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Unit 4: Rhetorical Analysis and Composition of Argumentative Text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b w:val="1"/>
                <w:bCs w:val="1"/>
                <w:sz w:val="20"/>
                <w:szCs w:val="20"/>
              </w:rPr>
            </w:pPr>
            <w:r w:rsidDel="00000000" w:rsidR="00000000" w:rsidRPr="00000000">
              <w:rPr>
                <w:sz w:val="20"/>
                <w:szCs w:val="20"/>
                <w:rtl w:val="0"/>
              </w:rPr>
              <w:t xml:space="preserve">TEKS:</w:t>
            </w:r>
            <w:r w:rsidDel="00000000" w:rsidR="00000000" w:rsidRPr="00000000">
              <w:rPr>
                <w:rtl w:val="0"/>
              </w:rPr>
            </w:r>
          </w:p>
          <w:p w:rsidR="00000000" w:rsidDel="00000000" w:rsidP="00000000" w:rsidRDefault="00000000" w:rsidRPr="00000000" w14:paraId="00000009">
            <w:pPr>
              <w:pageBreakBefore w:val="0"/>
              <w:widowControl w:val="0"/>
              <w:numPr>
                <w:ilvl w:val="0"/>
                <w:numId w:val="9"/>
              </w:numPr>
              <w:spacing w:after="0" w:line="240" w:lineRule="auto"/>
              <w:ind w:left="720" w:hanging="360"/>
              <w:rPr>
                <w:sz w:val="20"/>
                <w:szCs w:val="20"/>
              </w:rPr>
            </w:pPr>
            <w:r w:rsidDel="00000000" w:rsidR="00000000" w:rsidRPr="00000000">
              <w:rPr>
                <w:b w:val="1"/>
                <w:bCs w:val="1"/>
                <w:sz w:val="20"/>
                <w:szCs w:val="20"/>
                <w:rtl w:val="0"/>
              </w:rPr>
              <w:t xml:space="preserve">Student Expectation - 7.10D: </w:t>
            </w:r>
            <w:r w:rsidDel="00000000" w:rsidR="00000000" w:rsidRPr="00000000">
              <w:rPr>
                <w:sz w:val="20"/>
                <w:szCs w:val="20"/>
                <w:rtl w:val="0"/>
              </w:rPr>
              <w:t xml:space="preserve">Edit drafts using standard English conventions, including: </w:t>
            </w:r>
          </w:p>
          <w:p w:rsidR="00000000" w:rsidDel="00000000" w:rsidP="00000000" w:rsidRDefault="00000000" w:rsidRPr="00000000" w14:paraId="0000000A">
            <w:pPr>
              <w:pageBreakBefore w:val="0"/>
              <w:widowControl w:val="0"/>
              <w:numPr>
                <w:ilvl w:val="0"/>
                <w:numId w:val="9"/>
              </w:numPr>
              <w:spacing w:after="0" w:line="240" w:lineRule="auto"/>
              <w:ind w:left="720" w:hanging="360"/>
              <w:rPr>
                <w:sz w:val="20"/>
                <w:szCs w:val="20"/>
              </w:rPr>
            </w:pPr>
            <w:r w:rsidDel="00000000" w:rsidR="00000000" w:rsidRPr="00000000">
              <w:rPr>
                <w:b w:val="1"/>
                <w:bCs w:val="1"/>
                <w:sz w:val="20"/>
                <w:szCs w:val="20"/>
                <w:rtl w:val="0"/>
              </w:rPr>
              <w:t xml:space="preserve">7.10D.v: </w:t>
            </w:r>
            <w:r w:rsidDel="00000000" w:rsidR="00000000" w:rsidRPr="00000000">
              <w:rPr>
                <w:sz w:val="20"/>
                <w:szCs w:val="20"/>
                <w:rtl w:val="0"/>
              </w:rPr>
              <w:t xml:space="preserve">pronoun-antecedent agreement;</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#7 of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Editing your writing_usage and agreement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17"/>
              </w:numPr>
              <w:spacing w:after="0" w:line="240" w:lineRule="auto"/>
              <w:ind w:left="720" w:hanging="360"/>
              <w:rPr>
                <w:sz w:val="20"/>
                <w:szCs w:val="20"/>
                <w:u w:val="none"/>
              </w:rPr>
            </w:pPr>
            <w:r w:rsidDel="00000000" w:rsidR="00000000" w:rsidRPr="00000000">
              <w:rPr>
                <w:sz w:val="20"/>
                <w:szCs w:val="20"/>
                <w:rtl w:val="0"/>
              </w:rPr>
              <w:t xml:space="preserve">SWBAT edit drafts to ensure pronoun-antecedent agreement</w:t>
            </w:r>
          </w:p>
          <w:p w:rsidR="00000000" w:rsidDel="00000000" w:rsidP="00000000" w:rsidRDefault="00000000" w:rsidRPr="00000000" w14:paraId="00000012">
            <w:pPr>
              <w:pageBreakBefore w:val="0"/>
              <w:numPr>
                <w:ilvl w:val="0"/>
                <w:numId w:val="17"/>
              </w:numPr>
              <w:spacing w:after="0" w:line="240" w:lineRule="auto"/>
              <w:ind w:left="720" w:hanging="360"/>
              <w:rPr>
                <w:sz w:val="20"/>
                <w:szCs w:val="20"/>
                <w:u w:val="none"/>
              </w:rPr>
            </w:pPr>
            <w:r w:rsidDel="00000000" w:rsidR="00000000" w:rsidRPr="00000000">
              <w:rPr>
                <w:sz w:val="20"/>
                <w:szCs w:val="20"/>
                <w:rtl w:val="0"/>
              </w:rPr>
              <w:t xml:space="preserve">SWBAT provide feedback to a peer with suggestions for improvement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Why is it important to reflect on and improve my own work?</w:t>
            </w:r>
          </w:p>
          <w:p w:rsidR="00000000" w:rsidDel="00000000" w:rsidP="00000000" w:rsidRDefault="00000000" w:rsidRPr="00000000" w14:paraId="00000016">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How do I give and accept feedback?</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Vocational- Discipline</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Health- The Benefits of Change</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Feedback</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E">
            <w:pPr>
              <w:pageBreakBefore w:val="0"/>
              <w:numPr>
                <w:ilvl w:val="0"/>
                <w:numId w:val="14"/>
              </w:numPr>
              <w:spacing w:after="0" w:line="240" w:lineRule="auto"/>
              <w:ind w:left="720" w:hanging="360"/>
              <w:rPr>
                <w:sz w:val="20"/>
                <w:szCs w:val="20"/>
              </w:rPr>
            </w:pPr>
            <w:r w:rsidDel="00000000" w:rsidR="00000000" w:rsidRPr="00000000">
              <w:rPr>
                <w:sz w:val="20"/>
                <w:szCs w:val="20"/>
                <w:rtl w:val="0"/>
              </w:rPr>
              <w:t xml:space="preserve">Argumentative writing rubric &amp; sample essays (introduced in ELA7_U4_L15_Plagiarism, paraphrasing and evidence in argumentative writing)</w:t>
            </w:r>
          </w:p>
          <w:p w:rsidR="00000000" w:rsidDel="00000000" w:rsidP="00000000" w:rsidRDefault="00000000" w:rsidRPr="00000000" w14:paraId="0000001F">
            <w:pPr>
              <w:pageBreakBefore w:val="0"/>
              <w:numPr>
                <w:ilvl w:val="0"/>
                <w:numId w:val="14"/>
              </w:numPr>
              <w:spacing w:after="0" w:line="240" w:lineRule="auto"/>
              <w:ind w:left="720" w:hanging="360"/>
              <w:rPr>
                <w:sz w:val="20"/>
                <w:szCs w:val="20"/>
              </w:rPr>
            </w:pPr>
            <w:r w:rsidDel="00000000" w:rsidR="00000000" w:rsidRPr="00000000">
              <w:rPr>
                <w:sz w:val="20"/>
                <w:szCs w:val="20"/>
                <w:rtl w:val="0"/>
              </w:rPr>
              <w:t xml:space="preserve">Annotated Exemplars, research question, evidence and planning (completed in ELA7_U4_L16_Planning an argumentative essay)</w:t>
            </w:r>
          </w:p>
          <w:p w:rsidR="00000000" w:rsidDel="00000000" w:rsidP="00000000" w:rsidRDefault="00000000" w:rsidRPr="00000000" w14:paraId="00000020">
            <w:pPr>
              <w:pageBreakBefore w:val="0"/>
              <w:numPr>
                <w:ilvl w:val="0"/>
                <w:numId w:val="14"/>
              </w:numPr>
              <w:spacing w:after="0" w:line="240" w:lineRule="auto"/>
              <w:ind w:left="720" w:hanging="360"/>
              <w:rPr>
                <w:sz w:val="20"/>
                <w:szCs w:val="20"/>
              </w:rPr>
            </w:pPr>
            <w:r w:rsidDel="00000000" w:rsidR="00000000" w:rsidRPr="00000000">
              <w:rPr>
                <w:sz w:val="20"/>
                <w:szCs w:val="20"/>
                <w:rtl w:val="0"/>
              </w:rPr>
              <w:t xml:space="preserve">First Draft (completed in ELA7_U4_L17_Writing a first draft) with revisions(completed in ELA7_U4_L18_Elaborating on Evidence &amp; ELA7_U4_L19_Revise for clarity, organization, and variety) and edits (completed in ELA7_U4_L20a_Editing your Writing_Adverbs and Prepositions)</w:t>
            </w:r>
          </w:p>
          <w:p w:rsidR="00000000" w:rsidDel="00000000" w:rsidP="00000000" w:rsidRDefault="00000000" w:rsidRPr="00000000" w14:paraId="00000021">
            <w:pPr>
              <w:pageBreakBefore w:val="0"/>
              <w:numPr>
                <w:ilvl w:val="0"/>
                <w:numId w:val="14"/>
              </w:numPr>
              <w:spacing w:after="0" w:line="240" w:lineRule="auto"/>
              <w:ind w:left="720" w:hanging="360"/>
              <w:rPr>
                <w:sz w:val="20"/>
                <w:szCs w:val="20"/>
                <w:u w:val="none"/>
              </w:rPr>
            </w:pPr>
            <w:r w:rsidDel="00000000" w:rsidR="00000000" w:rsidRPr="00000000">
              <w:rPr>
                <w:sz w:val="20"/>
                <w:szCs w:val="20"/>
                <w:rtl w:val="0"/>
              </w:rPr>
              <w:t xml:space="preserve">Ability to share/ watch: Pronouns and Antecedents if students need additional explanation- </w:t>
            </w:r>
            <w:hyperlink r:id="rId6">
              <w:r w:rsidDel="00000000" w:rsidR="00000000" w:rsidRPr="00000000">
                <w:rPr>
                  <w:color w:val="1155cc"/>
                  <w:sz w:val="20"/>
                  <w:szCs w:val="20"/>
                  <w:u w:val="single"/>
                  <w:rtl w:val="0"/>
                </w:rPr>
                <w:t xml:space="preserve">https://www.youtube.com/watch?v=gfJ2q8LN4jo</w:t>
              </w:r>
            </w:hyperlink>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highlight w:val="yellow"/>
                <w:rtl w:val="0"/>
              </w:rPr>
              <w:t xml:space="preserve">Instructional Input - Asynchronous</w:t>
            </w:r>
            <w:r w:rsidDel="00000000" w:rsidR="00000000" w:rsidRPr="00000000">
              <w:rPr>
                <w:sz w:val="20"/>
                <w:szCs w:val="20"/>
                <w:rtl w:val="0"/>
              </w:rPr>
              <w:t xml:space="preserve"> </w:t>
            </w:r>
          </w:p>
          <w:p w:rsidR="00000000" w:rsidDel="00000000" w:rsidP="00000000" w:rsidRDefault="00000000" w:rsidRPr="00000000" w14:paraId="0000002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Before teaching, determine a way students will be able to read/ access peer writing.</w:t>
            </w:r>
          </w:p>
          <w:p w:rsidR="00000000" w:rsidDel="00000000" w:rsidP="00000000" w:rsidRDefault="00000000" w:rsidRPr="00000000" w14:paraId="00000025">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Students read and edit the following sentences. </w:t>
            </w:r>
            <w:r w:rsidDel="00000000" w:rsidR="00000000" w:rsidRPr="00000000">
              <w:rPr>
                <w:sz w:val="20"/>
                <w:szCs w:val="20"/>
                <w:rtl w:val="0"/>
              </w:rPr>
              <w:t xml:space="preserve">Teacher</w:t>
            </w:r>
            <w:r w:rsidDel="00000000" w:rsidR="00000000" w:rsidRPr="00000000">
              <w:rPr>
                <w:sz w:val="20"/>
                <w:szCs w:val="20"/>
                <w:rtl w:val="0"/>
              </w:rPr>
              <w:t xml:space="preserve"> can draft additional sentences to focus on the grammar gaps of students. If students struggle, direct them to underline the PRONOUNS and look for errors.</w:t>
            </w:r>
          </w:p>
          <w:p w:rsidR="00000000" w:rsidDel="00000000" w:rsidP="00000000" w:rsidRDefault="00000000" w:rsidRPr="00000000" w14:paraId="00000026">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Shakayla said, “I am hungry, so you are going to get something to eat.”</w:t>
            </w:r>
          </w:p>
          <w:p w:rsidR="00000000" w:rsidDel="00000000" w:rsidP="00000000" w:rsidRDefault="00000000" w:rsidRPr="00000000" w14:paraId="00000027">
            <w:pPr>
              <w:pageBreakBefore w:val="0"/>
              <w:numPr>
                <w:ilvl w:val="1"/>
                <w:numId w:val="11"/>
              </w:numPr>
              <w:spacing w:after="0" w:line="240" w:lineRule="auto"/>
              <w:ind w:left="1440" w:hanging="360"/>
              <w:rPr>
                <w:sz w:val="20"/>
                <w:szCs w:val="20"/>
                <w:u w:val="none"/>
              </w:rPr>
            </w:pPr>
            <w:r w:rsidDel="00000000" w:rsidR="00000000" w:rsidRPr="00000000">
              <w:rPr>
                <w:sz w:val="20"/>
                <w:szCs w:val="20"/>
                <w:rtl w:val="0"/>
              </w:rPr>
              <w:t xml:space="preserve">After Thomas walked seven blocks, its feet were tired.</w:t>
            </w:r>
          </w:p>
          <w:p w:rsidR="00000000" w:rsidDel="00000000" w:rsidP="00000000" w:rsidRDefault="00000000" w:rsidRPr="00000000" w14:paraId="00000028">
            <w:pPr>
              <w:pageBreakBefore w:val="0"/>
              <w:numPr>
                <w:ilvl w:val="1"/>
                <w:numId w:val="11"/>
              </w:numPr>
              <w:spacing w:after="0" w:line="240" w:lineRule="auto"/>
              <w:ind w:left="1440" w:hanging="360"/>
              <w:rPr>
                <w:sz w:val="20"/>
                <w:szCs w:val="20"/>
                <w:u w:val="none"/>
              </w:rPr>
            </w:pPr>
            <w:r w:rsidDel="00000000" w:rsidR="00000000" w:rsidRPr="00000000">
              <w:rPr>
                <w:sz w:val="20"/>
                <w:szCs w:val="20"/>
                <w:rtl w:val="0"/>
              </w:rPr>
              <w:t xml:space="preserve">Are that your books?</w:t>
            </w:r>
          </w:p>
          <w:p w:rsidR="00000000" w:rsidDel="00000000" w:rsidP="00000000" w:rsidRDefault="00000000" w:rsidRPr="00000000" w14:paraId="00000029">
            <w:pPr>
              <w:pageBreakBefore w:val="0"/>
              <w:numPr>
                <w:ilvl w:val="1"/>
                <w:numId w:val="11"/>
              </w:numPr>
              <w:spacing w:after="0" w:line="240" w:lineRule="auto"/>
              <w:ind w:left="1440" w:hanging="360"/>
              <w:rPr>
                <w:sz w:val="20"/>
                <w:szCs w:val="20"/>
                <w:u w:val="none"/>
              </w:rPr>
            </w:pPr>
            <w:r w:rsidDel="00000000" w:rsidR="00000000" w:rsidRPr="00000000">
              <w:rPr>
                <w:sz w:val="20"/>
                <w:szCs w:val="20"/>
                <w:rtl w:val="0"/>
              </w:rPr>
              <w:t xml:space="preserve">She looked around the room and wondered where she shoes were.</w:t>
            </w:r>
          </w:p>
          <w:p w:rsidR="00000000" w:rsidDel="00000000" w:rsidP="00000000" w:rsidRDefault="00000000" w:rsidRPr="00000000" w14:paraId="0000002A">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Teacher gives definitions, then provides a way for students to check their work, underline all pronouns and draw an arrow to the antecedent</w:t>
            </w:r>
          </w:p>
          <w:p w:rsidR="00000000" w:rsidDel="00000000" w:rsidP="00000000" w:rsidRDefault="00000000" w:rsidRPr="00000000" w14:paraId="0000002B">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Pronoun: a word that replaces a noun, such as he, his, him; can be used as the subject or object of a sentence.</w:t>
            </w:r>
          </w:p>
          <w:p w:rsidR="00000000" w:rsidDel="00000000" w:rsidP="00000000" w:rsidRDefault="00000000" w:rsidRPr="00000000" w14:paraId="0000002C">
            <w:pPr>
              <w:pageBreakBefore w:val="0"/>
              <w:numPr>
                <w:ilvl w:val="1"/>
                <w:numId w:val="11"/>
              </w:numPr>
              <w:spacing w:after="0" w:line="240" w:lineRule="auto"/>
              <w:ind w:left="1440" w:hanging="360"/>
              <w:rPr>
                <w:sz w:val="20"/>
                <w:szCs w:val="20"/>
                <w:u w:val="none"/>
              </w:rPr>
            </w:pPr>
            <w:r w:rsidDel="00000000" w:rsidR="00000000" w:rsidRPr="00000000">
              <w:rPr>
                <w:sz w:val="20"/>
                <w:szCs w:val="20"/>
                <w:rtl w:val="0"/>
              </w:rPr>
              <w:t xml:space="preserve">Antecedent: the word or words being replaced by the pronoun.</w:t>
            </w:r>
          </w:p>
          <w:p w:rsidR="00000000" w:rsidDel="00000000" w:rsidP="00000000" w:rsidRDefault="00000000" w:rsidRPr="00000000" w14:paraId="0000002D">
            <w:pPr>
              <w:pageBreakBefore w:val="0"/>
              <w:numPr>
                <w:ilvl w:val="2"/>
                <w:numId w:val="11"/>
              </w:numPr>
              <w:spacing w:after="0" w:line="240" w:lineRule="auto"/>
              <w:ind w:left="2160" w:hanging="360"/>
              <w:rPr>
                <w:sz w:val="20"/>
                <w:szCs w:val="20"/>
              </w:rPr>
            </w:pPr>
            <w:r w:rsidDel="00000000" w:rsidR="00000000" w:rsidRPr="00000000">
              <w:rPr>
                <w:sz w:val="20"/>
                <w:szCs w:val="20"/>
                <w:rtl w:val="0"/>
              </w:rPr>
              <w:t xml:space="preserve">I, you→ Shakayla (change YOU to I)</w:t>
            </w:r>
          </w:p>
          <w:p w:rsidR="00000000" w:rsidDel="00000000" w:rsidP="00000000" w:rsidRDefault="00000000" w:rsidRPr="00000000" w14:paraId="0000002E">
            <w:pPr>
              <w:pageBreakBefore w:val="0"/>
              <w:numPr>
                <w:ilvl w:val="2"/>
                <w:numId w:val="11"/>
              </w:numPr>
              <w:spacing w:after="0" w:line="240" w:lineRule="auto"/>
              <w:ind w:left="2160" w:hanging="360"/>
              <w:rPr>
                <w:sz w:val="20"/>
                <w:szCs w:val="20"/>
              </w:rPr>
            </w:pPr>
            <w:r w:rsidDel="00000000" w:rsidR="00000000" w:rsidRPr="00000000">
              <w:rPr>
                <w:sz w:val="20"/>
                <w:szCs w:val="20"/>
                <w:rtl w:val="0"/>
              </w:rPr>
              <w:t xml:space="preserve">its→ Thomas (change ITS to HIS)</w:t>
            </w:r>
          </w:p>
          <w:p w:rsidR="00000000" w:rsidDel="00000000" w:rsidP="00000000" w:rsidRDefault="00000000" w:rsidRPr="00000000" w14:paraId="0000002F">
            <w:pPr>
              <w:pageBreakBefore w:val="0"/>
              <w:numPr>
                <w:ilvl w:val="2"/>
                <w:numId w:val="11"/>
              </w:numPr>
              <w:spacing w:after="0" w:line="240" w:lineRule="auto"/>
              <w:ind w:left="2160" w:hanging="360"/>
              <w:rPr>
                <w:sz w:val="20"/>
                <w:szCs w:val="20"/>
              </w:rPr>
            </w:pPr>
            <w:r w:rsidDel="00000000" w:rsidR="00000000" w:rsidRPr="00000000">
              <w:rPr>
                <w:sz w:val="20"/>
                <w:szCs w:val="20"/>
                <w:rtl w:val="0"/>
              </w:rPr>
              <w:t xml:space="preserve">that→ books (change THAT to THOSE)</w:t>
            </w:r>
          </w:p>
          <w:p w:rsidR="00000000" w:rsidDel="00000000" w:rsidP="00000000" w:rsidRDefault="00000000" w:rsidRPr="00000000" w14:paraId="00000030">
            <w:pPr>
              <w:pageBreakBefore w:val="0"/>
              <w:numPr>
                <w:ilvl w:val="2"/>
                <w:numId w:val="11"/>
              </w:numPr>
              <w:spacing w:after="0" w:line="240" w:lineRule="auto"/>
              <w:ind w:left="2160" w:hanging="360"/>
              <w:rPr>
                <w:sz w:val="20"/>
                <w:szCs w:val="20"/>
                <w:u w:val="none"/>
              </w:rPr>
            </w:pPr>
            <w:r w:rsidDel="00000000" w:rsidR="00000000" w:rsidRPr="00000000">
              <w:rPr>
                <w:sz w:val="20"/>
                <w:szCs w:val="20"/>
                <w:rtl w:val="0"/>
              </w:rPr>
              <w:t xml:space="preserve">She, she (change second SHE to HER)</w:t>
            </w:r>
          </w:p>
          <w:p w:rsidR="00000000" w:rsidDel="00000000" w:rsidP="00000000" w:rsidRDefault="00000000" w:rsidRPr="00000000" w14:paraId="00000031">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Teacher provides examples and students reflect by completing the chart for each term. Provide a “class definition” for students to check their work against.</w:t>
            </w:r>
          </w:p>
          <w:tbl>
            <w:tblPr>
              <w:tblStyle w:val="Table2"/>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4335"/>
              <w:gridCol w:w="3540"/>
              <w:gridCol w:w="3345"/>
              <w:tblGridChange w:id="0">
                <w:tblGrid>
                  <w:gridCol w:w="1710"/>
                  <w:gridCol w:w="4335"/>
                  <w:gridCol w:w="3540"/>
                  <w:gridCol w:w="3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Inferred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Class 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Subject Pronoun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b w:val="1"/>
                      <w:bCs w:val="1"/>
                      <w:sz w:val="20"/>
                      <w:szCs w:val="20"/>
                      <w:rtl w:val="0"/>
                    </w:rPr>
                    <w:t xml:space="preserve">She </w:t>
                  </w:r>
                  <w:r w:rsidDel="00000000" w:rsidR="00000000" w:rsidRPr="00000000">
                    <w:rPr>
                      <w:sz w:val="20"/>
                      <w:szCs w:val="20"/>
                      <w:rtl w:val="0"/>
                    </w:rPr>
                    <w:t xml:space="preserve">went for a walk.</w:t>
                  </w:r>
                </w:p>
                <w:p w:rsidR="00000000" w:rsidDel="00000000" w:rsidP="00000000" w:rsidRDefault="00000000" w:rsidRPr="00000000" w14:paraId="0000003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b w:val="1"/>
                      <w:bCs w:val="1"/>
                      <w:sz w:val="20"/>
                      <w:szCs w:val="20"/>
                      <w:rtl w:val="0"/>
                    </w:rPr>
                    <w:t xml:space="preserve">It </w:t>
                  </w:r>
                  <w:r w:rsidDel="00000000" w:rsidR="00000000" w:rsidRPr="00000000">
                    <w:rPr>
                      <w:sz w:val="20"/>
                      <w:szCs w:val="20"/>
                      <w:rtl w:val="0"/>
                    </w:rPr>
                    <w:t xml:space="preserve">is cold outside.</w:t>
                  </w:r>
                </w:p>
                <w:p w:rsidR="00000000" w:rsidDel="00000000" w:rsidP="00000000" w:rsidRDefault="00000000" w:rsidRPr="00000000" w14:paraId="0000003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b w:val="1"/>
                      <w:bCs w:val="1"/>
                      <w:sz w:val="20"/>
                      <w:szCs w:val="20"/>
                      <w:rtl w:val="0"/>
                    </w:rPr>
                    <w:t xml:space="preserve">He </w:t>
                  </w:r>
                  <w:r w:rsidDel="00000000" w:rsidR="00000000" w:rsidRPr="00000000">
                    <w:rPr>
                      <w:sz w:val="20"/>
                      <w:szCs w:val="20"/>
                      <w:rtl w:val="0"/>
                    </w:rPr>
                    <w:t xml:space="preserve">doesn’t understand the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Object Pronoun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Samuel </w:t>
                  </w:r>
                  <w:r w:rsidDel="00000000" w:rsidR="00000000" w:rsidRPr="00000000">
                    <w:rPr>
                      <w:sz w:val="20"/>
                      <w:szCs w:val="20"/>
                      <w:rtl w:val="0"/>
                    </w:rPr>
                    <w:t xml:space="preserve">can</w:t>
                  </w:r>
                  <w:r w:rsidDel="00000000" w:rsidR="00000000" w:rsidRPr="00000000">
                    <w:rPr>
                      <w:sz w:val="20"/>
                      <w:szCs w:val="20"/>
                      <w:rtl w:val="0"/>
                    </w:rPr>
                    <w:t xml:space="preserve">’t find </w:t>
                  </w:r>
                  <w:r w:rsidDel="00000000" w:rsidR="00000000" w:rsidRPr="00000000">
                    <w:rPr>
                      <w:b w:val="1"/>
                      <w:bCs w:val="1"/>
                      <w:sz w:val="20"/>
                      <w:szCs w:val="20"/>
                      <w:rtl w:val="0"/>
                    </w:rPr>
                    <w:t xml:space="preserve">his </w:t>
                  </w:r>
                  <w:r w:rsidDel="00000000" w:rsidR="00000000" w:rsidRPr="00000000">
                    <w:rPr>
                      <w:sz w:val="20"/>
                      <w:szCs w:val="20"/>
                      <w:rtl w:val="0"/>
                    </w:rPr>
                    <w:t xml:space="preserve">shoes.</w:t>
                  </w:r>
                </w:p>
                <w:p w:rsidR="00000000" w:rsidDel="00000000" w:rsidP="00000000" w:rsidRDefault="00000000" w:rsidRPr="00000000" w14:paraId="0000003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Is this </w:t>
                  </w:r>
                  <w:r w:rsidDel="00000000" w:rsidR="00000000" w:rsidRPr="00000000">
                    <w:rPr>
                      <w:b w:val="1"/>
                      <w:bCs w:val="1"/>
                      <w:sz w:val="20"/>
                      <w:szCs w:val="20"/>
                      <w:rtl w:val="0"/>
                    </w:rPr>
                    <w:t xml:space="preserve">their </w:t>
                  </w:r>
                  <w:r w:rsidDel="00000000" w:rsidR="00000000" w:rsidRPr="00000000">
                    <w:rPr>
                      <w:sz w:val="20"/>
                      <w:szCs w:val="20"/>
                      <w:rtl w:val="0"/>
                    </w:rPr>
                    <w:t xml:space="preserve">house?</w:t>
                  </w:r>
                </w:p>
                <w:p w:rsidR="00000000" w:rsidDel="00000000" w:rsidP="00000000" w:rsidRDefault="00000000" w:rsidRPr="00000000" w14:paraId="0000003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Jessica lost </w:t>
                  </w:r>
                  <w:r w:rsidDel="00000000" w:rsidR="00000000" w:rsidRPr="00000000">
                    <w:rPr>
                      <w:b w:val="1"/>
                      <w:bCs w:val="1"/>
                      <w:sz w:val="20"/>
                      <w:szCs w:val="20"/>
                      <w:rtl w:val="0"/>
                    </w:rPr>
                    <w:t xml:space="preserve">her </w:t>
                  </w:r>
                  <w:r w:rsidDel="00000000" w:rsidR="00000000" w:rsidRPr="00000000">
                    <w:rPr>
                      <w:sz w:val="20"/>
                      <w:szCs w:val="20"/>
                      <w:rtl w:val="0"/>
                    </w:rPr>
                    <w:t xml:space="preserv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Relative Pronoun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 want </w:t>
                  </w:r>
                  <w:r w:rsidDel="00000000" w:rsidR="00000000" w:rsidRPr="00000000">
                    <w:rPr>
                      <w:b w:val="1"/>
                      <w:bCs w:val="1"/>
                      <w:sz w:val="20"/>
                      <w:szCs w:val="20"/>
                      <w:rtl w:val="0"/>
                    </w:rPr>
                    <w:t xml:space="preserve">that </w:t>
                  </w:r>
                  <w:r w:rsidDel="00000000" w:rsidR="00000000" w:rsidRPr="00000000">
                    <w:rPr>
                      <w:sz w:val="20"/>
                      <w:szCs w:val="20"/>
                      <w:rtl w:val="0"/>
                    </w:rPr>
                    <w:t xml:space="preserve">one.</w:t>
                  </w:r>
                </w:p>
                <w:p w:rsidR="00000000" w:rsidDel="00000000" w:rsidP="00000000" w:rsidRDefault="00000000" w:rsidRPr="00000000" w14:paraId="0000004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b w:val="1"/>
                      <w:bCs w:val="1"/>
                      <w:sz w:val="20"/>
                      <w:szCs w:val="20"/>
                      <w:rtl w:val="0"/>
                    </w:rPr>
                    <w:t xml:space="preserve">Which </w:t>
                  </w:r>
                  <w:r w:rsidDel="00000000" w:rsidR="00000000" w:rsidRPr="00000000">
                    <w:rPr>
                      <w:sz w:val="20"/>
                      <w:szCs w:val="20"/>
                      <w:rtl w:val="0"/>
                    </w:rPr>
                    <w:t xml:space="preserve">is better?</w:t>
                  </w:r>
                </w:p>
                <w:p w:rsidR="00000000" w:rsidDel="00000000" w:rsidP="00000000" w:rsidRDefault="00000000" w:rsidRPr="00000000" w14:paraId="0000004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b w:val="1"/>
                      <w:bCs w:val="1"/>
                      <w:sz w:val="20"/>
                      <w:szCs w:val="20"/>
                      <w:rtl w:val="0"/>
                    </w:rPr>
                    <w:t xml:space="preserve">Whose </w:t>
                  </w:r>
                  <w:r w:rsidDel="00000000" w:rsidR="00000000" w:rsidRPr="00000000">
                    <w:rPr>
                      <w:sz w:val="20"/>
                      <w:szCs w:val="20"/>
                      <w:rtl w:val="0"/>
                    </w:rPr>
                    <w:t xml:space="preserve">are these?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48">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49">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State the purpose: Today, we are continuing to improve our essays by continuing editing. We started this process last class and will finish today. Remember, there are a lot of things we need to look for and check to ensure our work is ready to be published. Today, we will specifically focus on our pronoun &amp; antecedent agreement, but we will also use “CUPS” and the following chart to ensure our entire essay is ready to publish.</w:t>
            </w:r>
          </w:p>
          <w:p w:rsidR="00000000" w:rsidDel="00000000" w:rsidP="00000000" w:rsidRDefault="00000000" w:rsidRPr="00000000" w14:paraId="0000004A">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Watch: Pronouns and Antecedents if students need additional explanation- </w:t>
            </w:r>
            <w:hyperlink r:id="rId7">
              <w:r w:rsidDel="00000000" w:rsidR="00000000" w:rsidRPr="00000000">
                <w:rPr>
                  <w:color w:val="1155cc"/>
                  <w:sz w:val="20"/>
                  <w:szCs w:val="20"/>
                  <w:u w:val="single"/>
                  <w:rtl w:val="0"/>
                </w:rPr>
                <w:t xml:space="preserve">https://www.youtube.com/watch?v=gfJ2q8LN4jo</w:t>
              </w:r>
            </w:hyperlink>
            <w:r w:rsidDel="00000000" w:rsidR="00000000" w:rsidRPr="00000000">
              <w:rPr>
                <w:rtl w:val="0"/>
              </w:rPr>
            </w:r>
          </w:p>
          <w:p w:rsidR="00000000" w:rsidDel="00000000" w:rsidP="00000000" w:rsidRDefault="00000000" w:rsidRPr="00000000" w14:paraId="0000004B">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Example Editing Checklist in Synchronous Section</w:t>
            </w:r>
          </w:p>
          <w:p w:rsidR="00000000" w:rsidDel="00000000" w:rsidP="00000000" w:rsidRDefault="00000000" w:rsidRPr="00000000" w14:paraId="0000004C">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Review the list as a class</w:t>
            </w: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E">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Teacher provides a model- using the list to review a self-written or student piece of work. Identify errors in each section. Model identifying all pronouns or repetitive nouns/ proper nouns. Make at least one correction to a pronoun agreement error, so students see how to think about the concept.</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50">
            <w:pPr>
              <w:pageBreakBefore w:val="0"/>
              <w:numPr>
                <w:ilvl w:val="0"/>
                <w:numId w:val="13"/>
              </w:numPr>
              <w:spacing w:after="0" w:line="240" w:lineRule="auto"/>
              <w:ind w:left="720" w:hanging="360"/>
              <w:rPr>
                <w:sz w:val="20"/>
                <w:szCs w:val="20"/>
              </w:rPr>
            </w:pPr>
            <w:r w:rsidDel="00000000" w:rsidR="00000000" w:rsidRPr="00000000">
              <w:rPr>
                <w:sz w:val="20"/>
                <w:szCs w:val="20"/>
                <w:rtl w:val="0"/>
              </w:rPr>
              <w:t xml:space="preserve">Students do a self-check and edit of their work using the checklist. Mark all pronouns, repetitive nouns/ Proper nouns. </w:t>
            </w:r>
          </w:p>
          <w:p w:rsidR="00000000" w:rsidDel="00000000" w:rsidP="00000000" w:rsidRDefault="00000000" w:rsidRPr="00000000" w14:paraId="00000051">
            <w:pPr>
              <w:pageBreakBefore w:val="0"/>
              <w:numPr>
                <w:ilvl w:val="0"/>
                <w:numId w:val="13"/>
              </w:numPr>
              <w:spacing w:after="0" w:line="240" w:lineRule="auto"/>
              <w:ind w:left="720" w:hanging="360"/>
              <w:rPr>
                <w:sz w:val="20"/>
                <w:szCs w:val="20"/>
              </w:rPr>
            </w:pPr>
            <w:r w:rsidDel="00000000" w:rsidR="00000000" w:rsidRPr="00000000">
              <w:rPr>
                <w:sz w:val="20"/>
                <w:szCs w:val="20"/>
                <w:rtl w:val="0"/>
              </w:rPr>
              <w:t xml:space="preserve">Students complete a peer-review; the peer checks specifically for pronoun-antecedent agreement.</w:t>
            </w:r>
          </w:p>
          <w:p w:rsidR="00000000" w:rsidDel="00000000" w:rsidP="00000000" w:rsidRDefault="00000000" w:rsidRPr="00000000" w14:paraId="00000052">
            <w:pPr>
              <w:pageBreakBefore w:val="0"/>
              <w:numPr>
                <w:ilvl w:val="0"/>
                <w:numId w:val="13"/>
              </w:numPr>
              <w:spacing w:after="0" w:line="240" w:lineRule="auto"/>
              <w:ind w:left="720" w:hanging="360"/>
              <w:rPr>
                <w:sz w:val="20"/>
                <w:szCs w:val="20"/>
              </w:rPr>
            </w:pPr>
            <w:r w:rsidDel="00000000" w:rsidR="00000000" w:rsidRPr="00000000">
              <w:rPr>
                <w:sz w:val="20"/>
                <w:szCs w:val="20"/>
                <w:rtl w:val="0"/>
              </w:rPr>
              <w:t xml:space="preserve">Students make all necessary corrections to their work.</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56">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Students read and edit the following sentences. </w:t>
            </w:r>
            <w:r w:rsidDel="00000000" w:rsidR="00000000" w:rsidRPr="00000000">
              <w:rPr>
                <w:sz w:val="20"/>
                <w:szCs w:val="20"/>
                <w:rtl w:val="0"/>
              </w:rPr>
              <w:t xml:space="preserve">Teacher</w:t>
            </w:r>
            <w:r w:rsidDel="00000000" w:rsidR="00000000" w:rsidRPr="00000000">
              <w:rPr>
                <w:sz w:val="20"/>
                <w:szCs w:val="20"/>
                <w:rtl w:val="0"/>
              </w:rPr>
              <w:t xml:space="preserve"> can draft additional sentences to focus on the grammar gaps of students. If students struggle, direct them to underline the PRONOUNS and look for errors.</w:t>
            </w:r>
          </w:p>
          <w:p w:rsidR="00000000" w:rsidDel="00000000" w:rsidP="00000000" w:rsidRDefault="00000000" w:rsidRPr="00000000" w14:paraId="00000057">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Shakayla said, “I am hungry, so you are going to get something to eat.”</w:t>
            </w:r>
          </w:p>
          <w:p w:rsidR="00000000" w:rsidDel="00000000" w:rsidP="00000000" w:rsidRDefault="00000000" w:rsidRPr="00000000" w14:paraId="00000058">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After Thomas walked seven blocks, its feet were tired.</w:t>
            </w:r>
          </w:p>
          <w:p w:rsidR="00000000" w:rsidDel="00000000" w:rsidP="00000000" w:rsidRDefault="00000000" w:rsidRPr="00000000" w14:paraId="00000059">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Are that your books?</w:t>
            </w:r>
          </w:p>
          <w:p w:rsidR="00000000" w:rsidDel="00000000" w:rsidP="00000000" w:rsidRDefault="00000000" w:rsidRPr="00000000" w14:paraId="0000005A">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She looked around the room and wondered where she shoes were.</w:t>
            </w:r>
          </w:p>
          <w:p w:rsidR="00000000" w:rsidDel="00000000" w:rsidP="00000000" w:rsidRDefault="00000000" w:rsidRPr="00000000" w14:paraId="0000005B">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Teacher gives definitions, then provides a way for students to check their work, underline all pronouns and draw an arrow to the antecedent</w:t>
            </w:r>
          </w:p>
          <w:p w:rsidR="00000000" w:rsidDel="00000000" w:rsidP="00000000" w:rsidRDefault="00000000" w:rsidRPr="00000000" w14:paraId="0000005C">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Pronoun: a word that replaces a noun, such as he, his, him; can be used as the subject or object of a sentence.</w:t>
            </w:r>
          </w:p>
          <w:p w:rsidR="00000000" w:rsidDel="00000000" w:rsidP="00000000" w:rsidRDefault="00000000" w:rsidRPr="00000000" w14:paraId="0000005D">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Antecedent: the word or words being replaced by the pronoun.</w:t>
            </w:r>
          </w:p>
          <w:p w:rsidR="00000000" w:rsidDel="00000000" w:rsidP="00000000" w:rsidRDefault="00000000" w:rsidRPr="00000000" w14:paraId="0000005E">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I, you→ Shakayla (change YOU to I)</w:t>
            </w:r>
          </w:p>
          <w:p w:rsidR="00000000" w:rsidDel="00000000" w:rsidP="00000000" w:rsidRDefault="00000000" w:rsidRPr="00000000" w14:paraId="0000005F">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its→ Thomas (change ITS to HIS)</w:t>
            </w:r>
          </w:p>
          <w:p w:rsidR="00000000" w:rsidDel="00000000" w:rsidP="00000000" w:rsidRDefault="00000000" w:rsidRPr="00000000" w14:paraId="00000060">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that→ books (change THAT to THOSE)</w:t>
            </w:r>
          </w:p>
          <w:p w:rsidR="00000000" w:rsidDel="00000000" w:rsidP="00000000" w:rsidRDefault="00000000" w:rsidRPr="00000000" w14:paraId="00000061">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She, she (change second SHE to HER)</w:t>
            </w:r>
          </w:p>
          <w:p w:rsidR="00000000" w:rsidDel="00000000" w:rsidP="00000000" w:rsidRDefault="00000000" w:rsidRPr="00000000" w14:paraId="00000062">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Teacher</w:t>
            </w:r>
            <w:r w:rsidDel="00000000" w:rsidR="00000000" w:rsidRPr="00000000">
              <w:rPr>
                <w:sz w:val="20"/>
                <w:szCs w:val="20"/>
                <w:rtl w:val="0"/>
              </w:rPr>
              <w:t xml:space="preserve"> </w:t>
            </w:r>
            <w:r w:rsidDel="00000000" w:rsidR="00000000" w:rsidRPr="00000000">
              <w:rPr>
                <w:sz w:val="20"/>
                <w:szCs w:val="20"/>
                <w:rtl w:val="0"/>
              </w:rPr>
              <w:t xml:space="preserve">provides</w:t>
            </w:r>
            <w:r w:rsidDel="00000000" w:rsidR="00000000" w:rsidRPr="00000000">
              <w:rPr>
                <w:sz w:val="20"/>
                <w:szCs w:val="20"/>
                <w:rtl w:val="0"/>
              </w:rPr>
              <w:t xml:space="preserve"> examples and students reflect by completing the chart for each term. Students discuss and teacher provides a “class definition” for students to check their work against.</w:t>
            </w:r>
          </w:p>
          <w:tbl>
            <w:tblPr>
              <w:tblStyle w:val="Table3"/>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4335"/>
              <w:gridCol w:w="3540"/>
              <w:gridCol w:w="3345"/>
              <w:tblGridChange w:id="0">
                <w:tblGrid>
                  <w:gridCol w:w="1710"/>
                  <w:gridCol w:w="4335"/>
                  <w:gridCol w:w="3540"/>
                  <w:gridCol w:w="3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after="0" w:line="240" w:lineRule="auto"/>
                    <w:rPr>
                      <w:sz w:val="20"/>
                      <w:szCs w:val="20"/>
                    </w:rPr>
                  </w:pPr>
                  <w:r w:rsidDel="00000000" w:rsidR="00000000" w:rsidRPr="00000000">
                    <w:rPr>
                      <w:sz w:val="20"/>
                      <w:szCs w:val="20"/>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after="0" w:line="240" w:lineRule="auto"/>
                    <w:rPr>
                      <w:sz w:val="20"/>
                      <w:szCs w:val="20"/>
                    </w:rPr>
                  </w:pPr>
                  <w:r w:rsidDel="00000000" w:rsidR="00000000" w:rsidRPr="00000000">
                    <w:rPr>
                      <w:sz w:val="20"/>
                      <w:szCs w:val="20"/>
                      <w:rtl w:val="0"/>
                    </w:rPr>
                    <w:t xml:space="preserve">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spacing w:after="0" w:line="240" w:lineRule="auto"/>
                    <w:rPr>
                      <w:sz w:val="20"/>
                      <w:szCs w:val="20"/>
                    </w:rPr>
                  </w:pPr>
                  <w:r w:rsidDel="00000000" w:rsidR="00000000" w:rsidRPr="00000000">
                    <w:rPr>
                      <w:sz w:val="20"/>
                      <w:szCs w:val="20"/>
                      <w:rtl w:val="0"/>
                    </w:rPr>
                    <w:t xml:space="preserve">Inferred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after="0" w:line="240" w:lineRule="auto"/>
                    <w:rPr>
                      <w:sz w:val="20"/>
                      <w:szCs w:val="20"/>
                    </w:rPr>
                  </w:pPr>
                  <w:r w:rsidDel="00000000" w:rsidR="00000000" w:rsidRPr="00000000">
                    <w:rPr>
                      <w:sz w:val="20"/>
                      <w:szCs w:val="20"/>
                      <w:rtl w:val="0"/>
                    </w:rPr>
                    <w:t xml:space="preserve">Class 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Subject Pronoun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numPr>
                      <w:ilvl w:val="0"/>
                      <w:numId w:val="15"/>
                    </w:numPr>
                    <w:spacing w:after="0" w:line="240" w:lineRule="auto"/>
                    <w:ind w:left="720" w:hanging="360"/>
                    <w:rPr>
                      <w:sz w:val="20"/>
                      <w:szCs w:val="20"/>
                    </w:rPr>
                  </w:pPr>
                  <w:r w:rsidDel="00000000" w:rsidR="00000000" w:rsidRPr="00000000">
                    <w:rPr>
                      <w:b w:val="1"/>
                      <w:bCs w:val="1"/>
                      <w:sz w:val="20"/>
                      <w:szCs w:val="20"/>
                      <w:rtl w:val="0"/>
                    </w:rPr>
                    <w:t xml:space="preserve">She </w:t>
                  </w:r>
                  <w:r w:rsidDel="00000000" w:rsidR="00000000" w:rsidRPr="00000000">
                    <w:rPr>
                      <w:sz w:val="20"/>
                      <w:szCs w:val="20"/>
                      <w:rtl w:val="0"/>
                    </w:rPr>
                    <w:t xml:space="preserve">went for a walk.</w:t>
                  </w:r>
                </w:p>
                <w:p w:rsidR="00000000" w:rsidDel="00000000" w:rsidP="00000000" w:rsidRDefault="00000000" w:rsidRPr="00000000" w14:paraId="00000069">
                  <w:pPr>
                    <w:pageBreakBefore w:val="0"/>
                    <w:widowControl w:val="0"/>
                    <w:numPr>
                      <w:ilvl w:val="0"/>
                      <w:numId w:val="15"/>
                    </w:numPr>
                    <w:spacing w:after="0" w:line="240" w:lineRule="auto"/>
                    <w:ind w:left="720" w:hanging="360"/>
                    <w:rPr>
                      <w:sz w:val="20"/>
                      <w:szCs w:val="20"/>
                    </w:rPr>
                  </w:pPr>
                  <w:r w:rsidDel="00000000" w:rsidR="00000000" w:rsidRPr="00000000">
                    <w:rPr>
                      <w:b w:val="1"/>
                      <w:bCs w:val="1"/>
                      <w:sz w:val="20"/>
                      <w:szCs w:val="20"/>
                      <w:rtl w:val="0"/>
                    </w:rPr>
                    <w:t xml:space="preserve">It </w:t>
                  </w:r>
                  <w:r w:rsidDel="00000000" w:rsidR="00000000" w:rsidRPr="00000000">
                    <w:rPr>
                      <w:sz w:val="20"/>
                      <w:szCs w:val="20"/>
                      <w:rtl w:val="0"/>
                    </w:rPr>
                    <w:t xml:space="preserve">is cold outside.</w:t>
                  </w:r>
                </w:p>
                <w:p w:rsidR="00000000" w:rsidDel="00000000" w:rsidP="00000000" w:rsidRDefault="00000000" w:rsidRPr="00000000" w14:paraId="0000006A">
                  <w:pPr>
                    <w:pageBreakBefore w:val="0"/>
                    <w:widowControl w:val="0"/>
                    <w:numPr>
                      <w:ilvl w:val="0"/>
                      <w:numId w:val="15"/>
                    </w:numPr>
                    <w:spacing w:after="0" w:line="240" w:lineRule="auto"/>
                    <w:ind w:left="720" w:hanging="360"/>
                    <w:rPr>
                      <w:sz w:val="20"/>
                      <w:szCs w:val="20"/>
                    </w:rPr>
                  </w:pPr>
                  <w:r w:rsidDel="00000000" w:rsidR="00000000" w:rsidRPr="00000000">
                    <w:rPr>
                      <w:b w:val="1"/>
                      <w:bCs w:val="1"/>
                      <w:sz w:val="20"/>
                      <w:szCs w:val="20"/>
                      <w:rtl w:val="0"/>
                    </w:rPr>
                    <w:t xml:space="preserve">He </w:t>
                  </w:r>
                  <w:r w:rsidDel="00000000" w:rsidR="00000000" w:rsidRPr="00000000">
                    <w:rPr>
                      <w:sz w:val="20"/>
                      <w:szCs w:val="20"/>
                      <w:rtl w:val="0"/>
                    </w:rPr>
                    <w:t xml:space="preserve">doesn’t understand the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Object Pronoun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Samuel </w:t>
                  </w:r>
                  <w:r w:rsidDel="00000000" w:rsidR="00000000" w:rsidRPr="00000000">
                    <w:rPr>
                      <w:sz w:val="20"/>
                      <w:szCs w:val="20"/>
                      <w:rtl w:val="0"/>
                    </w:rPr>
                    <w:t xml:space="preserve">can</w:t>
                  </w:r>
                  <w:r w:rsidDel="00000000" w:rsidR="00000000" w:rsidRPr="00000000">
                    <w:rPr>
                      <w:sz w:val="20"/>
                      <w:szCs w:val="20"/>
                      <w:rtl w:val="0"/>
                    </w:rPr>
                    <w:t xml:space="preserve">’t find </w:t>
                  </w:r>
                  <w:r w:rsidDel="00000000" w:rsidR="00000000" w:rsidRPr="00000000">
                    <w:rPr>
                      <w:b w:val="1"/>
                      <w:bCs w:val="1"/>
                      <w:sz w:val="20"/>
                      <w:szCs w:val="20"/>
                      <w:rtl w:val="0"/>
                    </w:rPr>
                    <w:t xml:space="preserve">his </w:t>
                  </w:r>
                  <w:r w:rsidDel="00000000" w:rsidR="00000000" w:rsidRPr="00000000">
                    <w:rPr>
                      <w:sz w:val="20"/>
                      <w:szCs w:val="20"/>
                      <w:rtl w:val="0"/>
                    </w:rPr>
                    <w:t xml:space="preserve">shoes.</w:t>
                  </w:r>
                </w:p>
                <w:p w:rsidR="00000000" w:rsidDel="00000000" w:rsidP="00000000" w:rsidRDefault="00000000" w:rsidRPr="00000000" w14:paraId="0000006F">
                  <w:pPr>
                    <w:pageBreakBefore w:val="0"/>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Is this </w:t>
                  </w:r>
                  <w:r w:rsidDel="00000000" w:rsidR="00000000" w:rsidRPr="00000000">
                    <w:rPr>
                      <w:b w:val="1"/>
                      <w:bCs w:val="1"/>
                      <w:sz w:val="20"/>
                      <w:szCs w:val="20"/>
                      <w:rtl w:val="0"/>
                    </w:rPr>
                    <w:t xml:space="preserve">their </w:t>
                  </w:r>
                  <w:r w:rsidDel="00000000" w:rsidR="00000000" w:rsidRPr="00000000">
                    <w:rPr>
                      <w:sz w:val="20"/>
                      <w:szCs w:val="20"/>
                      <w:rtl w:val="0"/>
                    </w:rPr>
                    <w:t xml:space="preserve">house?</w:t>
                  </w:r>
                </w:p>
                <w:p w:rsidR="00000000" w:rsidDel="00000000" w:rsidP="00000000" w:rsidRDefault="00000000" w:rsidRPr="00000000" w14:paraId="00000070">
                  <w:pPr>
                    <w:pageBreakBefore w:val="0"/>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Jessica lost </w:t>
                  </w:r>
                  <w:r w:rsidDel="00000000" w:rsidR="00000000" w:rsidRPr="00000000">
                    <w:rPr>
                      <w:b w:val="1"/>
                      <w:bCs w:val="1"/>
                      <w:sz w:val="20"/>
                      <w:szCs w:val="20"/>
                      <w:rtl w:val="0"/>
                    </w:rPr>
                    <w:t xml:space="preserve">her </w:t>
                  </w:r>
                  <w:r w:rsidDel="00000000" w:rsidR="00000000" w:rsidRPr="00000000">
                    <w:rPr>
                      <w:sz w:val="20"/>
                      <w:szCs w:val="20"/>
                      <w:rtl w:val="0"/>
                    </w:rPr>
                    <w:t xml:space="preserv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Relative Pronoun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numPr>
                      <w:ilvl w:val="0"/>
                      <w:numId w:val="4"/>
                    </w:numPr>
                    <w:spacing w:after="0" w:line="240" w:lineRule="auto"/>
                    <w:ind w:left="720" w:hanging="360"/>
                    <w:rPr>
                      <w:sz w:val="20"/>
                      <w:szCs w:val="20"/>
                    </w:rPr>
                  </w:pPr>
                  <w:r w:rsidDel="00000000" w:rsidR="00000000" w:rsidRPr="00000000">
                    <w:rPr>
                      <w:sz w:val="20"/>
                      <w:szCs w:val="20"/>
                      <w:rtl w:val="0"/>
                    </w:rPr>
                    <w:t xml:space="preserve">I want </w:t>
                  </w:r>
                  <w:r w:rsidDel="00000000" w:rsidR="00000000" w:rsidRPr="00000000">
                    <w:rPr>
                      <w:b w:val="1"/>
                      <w:bCs w:val="1"/>
                      <w:sz w:val="20"/>
                      <w:szCs w:val="20"/>
                      <w:rtl w:val="0"/>
                    </w:rPr>
                    <w:t xml:space="preserve">that </w:t>
                  </w:r>
                  <w:r w:rsidDel="00000000" w:rsidR="00000000" w:rsidRPr="00000000">
                    <w:rPr>
                      <w:sz w:val="20"/>
                      <w:szCs w:val="20"/>
                      <w:rtl w:val="0"/>
                    </w:rPr>
                    <w:t xml:space="preserve">one.</w:t>
                  </w:r>
                </w:p>
                <w:p w:rsidR="00000000" w:rsidDel="00000000" w:rsidP="00000000" w:rsidRDefault="00000000" w:rsidRPr="00000000" w14:paraId="00000075">
                  <w:pPr>
                    <w:pageBreakBefore w:val="0"/>
                    <w:widowControl w:val="0"/>
                    <w:numPr>
                      <w:ilvl w:val="0"/>
                      <w:numId w:val="4"/>
                    </w:numPr>
                    <w:spacing w:after="0" w:line="240" w:lineRule="auto"/>
                    <w:ind w:left="720" w:hanging="360"/>
                    <w:rPr>
                      <w:sz w:val="20"/>
                      <w:szCs w:val="20"/>
                    </w:rPr>
                  </w:pPr>
                  <w:r w:rsidDel="00000000" w:rsidR="00000000" w:rsidRPr="00000000">
                    <w:rPr>
                      <w:b w:val="1"/>
                      <w:bCs w:val="1"/>
                      <w:sz w:val="20"/>
                      <w:szCs w:val="20"/>
                      <w:rtl w:val="0"/>
                    </w:rPr>
                    <w:t xml:space="preserve">Which </w:t>
                  </w:r>
                  <w:r w:rsidDel="00000000" w:rsidR="00000000" w:rsidRPr="00000000">
                    <w:rPr>
                      <w:sz w:val="20"/>
                      <w:szCs w:val="20"/>
                      <w:rtl w:val="0"/>
                    </w:rPr>
                    <w:t xml:space="preserve">is better?</w:t>
                  </w:r>
                </w:p>
                <w:p w:rsidR="00000000" w:rsidDel="00000000" w:rsidP="00000000" w:rsidRDefault="00000000" w:rsidRPr="00000000" w14:paraId="00000076">
                  <w:pPr>
                    <w:pageBreakBefore w:val="0"/>
                    <w:widowControl w:val="0"/>
                    <w:numPr>
                      <w:ilvl w:val="0"/>
                      <w:numId w:val="4"/>
                    </w:numPr>
                    <w:spacing w:after="0" w:line="240" w:lineRule="auto"/>
                    <w:ind w:left="720" w:hanging="360"/>
                    <w:rPr>
                      <w:sz w:val="20"/>
                      <w:szCs w:val="20"/>
                    </w:rPr>
                  </w:pPr>
                  <w:r w:rsidDel="00000000" w:rsidR="00000000" w:rsidRPr="00000000">
                    <w:rPr>
                      <w:b w:val="1"/>
                      <w:bCs w:val="1"/>
                      <w:sz w:val="20"/>
                      <w:szCs w:val="20"/>
                      <w:rtl w:val="0"/>
                    </w:rPr>
                    <w:t xml:space="preserve">Whose </w:t>
                  </w:r>
                  <w:r w:rsidDel="00000000" w:rsidR="00000000" w:rsidRPr="00000000">
                    <w:rPr>
                      <w:sz w:val="20"/>
                      <w:szCs w:val="20"/>
                      <w:rtl w:val="0"/>
                    </w:rPr>
                    <w:t xml:space="preserve">are these?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State the purpose: Today, we are continuing to improve our essays by continuing editing. We started this process last class and will finish today. Remember, there are a lot of things we need to look for and check to ensure our work is ready to be published. Today, we will specifically focus on our pronoun &amp; antecedent agreement, but we will also use “CUPS” and the following chart to ensure our entire essay is ready to publish.</w:t>
            </w:r>
          </w:p>
          <w:p w:rsidR="00000000" w:rsidDel="00000000" w:rsidP="00000000" w:rsidRDefault="00000000" w:rsidRPr="00000000" w14:paraId="0000007B">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Watch: Pronouns and Antecedents if students need additional explanation- </w:t>
            </w:r>
            <w:hyperlink r:id="rId8">
              <w:r w:rsidDel="00000000" w:rsidR="00000000" w:rsidRPr="00000000">
                <w:rPr>
                  <w:color w:val="1155cc"/>
                  <w:sz w:val="20"/>
                  <w:szCs w:val="20"/>
                  <w:u w:val="single"/>
                  <w:rtl w:val="0"/>
                </w:rPr>
                <w:t xml:space="preserve">https://www.youtube.com/watch?v=gfJ2q8LN4jo</w:t>
              </w:r>
            </w:hyperlink>
            <w:r w:rsidDel="00000000" w:rsidR="00000000" w:rsidRPr="00000000">
              <w:rPr>
                <w:rtl w:val="0"/>
              </w:rPr>
            </w:r>
          </w:p>
          <w:p w:rsidR="00000000" w:rsidDel="00000000" w:rsidP="00000000" w:rsidRDefault="00000000" w:rsidRPr="00000000" w14:paraId="0000007C">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Example Editing Checklist in Synchronous Section</w:t>
            </w:r>
          </w:p>
          <w:p w:rsidR="00000000" w:rsidDel="00000000" w:rsidP="00000000" w:rsidRDefault="00000000" w:rsidRPr="00000000" w14:paraId="0000007D">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Review the list as a class</w:t>
            </w:r>
            <w:r w:rsidDel="00000000" w:rsidR="00000000" w:rsidRPr="00000000">
              <w:rPr>
                <w:rtl w:val="0"/>
              </w:rPr>
            </w:r>
          </w:p>
          <w:tbl>
            <w:tblPr>
              <w:tblStyle w:val="Table4"/>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1190"/>
              <w:tblGridChange w:id="0">
                <w:tblGrid>
                  <w:gridCol w:w="1740"/>
                  <w:gridCol w:w="11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C</w:t>
                  </w:r>
                  <w:r w:rsidDel="00000000" w:rsidR="00000000" w:rsidRPr="00000000">
                    <w:rPr>
                      <w:rFonts w:ascii="Arial" w:cs="Arial" w:eastAsia="Arial" w:hAnsi="Arial"/>
                      <w:rtl w:val="0"/>
                    </w:rPr>
                    <w:t xml:space="preserve">apitalization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numPr>
                      <w:ilvl w:val="0"/>
                      <w:numId w:val="18"/>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checked for capitals at the beginning of every sentence.</w:t>
                  </w:r>
                </w:p>
                <w:p w:rsidR="00000000" w:rsidDel="00000000" w:rsidP="00000000" w:rsidRDefault="00000000" w:rsidRPr="00000000" w14:paraId="00000080">
                  <w:pPr>
                    <w:pageBreakBefore w:val="0"/>
                    <w:widowControl w:val="0"/>
                    <w:numPr>
                      <w:ilvl w:val="0"/>
                      <w:numId w:val="18"/>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All Proper Nouns (names) begin with capital letters.</w:t>
                  </w:r>
                </w:p>
                <w:p w:rsidR="00000000" w:rsidDel="00000000" w:rsidP="00000000" w:rsidRDefault="00000000" w:rsidRPr="00000000" w14:paraId="00000081">
                  <w:pPr>
                    <w:pageBreakBefore w:val="0"/>
                    <w:widowControl w:val="0"/>
                    <w:numPr>
                      <w:ilvl w:val="0"/>
                      <w:numId w:val="18"/>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All Titles are capitalized.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U</w:t>
                  </w:r>
                  <w:r w:rsidDel="00000000" w:rsidR="00000000" w:rsidRPr="00000000">
                    <w:rPr>
                      <w:rFonts w:ascii="Arial" w:cs="Arial" w:eastAsia="Arial" w:hAnsi="Arial"/>
                      <w:rtl w:val="0"/>
                    </w:rPr>
                    <w:t xml:space="preserve">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numPr>
                      <w:ilvl w:val="0"/>
                      <w:numId w:val="7"/>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My sentences are complete thoughts and all include BOTH a noun and verb.</w:t>
                  </w:r>
                </w:p>
                <w:p w:rsidR="00000000" w:rsidDel="00000000" w:rsidP="00000000" w:rsidRDefault="00000000" w:rsidRPr="00000000" w14:paraId="00000084">
                  <w:pPr>
                    <w:pageBreakBefore w:val="0"/>
                    <w:widowControl w:val="0"/>
                    <w:numPr>
                      <w:ilvl w:val="0"/>
                      <w:numId w:val="7"/>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My verbs MATCH my nouns (I stay in the same tense; I pair singular and plural nouns and verbs correctly)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P</w:t>
                  </w:r>
                  <w:r w:rsidDel="00000000" w:rsidR="00000000" w:rsidRPr="00000000">
                    <w:rPr>
                      <w:rFonts w:ascii="Arial" w:cs="Arial" w:eastAsia="Arial" w:hAnsi="Arial"/>
                      <w:rtl w:val="0"/>
                    </w:rPr>
                    <w:t xml:space="preserve">unctuation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numPr>
                      <w:ilvl w:val="0"/>
                      <w:numId w:val="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read my essay aloud (to myself) and added/ changed punctuation so it fits in where I STOP or PAUSE (periods, question marks, commas.)</w:t>
                  </w:r>
                </w:p>
                <w:p w:rsidR="00000000" w:rsidDel="00000000" w:rsidP="00000000" w:rsidRDefault="00000000" w:rsidRPr="00000000" w14:paraId="00000087">
                  <w:pPr>
                    <w:pageBreakBefore w:val="0"/>
                    <w:widowControl w:val="0"/>
                    <w:numPr>
                      <w:ilvl w:val="0"/>
                      <w:numId w:val="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Quotation marks are included to show cited information. The author’s name and page number are in parentheses after each quote.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S</w:t>
                  </w:r>
                  <w:r w:rsidDel="00000000" w:rsidR="00000000" w:rsidRPr="00000000">
                    <w:rPr>
                      <w:rFonts w:ascii="Arial" w:cs="Arial" w:eastAsia="Arial" w:hAnsi="Arial"/>
                      <w:rtl w:val="0"/>
                    </w:rPr>
                    <w:t xml:space="preserve">pelling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checked spelling and fixed the words that don’t look right. I asked for help when I was unsure.</w:t>
                  </w:r>
                </w:p>
              </w:tc>
            </w:tr>
          </w:tbl>
          <w:p w:rsidR="00000000" w:rsidDel="00000000" w:rsidP="00000000" w:rsidRDefault="00000000" w:rsidRPr="00000000" w14:paraId="0000008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8C">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Teacher models using the list to review a self-written or student piece of work. Model and work with students to identify errors in each section. Model identifying all pronouns or repetitive nouns/ proper nouns. Make at least one correction to a pronoun agreement error, so students see how to think about the concept.</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8E">
            <w:pPr>
              <w:pageBreakBefore w:val="0"/>
              <w:numPr>
                <w:ilvl w:val="0"/>
                <w:numId w:val="13"/>
              </w:numPr>
              <w:spacing w:after="0" w:line="240" w:lineRule="auto"/>
              <w:ind w:left="720" w:hanging="360"/>
              <w:rPr>
                <w:sz w:val="20"/>
                <w:szCs w:val="20"/>
              </w:rPr>
            </w:pPr>
            <w:r w:rsidDel="00000000" w:rsidR="00000000" w:rsidRPr="00000000">
              <w:rPr>
                <w:sz w:val="20"/>
                <w:szCs w:val="20"/>
                <w:rtl w:val="0"/>
              </w:rPr>
              <w:t xml:space="preserve">Students do a self-check and edit of their work using the checklist. Mark all pronouns, repetitive nouns/ Proper nouns. </w:t>
            </w:r>
          </w:p>
          <w:p w:rsidR="00000000" w:rsidDel="00000000" w:rsidP="00000000" w:rsidRDefault="00000000" w:rsidRPr="00000000" w14:paraId="0000008F">
            <w:pPr>
              <w:pageBreakBefore w:val="0"/>
              <w:numPr>
                <w:ilvl w:val="0"/>
                <w:numId w:val="13"/>
              </w:numPr>
              <w:spacing w:after="0" w:line="240" w:lineRule="auto"/>
              <w:ind w:left="720" w:hanging="360"/>
              <w:rPr>
                <w:sz w:val="20"/>
                <w:szCs w:val="20"/>
                <w:u w:val="none"/>
              </w:rPr>
            </w:pPr>
            <w:r w:rsidDel="00000000" w:rsidR="00000000" w:rsidRPr="00000000">
              <w:rPr>
                <w:sz w:val="20"/>
                <w:szCs w:val="20"/>
                <w:rtl w:val="0"/>
              </w:rPr>
              <w:t xml:space="preserve">Students complete a peer-review; the peer checks specifically for pronoun-antecedent agreement.</w:t>
            </w:r>
          </w:p>
          <w:p w:rsidR="00000000" w:rsidDel="00000000" w:rsidP="00000000" w:rsidRDefault="00000000" w:rsidRPr="00000000" w14:paraId="00000090">
            <w:pPr>
              <w:pageBreakBefore w:val="0"/>
              <w:numPr>
                <w:ilvl w:val="0"/>
                <w:numId w:val="13"/>
              </w:numPr>
              <w:spacing w:after="0" w:line="240" w:lineRule="auto"/>
              <w:ind w:left="720" w:hanging="360"/>
              <w:rPr>
                <w:sz w:val="20"/>
                <w:szCs w:val="20"/>
                <w:u w:val="none"/>
              </w:rPr>
            </w:pPr>
            <w:r w:rsidDel="00000000" w:rsidR="00000000" w:rsidRPr="00000000">
              <w:rPr>
                <w:sz w:val="20"/>
                <w:szCs w:val="20"/>
                <w:rtl w:val="0"/>
              </w:rPr>
              <w:t xml:space="preserve">Students make all necessary corrections to their work.</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Independent Practice/ Homework</w:t>
            </w:r>
          </w:p>
          <w:p w:rsidR="00000000" w:rsidDel="00000000" w:rsidP="00000000" w:rsidRDefault="00000000" w:rsidRPr="00000000" w14:paraId="00000093">
            <w:pPr>
              <w:pageBreakBefore w:val="0"/>
              <w:numPr>
                <w:ilvl w:val="0"/>
                <w:numId w:val="16"/>
              </w:numPr>
              <w:spacing w:after="0" w:line="240" w:lineRule="auto"/>
              <w:ind w:left="720" w:hanging="360"/>
              <w:rPr>
                <w:sz w:val="20"/>
                <w:szCs w:val="20"/>
              </w:rPr>
            </w:pPr>
            <w:r w:rsidDel="00000000" w:rsidR="00000000" w:rsidRPr="00000000">
              <w:rPr>
                <w:sz w:val="20"/>
                <w:szCs w:val="20"/>
                <w:rtl w:val="0"/>
              </w:rPr>
              <w:t xml:space="preserve">Students complete a reflection to show what changes they made in order to improve their writing. Students should reflect on at least 3-4 changes to their writing.</w:t>
            </w:r>
          </w:p>
          <w:p w:rsidR="00000000" w:rsidDel="00000000" w:rsidP="00000000" w:rsidRDefault="00000000" w:rsidRPr="00000000" w14:paraId="00000094">
            <w:pPr>
              <w:pageBreakBefore w:val="0"/>
              <w:numPr>
                <w:ilvl w:val="1"/>
                <w:numId w:val="16"/>
              </w:numPr>
              <w:spacing w:after="0" w:line="240" w:lineRule="auto"/>
              <w:ind w:left="1440" w:hanging="360"/>
              <w:rPr>
                <w:sz w:val="20"/>
                <w:szCs w:val="20"/>
              </w:rPr>
            </w:pPr>
            <w:r w:rsidDel="00000000" w:rsidR="00000000" w:rsidRPr="00000000">
              <w:rPr>
                <w:sz w:val="20"/>
                <w:szCs w:val="20"/>
                <w:rtl w:val="0"/>
              </w:rPr>
              <w:t xml:space="preserve">What did you change today? How did you change it? How did this make your writing better?</w:t>
            </w:r>
          </w:p>
          <w:p w:rsidR="00000000" w:rsidDel="00000000" w:rsidP="00000000" w:rsidRDefault="00000000" w:rsidRPr="00000000" w14:paraId="00000095">
            <w:pPr>
              <w:pageBreakBefore w:val="0"/>
              <w:numPr>
                <w:ilvl w:val="2"/>
                <w:numId w:val="16"/>
              </w:numPr>
              <w:spacing w:after="0" w:line="240" w:lineRule="auto"/>
              <w:ind w:left="2160" w:hanging="360"/>
              <w:rPr>
                <w:sz w:val="20"/>
                <w:szCs w:val="20"/>
              </w:rPr>
            </w:pPr>
            <w:r w:rsidDel="00000000" w:rsidR="00000000" w:rsidRPr="00000000">
              <w:rPr>
                <w:sz w:val="20"/>
                <w:szCs w:val="20"/>
                <w:rtl w:val="0"/>
              </w:rPr>
              <w:t xml:space="preserve">One sentence/ word/ error I changed is, “...” to “...”</w:t>
            </w:r>
          </w:p>
          <w:p w:rsidR="00000000" w:rsidDel="00000000" w:rsidP="00000000" w:rsidRDefault="00000000" w:rsidRPr="00000000" w14:paraId="00000096">
            <w:pPr>
              <w:pageBreakBefore w:val="0"/>
              <w:numPr>
                <w:ilvl w:val="2"/>
                <w:numId w:val="16"/>
              </w:numPr>
              <w:spacing w:after="0" w:line="240" w:lineRule="auto"/>
              <w:ind w:left="2160" w:hanging="360"/>
              <w:rPr>
                <w:sz w:val="20"/>
                <w:szCs w:val="20"/>
              </w:rPr>
            </w:pPr>
            <w:r w:rsidDel="00000000" w:rsidR="00000000" w:rsidRPr="00000000">
              <w:rPr>
                <w:sz w:val="20"/>
                <w:szCs w:val="20"/>
                <w:rtl w:val="0"/>
              </w:rPr>
              <w:t xml:space="preserve">I needed to make this change because...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What is the answer to the essential question, and why does it matter to me in terms of: </w:t>
            </w:r>
          </w:p>
          <w:p w:rsidR="00000000" w:rsidDel="00000000" w:rsidP="00000000" w:rsidRDefault="00000000" w:rsidRPr="00000000" w14:paraId="0000009B">
            <w:pPr>
              <w:pageBreakBefore w:val="0"/>
              <w:widowControl w:val="0"/>
              <w:numPr>
                <w:ilvl w:val="0"/>
                <w:numId w:val="10"/>
              </w:numPr>
              <w:spacing w:after="0" w:line="276" w:lineRule="auto"/>
              <w:ind w:left="720" w:hanging="360"/>
              <w:rPr>
                <w:sz w:val="20"/>
                <w:szCs w:val="20"/>
              </w:rPr>
            </w:pPr>
            <w:r w:rsidDel="00000000" w:rsidR="00000000" w:rsidRPr="00000000">
              <w:rPr>
                <w:sz w:val="20"/>
                <w:szCs w:val="20"/>
                <w:rtl w:val="0"/>
              </w:rPr>
              <w:t xml:space="preserve">Vocational- Discipline</w:t>
            </w:r>
          </w:p>
          <w:p w:rsidR="00000000" w:rsidDel="00000000" w:rsidP="00000000" w:rsidRDefault="00000000" w:rsidRPr="00000000" w14:paraId="0000009C">
            <w:pPr>
              <w:pageBreakBefore w:val="0"/>
              <w:widowControl w:val="0"/>
              <w:numPr>
                <w:ilvl w:val="0"/>
                <w:numId w:val="10"/>
              </w:numPr>
              <w:spacing w:after="0" w:line="276" w:lineRule="auto"/>
              <w:ind w:left="720" w:hanging="360"/>
              <w:rPr>
                <w:sz w:val="20"/>
                <w:szCs w:val="20"/>
              </w:rPr>
            </w:pPr>
            <w:r w:rsidDel="00000000" w:rsidR="00000000" w:rsidRPr="00000000">
              <w:rPr>
                <w:sz w:val="20"/>
                <w:szCs w:val="20"/>
                <w:rtl w:val="0"/>
              </w:rPr>
              <w:t xml:space="preserve">Health- The Benefits of Change</w:t>
            </w:r>
          </w:p>
          <w:p w:rsidR="00000000" w:rsidDel="00000000" w:rsidP="00000000" w:rsidRDefault="00000000" w:rsidRPr="00000000" w14:paraId="0000009D">
            <w:pPr>
              <w:pageBreakBefore w:val="0"/>
              <w:widowControl w:val="0"/>
              <w:numPr>
                <w:ilvl w:val="0"/>
                <w:numId w:val="10"/>
              </w:numPr>
              <w:spacing w:after="0" w:line="276" w:lineRule="auto"/>
              <w:ind w:left="720" w:hanging="360"/>
              <w:rPr>
                <w:sz w:val="20"/>
                <w:szCs w:val="20"/>
              </w:rPr>
            </w:pPr>
            <w:r w:rsidDel="00000000" w:rsidR="00000000" w:rsidRPr="00000000">
              <w:rPr>
                <w:sz w:val="20"/>
                <w:szCs w:val="20"/>
                <w:rtl w:val="0"/>
              </w:rPr>
              <w:t xml:space="preserve">Spiritual- Feedback</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F">
            <w:pPr>
              <w:pageBreakBefore w:val="0"/>
              <w:widowControl w:val="0"/>
              <w:spacing w:after="0" w:line="276" w:lineRule="auto"/>
              <w:rPr>
                <w:sz w:val="20"/>
                <w:szCs w:val="20"/>
              </w:rPr>
            </w:pPr>
            <w:r w:rsidDel="00000000" w:rsidR="00000000" w:rsidRPr="00000000">
              <w:rPr>
                <w:sz w:val="20"/>
                <w:szCs w:val="20"/>
                <w:rtl w:val="0"/>
              </w:rPr>
              <w:t xml:space="preserve">      As discussed when writing and revising, developing a strong Work Ethic takes a lot of discipline. Just like with revising, editing can be very difficult because we already put in a lot of effort into our essays. Editing your work does not mean that you did not work hard the first time, instead, it shows that you are invested in making sure your ideas and writing are the BEST they can possibly be. This takes not only the skills to notice and correct our errors, but the choice to be determined and disciplined enough to read through our essay and look at each word individually to determine if it is spelled and used correctly and if it needs capitalization or not. Developing the habits necessary to read our own writing in order to improve will help you when you are in college and work because you will be responsible for completing work and presenting it to other people, for a grade, to get money, to bring in business, etc. You must have the focus and determination to think critically about your own work and make sure that you can read your writing carefully to ensure precision and correctness. You must focus on the most specific level of detail possible and apply all your previous grammar learning when editing writing.</w:t>
            </w:r>
          </w:p>
          <w:p w:rsidR="00000000" w:rsidDel="00000000" w:rsidP="00000000" w:rsidRDefault="00000000" w:rsidRPr="00000000" w14:paraId="000000A0">
            <w:pPr>
              <w:pageBreakBefore w:val="0"/>
              <w:widowControl w:val="0"/>
              <w:spacing w:after="0" w:line="276" w:lineRule="auto"/>
              <w:rPr>
                <w:sz w:val="20"/>
                <w:szCs w:val="20"/>
              </w:rPr>
            </w:pPr>
            <w:r w:rsidDel="00000000" w:rsidR="00000000" w:rsidRPr="00000000">
              <w:rPr>
                <w:sz w:val="20"/>
                <w:szCs w:val="20"/>
                <w:rtl w:val="0"/>
              </w:rPr>
              <w:t xml:space="preserve">     Today, we EDITED our drafts to ensure our ideas are expressed correctly per the rules of the English language. Editing is different from revising because it looks at the conventions. This is it’s own category on our rubric because your ability to write English correctly is important in many aspects of life. Over time, as you practice this skill and learn more rules of the English language, this skill will become easier, but in order for that to be true, we must practice with everything we write now.. Perfection is not necessary to being a great human, instead measuring your own success, reflecting on your work, and putting in the additional time that is necessary to correct your flaws or errors is as close to perfection as you will likely get.</w:t>
            </w:r>
          </w:p>
          <w:p w:rsidR="00000000" w:rsidDel="00000000" w:rsidP="00000000" w:rsidRDefault="00000000" w:rsidRPr="00000000" w14:paraId="000000A1">
            <w:pPr>
              <w:pageBreakBefore w:val="0"/>
              <w:widowControl w:val="0"/>
              <w:spacing w:after="0" w:line="276" w:lineRule="auto"/>
              <w:rPr>
                <w:sz w:val="20"/>
                <w:szCs w:val="20"/>
              </w:rPr>
            </w:pPr>
            <w:r w:rsidDel="00000000" w:rsidR="00000000" w:rsidRPr="00000000">
              <w:rPr>
                <w:sz w:val="20"/>
                <w:szCs w:val="20"/>
                <w:rtl w:val="0"/>
              </w:rPr>
              <w:t xml:space="preserve">     The process of giving and accepting feedback is necessary to improve all parts of our lives. If you are having a conversation and someone does not understand what you are saying, it is necessary to find a new way to explain it instead of getting frustrated or upset. Communication is important to our lives and this includes- reading, writing, listening and speaking. As we learn to accept and give feedback in our writing, we can also learn to accept feedback on our work, expression, actions, etc. It is important to prioritize building in habits that allow you to learn from others instead of defending yourself when someone tries to provide guidance that will help you improve. In writing, there are tools we can use to give and accept feedback like today’s checklist and our revision guide. This is much harder to do in life, so it is necessary to develop the mindset that “I am not perfect.” and “I can learn from others and the world around me.” As you continue your day and week, look for small ways you are given feedback from others- your family, friends, teachers, etc. and work to say “thank you. I will try/ think about that.” instead of rejecting their thoughts.</w:t>
            </w:r>
          </w:p>
          <w:p w:rsidR="00000000" w:rsidDel="00000000" w:rsidP="00000000" w:rsidRDefault="00000000" w:rsidRPr="00000000" w14:paraId="000000A2">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A8">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A9">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A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AB">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A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A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A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A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B0">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B1">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5"/>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B7">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8">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9">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A">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B">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C">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BD">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B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BF">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C0">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C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C2">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C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C4">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C5">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C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C7">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6"/>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B">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D">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F">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1">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3">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5">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7">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9">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B">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D">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F">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1">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E2">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gfJ2q8LN4jo" TargetMode="External"/><Relationship Id="rId7" Type="http://schemas.openxmlformats.org/officeDocument/2006/relationships/hyperlink" Target="https://www.youtube.com/watch?v=gfJ2q8LN4jo" TargetMode="External"/><Relationship Id="rId8" Type="http://schemas.openxmlformats.org/officeDocument/2006/relationships/hyperlink" Target="https://www.youtube.com/watch?v=gfJ2q8LN4j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