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w:t>
            </w:r>
            <w:r w:rsidDel="00000000" w:rsidR="00000000" w:rsidRPr="00000000">
              <w:rPr>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Literacy Essentials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8">
            <w:pPr>
              <w:pageBreakBefore w:val="0"/>
              <w:spacing w:after="0" w:line="240" w:lineRule="auto"/>
              <w:rPr>
                <w:sz w:val="20"/>
                <w:szCs w:val="20"/>
              </w:rPr>
            </w:pPr>
            <w:r w:rsidDel="00000000" w:rsidR="00000000" w:rsidRPr="00000000">
              <w:rPr>
                <w:b w:val="1"/>
                <w:bCs w:val="1"/>
                <w:sz w:val="20"/>
                <w:szCs w:val="20"/>
                <w:rtl w:val="0"/>
              </w:rPr>
              <w:t xml:space="preserve">7.5F: </w:t>
            </w:r>
            <w:r w:rsidDel="00000000" w:rsidR="00000000" w:rsidRPr="00000000">
              <w:rPr>
                <w:sz w:val="20"/>
                <w:szCs w:val="20"/>
                <w:rtl w:val="0"/>
              </w:rPr>
              <w:t xml:space="preserve">Make inferences and use evidence to support understanding. </w:t>
            </w:r>
            <w:r w:rsidDel="00000000" w:rsidR="00000000" w:rsidRPr="00000000">
              <w:rPr>
                <w:rtl w:val="0"/>
              </w:rPr>
            </w:r>
          </w:p>
          <w:p w:rsidR="00000000" w:rsidDel="00000000" w:rsidP="00000000" w:rsidRDefault="00000000" w:rsidRPr="00000000" w14:paraId="00000009">
            <w:pPr>
              <w:pageBreakBefore w:val="0"/>
              <w:spacing w:after="0" w:line="240" w:lineRule="auto"/>
              <w:rPr>
                <w:sz w:val="20"/>
                <w:szCs w:val="20"/>
              </w:rPr>
            </w:pPr>
            <w:r w:rsidDel="00000000" w:rsidR="00000000" w:rsidRPr="00000000">
              <w:rPr>
                <w:b w:val="1"/>
                <w:bCs w:val="1"/>
                <w:sz w:val="20"/>
                <w:szCs w:val="20"/>
                <w:rtl w:val="0"/>
              </w:rPr>
              <w:t xml:space="preserve">7.5H: </w:t>
            </w:r>
            <w:r w:rsidDel="00000000" w:rsidR="00000000" w:rsidRPr="00000000">
              <w:rPr>
                <w:sz w:val="20"/>
                <w:szCs w:val="20"/>
                <w:rtl w:val="0"/>
              </w:rPr>
              <w:t xml:space="preserve">Synthesize information to create new understanding. </w:t>
            </w:r>
          </w:p>
        </w:tc>
      </w:tr>
      <w:tr>
        <w:trPr>
          <w:cantSplit w:val="0"/>
          <w:trHeight w:val="3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Making inferences about life and love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D">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SWBAT make inferences and use evidence to support comprehension.</w:t>
            </w:r>
          </w:p>
          <w:p w:rsidR="00000000" w:rsidDel="00000000" w:rsidP="00000000" w:rsidRDefault="00000000" w:rsidRPr="00000000" w14:paraId="0000000E">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SWBAT synthesize information to create new understandings.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What can we learn from others?</w:t>
            </w:r>
          </w:p>
          <w:p w:rsidR="00000000" w:rsidDel="00000000" w:rsidP="00000000" w:rsidRDefault="00000000" w:rsidRPr="00000000" w14:paraId="00000012">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How do our choices impact our situation and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5">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Openness</w:t>
            </w:r>
          </w:p>
          <w:p w:rsidR="00000000" w:rsidDel="00000000" w:rsidP="00000000" w:rsidRDefault="00000000" w:rsidRPr="00000000" w14:paraId="00000016">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Social, Trust</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Do (Execute with Excellence) -Cultural,  Identify Barriers</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 Individual Copies of each story:</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 Carpenter’s Gift: </w:t>
            </w:r>
            <w:hyperlink r:id="rId6">
              <w:r w:rsidDel="00000000" w:rsidR="00000000" w:rsidRPr="00000000">
                <w:rPr>
                  <w:color w:val="1155cc"/>
                  <w:sz w:val="20"/>
                  <w:szCs w:val="20"/>
                  <w:u w:val="single"/>
                  <w:rtl w:val="0"/>
                </w:rPr>
                <w:t xml:space="preserve">https://www.askalana.com/a-carpenters-gift-an-inspirational-story-about-perseverance/</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 Elephant Rope: </w:t>
            </w:r>
            <w:hyperlink r:id="rId7">
              <w:r w:rsidDel="00000000" w:rsidR="00000000" w:rsidRPr="00000000">
                <w:rPr>
                  <w:color w:val="1155cc"/>
                  <w:sz w:val="20"/>
                  <w:szCs w:val="20"/>
                  <w:u w:val="single"/>
                  <w:rtl w:val="0"/>
                </w:rPr>
                <w:t xml:space="preserve">https://agora.xtec.cat/escolapaucasalsrubi/wp-content/uploads/usu1615/2017/05/6.-The-Elephant-Rope.pdf</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8">
              <w:r w:rsidDel="00000000" w:rsidR="00000000" w:rsidRPr="00000000">
                <w:rPr>
                  <w:color w:val="1155cc"/>
                  <w:sz w:val="20"/>
                  <w:szCs w:val="20"/>
                  <w:u w:val="single"/>
                  <w:rtl w:val="0"/>
                </w:rPr>
                <w:t xml:space="preserve">https://docs.google.com/document/d/1BbPVjGl5_p-limWCv6H21-oje8P2uJjA6MXCGrFh6go/edit</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Post question for written reflection. Have  students answer BOTH points.</w:t>
            </w:r>
          </w:p>
          <w:p w:rsidR="00000000" w:rsidDel="00000000" w:rsidP="00000000" w:rsidRDefault="00000000" w:rsidRPr="00000000" w14:paraId="00000021">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Think about a time when you were angry and made a decision that hurt someone else. What happened? How did it make you feel? If you could change your actions, would you? What would you do instead and why?</w:t>
            </w:r>
          </w:p>
          <w:p w:rsidR="00000000" w:rsidDel="00000000" w:rsidP="00000000" w:rsidRDefault="00000000" w:rsidRPr="00000000" w14:paraId="00000022">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What or who is something that holds you back in life? Think about something that makes you feel “stuck” or that you sometimes wish would “just go away”. What is that thing? How does it make you feel? Think carefully- what would your ideal world look like without this barrier there?</w:t>
            </w:r>
          </w:p>
          <w:p w:rsidR="00000000" w:rsidDel="00000000" w:rsidP="00000000" w:rsidRDefault="00000000" w:rsidRPr="00000000" w14:paraId="00000023">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Set Purpose:</w:t>
            </w:r>
          </w:p>
          <w:p w:rsidR="00000000" w:rsidDel="00000000" w:rsidP="00000000" w:rsidRDefault="00000000" w:rsidRPr="00000000" w14:paraId="00000024">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Today, we are going to read two short stories. Each of these stories will teach us a lesson that we can apply to our own lives. As we read, though, we will use our own experience, something we call Background Knowledge and what the text says, referred to as Text Evidence, to make Inferences about the text.</w:t>
            </w:r>
          </w:p>
          <w:p w:rsidR="00000000" w:rsidDel="00000000" w:rsidP="00000000" w:rsidRDefault="00000000" w:rsidRPr="00000000" w14:paraId="00000025">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Post the definitions and have students record:</w:t>
            </w:r>
          </w:p>
          <w:p w:rsidR="00000000" w:rsidDel="00000000" w:rsidP="00000000" w:rsidRDefault="00000000" w:rsidRPr="00000000" w14:paraId="00000026">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Background Knowledge: Information we already know from previous reading, our own experiences, or the experiences of others.</w:t>
            </w:r>
          </w:p>
          <w:p w:rsidR="00000000" w:rsidDel="00000000" w:rsidP="00000000" w:rsidRDefault="00000000" w:rsidRPr="00000000" w14:paraId="00000027">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Text Evidence: Information that comes directly from the text you are reading. Should be copied exactly as it is stated, using quotation marks to show you have borrowed the words.</w:t>
            </w:r>
          </w:p>
          <w:p w:rsidR="00000000" w:rsidDel="00000000" w:rsidP="00000000" w:rsidRDefault="00000000" w:rsidRPr="00000000" w14:paraId="00000028">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Inference: An educated guess or prediction made by a reader or viewer by applying background knowledge to textual evidence.</w:t>
            </w:r>
          </w:p>
          <w:p w:rsidR="00000000" w:rsidDel="00000000" w:rsidP="00000000" w:rsidRDefault="00000000" w:rsidRPr="00000000" w14:paraId="00000029">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Show and introduce the chart:</w:t>
            </w:r>
          </w:p>
          <w:p w:rsidR="00000000" w:rsidDel="00000000" w:rsidP="00000000" w:rsidRDefault="00000000" w:rsidRPr="00000000" w14:paraId="0000002A">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We will use this equation to make inferences: TE + BK = I</w:t>
            </w:r>
          </w:p>
          <w:p w:rsidR="00000000" w:rsidDel="00000000" w:rsidP="00000000" w:rsidRDefault="00000000" w:rsidRPr="00000000" w14:paraId="0000002B">
            <w:pPr>
              <w:pageBreakBefore w:val="0"/>
              <w:numPr>
                <w:ilvl w:val="2"/>
                <w:numId w:val="5"/>
              </w:numPr>
              <w:spacing w:after="0" w:line="240" w:lineRule="auto"/>
              <w:ind w:left="2160" w:hanging="360"/>
              <w:rPr>
                <w:sz w:val="20"/>
                <w:szCs w:val="20"/>
              </w:rPr>
            </w:pPr>
            <w:r w:rsidDel="00000000" w:rsidR="00000000" w:rsidRPr="00000000">
              <w:rPr>
                <w:sz w:val="20"/>
                <w:szCs w:val="20"/>
                <w:rtl w:val="0"/>
              </w:rPr>
              <w:t xml:space="preserve">We will always start with what the text says then apply what we already know about that idea or topic in order to make an informed inference to determine an implicit (not directly stated) idea.</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line="240" w:lineRule="auto"/>
                    <w:jc w:val="center"/>
                    <w:rPr>
                      <w:b w:val="1"/>
                      <w:bCs w:val="1"/>
                      <w:sz w:val="20"/>
                      <w:szCs w:val="20"/>
                    </w:rPr>
                  </w:pPr>
                  <w:r w:rsidDel="00000000" w:rsidR="00000000" w:rsidRPr="00000000">
                    <w:rPr>
                      <w:b w:val="1"/>
                      <w:bCs w:val="1"/>
                      <w:sz w:val="20"/>
                      <w:szCs w:val="20"/>
                      <w:u w:val="single"/>
                      <w:rtl w:val="0"/>
                    </w:rPr>
                    <w:t xml:space="preserve">T</w:t>
                  </w:r>
                  <w:r w:rsidDel="00000000" w:rsidR="00000000" w:rsidRPr="00000000">
                    <w:rPr>
                      <w:b w:val="1"/>
                      <w:bCs w:val="1"/>
                      <w:sz w:val="20"/>
                      <w:szCs w:val="20"/>
                      <w:rtl w:val="0"/>
                    </w:rPr>
                    <w:t xml:space="preserve">ext </w:t>
                  </w:r>
                  <w:r w:rsidDel="00000000" w:rsidR="00000000" w:rsidRPr="00000000">
                    <w:rPr>
                      <w:b w:val="1"/>
                      <w:bCs w:val="1"/>
                      <w:sz w:val="20"/>
                      <w:szCs w:val="20"/>
                      <w:u w:val="single"/>
                      <w:rtl w:val="0"/>
                    </w:rPr>
                    <w:t xml:space="preserve">E</w:t>
                  </w:r>
                  <w:r w:rsidDel="00000000" w:rsidR="00000000" w:rsidRPr="00000000">
                    <w:rPr>
                      <w:b w:val="1"/>
                      <w:bCs w:val="1"/>
                      <w:sz w:val="20"/>
                      <w:szCs w:val="20"/>
                      <w:rtl w:val="0"/>
                    </w:rPr>
                    <w:t xml:space="preserve">vidence</w:t>
                  </w:r>
                </w:p>
                <w:p w:rsidR="00000000" w:rsidDel="00000000" w:rsidP="00000000" w:rsidRDefault="00000000" w:rsidRPr="00000000" w14:paraId="0000002E">
                  <w:pPr>
                    <w:pageBreakBefore w:val="0"/>
                    <w:widowControl w:val="0"/>
                    <w:spacing w:after="0" w:line="240" w:lineRule="auto"/>
                    <w:jc w:val="center"/>
                    <w:rPr>
                      <w:sz w:val="20"/>
                      <w:szCs w:val="20"/>
                    </w:rPr>
                  </w:pPr>
                  <w:r w:rsidDel="00000000" w:rsidR="00000000" w:rsidRPr="00000000">
                    <w:rPr>
                      <w:sz w:val="20"/>
                      <w:szCs w:val="20"/>
                      <w:rtl w:val="0"/>
                    </w:rPr>
                    <w:t xml:space="preserve">What the text says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line="240" w:lineRule="auto"/>
                    <w:jc w:val="center"/>
                    <w:rPr>
                      <w:b w:val="1"/>
                      <w:bCs w:val="1"/>
                      <w:sz w:val="20"/>
                      <w:szCs w:val="20"/>
                    </w:rPr>
                  </w:pPr>
                  <w:r w:rsidDel="00000000" w:rsidR="00000000" w:rsidRPr="00000000">
                    <w:rPr>
                      <w:b w:val="1"/>
                      <w:bCs w:val="1"/>
                      <w:sz w:val="20"/>
                      <w:szCs w:val="20"/>
                      <w:u w:val="single"/>
                      <w:rtl w:val="0"/>
                    </w:rPr>
                    <w:t xml:space="preserve">B</w:t>
                  </w:r>
                  <w:r w:rsidDel="00000000" w:rsidR="00000000" w:rsidRPr="00000000">
                    <w:rPr>
                      <w:b w:val="1"/>
                      <w:bCs w:val="1"/>
                      <w:sz w:val="20"/>
                      <w:szCs w:val="20"/>
                      <w:rtl w:val="0"/>
                    </w:rPr>
                    <w:t xml:space="preserve">ackground </w:t>
                  </w:r>
                  <w:r w:rsidDel="00000000" w:rsidR="00000000" w:rsidRPr="00000000">
                    <w:rPr>
                      <w:b w:val="1"/>
                      <w:bCs w:val="1"/>
                      <w:sz w:val="20"/>
                      <w:szCs w:val="20"/>
                      <w:u w:val="single"/>
                      <w:rtl w:val="0"/>
                    </w:rPr>
                    <w:t xml:space="preserve">K</w:t>
                  </w:r>
                  <w:r w:rsidDel="00000000" w:rsidR="00000000" w:rsidRPr="00000000">
                    <w:rPr>
                      <w:b w:val="1"/>
                      <w:bCs w:val="1"/>
                      <w:sz w:val="20"/>
                      <w:szCs w:val="20"/>
                      <w:rtl w:val="0"/>
                    </w:rPr>
                    <w:t xml:space="preserve">nowledge</w:t>
                  </w:r>
                </w:p>
                <w:p w:rsidR="00000000" w:rsidDel="00000000" w:rsidP="00000000" w:rsidRDefault="00000000" w:rsidRPr="00000000" w14:paraId="00000030">
                  <w:pPr>
                    <w:pageBreakBefore w:val="0"/>
                    <w:widowControl w:val="0"/>
                    <w:spacing w:after="0" w:line="240" w:lineRule="auto"/>
                    <w:jc w:val="center"/>
                    <w:rPr>
                      <w:sz w:val="20"/>
                      <w:szCs w:val="20"/>
                    </w:rPr>
                  </w:pPr>
                  <w:r w:rsidDel="00000000" w:rsidR="00000000" w:rsidRPr="00000000">
                    <w:rPr>
                      <w:sz w:val="20"/>
                      <w:szCs w:val="20"/>
                      <w:rtl w:val="0"/>
                    </w:rPr>
                    <w:t xml:space="preserve">What I already know that connects to the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line="240" w:lineRule="auto"/>
                    <w:jc w:val="center"/>
                    <w:rPr>
                      <w:b w:val="1"/>
                      <w:bCs w:val="1"/>
                      <w:sz w:val="20"/>
                      <w:szCs w:val="20"/>
                    </w:rPr>
                  </w:pPr>
                  <w:r w:rsidDel="00000000" w:rsidR="00000000" w:rsidRPr="00000000">
                    <w:rPr>
                      <w:b w:val="1"/>
                      <w:bCs w:val="1"/>
                      <w:sz w:val="20"/>
                      <w:szCs w:val="20"/>
                      <w:u w:val="single"/>
                      <w:rtl w:val="0"/>
                    </w:rPr>
                    <w:t xml:space="preserve">I</w:t>
                  </w:r>
                  <w:r w:rsidDel="00000000" w:rsidR="00000000" w:rsidRPr="00000000">
                    <w:rPr>
                      <w:b w:val="1"/>
                      <w:bCs w:val="1"/>
                      <w:sz w:val="20"/>
                      <w:szCs w:val="20"/>
                      <w:rtl w:val="0"/>
                    </w:rPr>
                    <w:t xml:space="preserve">nference</w:t>
                  </w:r>
                </w:p>
                <w:p w:rsidR="00000000" w:rsidDel="00000000" w:rsidP="00000000" w:rsidRDefault="00000000" w:rsidRPr="00000000" w14:paraId="00000032">
                  <w:pPr>
                    <w:pageBreakBefore w:val="0"/>
                    <w:widowControl w:val="0"/>
                    <w:spacing w:after="0" w:line="240" w:lineRule="auto"/>
                    <w:jc w:val="center"/>
                    <w:rPr>
                      <w:sz w:val="20"/>
                      <w:szCs w:val="20"/>
                    </w:rPr>
                  </w:pPr>
                  <w:r w:rsidDel="00000000" w:rsidR="00000000" w:rsidRPr="00000000">
                    <w:rPr>
                      <w:sz w:val="20"/>
                      <w:szCs w:val="20"/>
                      <w:rtl w:val="0"/>
                    </w:rPr>
                    <w:t xml:space="preserve">What I think based on TE &amp; BK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line="240" w:lineRule="auto"/>
                    <w:rPr>
                      <w:sz w:val="20"/>
                      <w:szCs w:val="20"/>
                    </w:rPr>
                  </w:pPr>
                  <w:r w:rsidDel="00000000" w:rsidR="00000000" w:rsidRPr="00000000">
                    <w:rPr>
                      <w:sz w:val="20"/>
                      <w:szCs w:val="20"/>
                      <w:rtl w:val="0"/>
                    </w:rPr>
                    <w:t xml:space="preserve">What can you infer about the brother’s relationship based on the first two paragraphs?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How does the Older Brother feel about the creek built by the Younger Brother?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Why did the carpenter make this decision instead of doing as he was asked?</w:t>
                  </w:r>
                </w:p>
              </w:tc>
            </w:tr>
          </w:tbl>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(all answers in Synchronous Section)</w:t>
            </w:r>
          </w:p>
          <w:p w:rsidR="00000000" w:rsidDel="00000000" w:rsidP="00000000" w:rsidRDefault="00000000" w:rsidRPr="00000000" w14:paraId="0000003E">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Read and annotate: A Carpenter’s Gift.</w:t>
            </w:r>
          </w:p>
          <w:p w:rsidR="00000000" w:rsidDel="00000000" w:rsidP="00000000" w:rsidRDefault="00000000" w:rsidRPr="00000000" w14:paraId="0000003F">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Pause at the following points and complete the chart to make an inference.</w:t>
            </w:r>
          </w:p>
          <w:p w:rsidR="00000000" w:rsidDel="00000000" w:rsidP="00000000" w:rsidRDefault="00000000" w:rsidRPr="00000000" w14:paraId="00000040">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Stop at “followed by weeks of silence”</w:t>
            </w:r>
          </w:p>
          <w:p w:rsidR="00000000" w:rsidDel="00000000" w:rsidP="00000000" w:rsidRDefault="00000000" w:rsidRPr="00000000" w14:paraId="00000041">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What can you infer about the brother’s relationship based on these paragraphs? (example answers below)</w:t>
            </w:r>
          </w:p>
          <w:p w:rsidR="00000000" w:rsidDel="00000000" w:rsidP="00000000" w:rsidRDefault="00000000" w:rsidRPr="00000000" w14:paraId="00000042">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Stop at “Cool him down, anyhow”</w:t>
            </w:r>
          </w:p>
          <w:p w:rsidR="00000000" w:rsidDel="00000000" w:rsidP="00000000" w:rsidRDefault="00000000" w:rsidRPr="00000000" w14:paraId="00000043">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How does the Older Brother feel about the creek built by the Younger Brother? </w:t>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(all answers in Synchronous Section)</w:t>
            </w:r>
          </w:p>
          <w:p w:rsidR="00000000" w:rsidDel="00000000" w:rsidP="00000000" w:rsidRDefault="00000000" w:rsidRPr="00000000" w14:paraId="00000045">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finish reading and annotating on their own.</w:t>
              <w:tab/>
            </w:r>
          </w:p>
          <w:p w:rsidR="00000000" w:rsidDel="00000000" w:rsidP="00000000" w:rsidRDefault="00000000" w:rsidRPr="00000000" w14:paraId="00000046">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Stop at the end of the story.</w:t>
            </w:r>
          </w:p>
          <w:p w:rsidR="00000000" w:rsidDel="00000000" w:rsidP="00000000" w:rsidRDefault="00000000" w:rsidRPr="00000000" w14:paraId="00000047">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Why did the carpenter make this decision instead of doing as he was asked?</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w:t>
            </w:r>
          </w:p>
          <w:p w:rsidR="00000000" w:rsidDel="00000000" w:rsidP="00000000" w:rsidRDefault="00000000" w:rsidRPr="00000000" w14:paraId="0000004B">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Post question for written reflection: Provide 4 minutes for students to answer BOTH points.</w:t>
            </w:r>
          </w:p>
          <w:p w:rsidR="00000000" w:rsidDel="00000000" w:rsidP="00000000" w:rsidRDefault="00000000" w:rsidRPr="00000000" w14:paraId="0000004C">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Think about a time when you were angry and made a decision that hurt someone else. What happened? How did it make you feel? If you could change your actions, would you? What would you do instead and why?</w:t>
            </w:r>
          </w:p>
          <w:p w:rsidR="00000000" w:rsidDel="00000000" w:rsidP="00000000" w:rsidRDefault="00000000" w:rsidRPr="00000000" w14:paraId="0000004D">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What or who is something that holds you back in life? Think about something that makes you feel “stuck” or that you sometimes wish would “just go away”. What is that thing? How does it make you feel? Think carefully- what would your ideal world look like without this barrier there?</w:t>
            </w:r>
          </w:p>
          <w:p w:rsidR="00000000" w:rsidDel="00000000" w:rsidP="00000000" w:rsidRDefault="00000000" w:rsidRPr="00000000" w14:paraId="0000004E">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Share Out:</w:t>
            </w:r>
          </w:p>
          <w:p w:rsidR="00000000" w:rsidDel="00000000" w:rsidP="00000000" w:rsidRDefault="00000000" w:rsidRPr="00000000" w14:paraId="0000004F">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As students feel comfortable, provide 2-3 minutes per question for students to share out. Feel free to start the discussion by sharing your own reflection on each topic to increase community and relationships in the classroom.</w:t>
            </w:r>
          </w:p>
          <w:p w:rsidR="00000000" w:rsidDel="00000000" w:rsidP="00000000" w:rsidRDefault="00000000" w:rsidRPr="00000000" w14:paraId="00000050">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Set Purpose:</w:t>
            </w:r>
          </w:p>
          <w:p w:rsidR="00000000" w:rsidDel="00000000" w:rsidP="00000000" w:rsidRDefault="00000000" w:rsidRPr="00000000" w14:paraId="00000051">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Today, we are going to read two short stories. Each of these stories will teach us a lesson that we can apply to our own lives. As we read, though, we will use our own experience, something we call Background Knowledge and what the text says, referred to as Text Evidence, to make Inferences about the text.</w:t>
            </w:r>
          </w:p>
          <w:p w:rsidR="00000000" w:rsidDel="00000000" w:rsidP="00000000" w:rsidRDefault="00000000" w:rsidRPr="00000000" w14:paraId="00000052">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Post the definitions and have students record:</w:t>
            </w:r>
          </w:p>
          <w:p w:rsidR="00000000" w:rsidDel="00000000" w:rsidP="00000000" w:rsidRDefault="00000000" w:rsidRPr="00000000" w14:paraId="00000053">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Background Knowledge: Information we already know from previous reading, our own experiences, or the experiences of others.</w:t>
            </w:r>
          </w:p>
          <w:p w:rsidR="00000000" w:rsidDel="00000000" w:rsidP="00000000" w:rsidRDefault="00000000" w:rsidRPr="00000000" w14:paraId="00000054">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Text Evidence: Information that comes directly from the text you are reading. Should be copied exactly as it is stated, using quotation marks to show you have borrowed the words.</w:t>
            </w:r>
          </w:p>
          <w:p w:rsidR="00000000" w:rsidDel="00000000" w:rsidP="00000000" w:rsidRDefault="00000000" w:rsidRPr="00000000" w14:paraId="00000055">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Inference: An educated guess or prediction made by a reader or viewer by applying background knowledge to textual evidence.</w:t>
            </w:r>
          </w:p>
          <w:p w:rsidR="00000000" w:rsidDel="00000000" w:rsidP="00000000" w:rsidRDefault="00000000" w:rsidRPr="00000000" w14:paraId="00000056">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Show and introduce the chart:</w:t>
            </w:r>
          </w:p>
          <w:p w:rsidR="00000000" w:rsidDel="00000000" w:rsidP="00000000" w:rsidRDefault="00000000" w:rsidRPr="00000000" w14:paraId="00000057">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We will use this equation to make inferences: TE + BK = I</w:t>
            </w:r>
          </w:p>
          <w:p w:rsidR="00000000" w:rsidDel="00000000" w:rsidP="00000000" w:rsidRDefault="00000000" w:rsidRPr="00000000" w14:paraId="00000058">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We will always start with what the text says then apply what we already know about that idea or topic in order to make an informed inference to determine an implicit (not directly stated) idea.</w:t>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u w:val="single"/>
                      <w:rtl w:val="0"/>
                    </w:rPr>
                    <w:t xml:space="preserve">T</w:t>
                  </w:r>
                  <w:r w:rsidDel="00000000" w:rsidR="00000000" w:rsidRPr="00000000">
                    <w:rPr>
                      <w:b w:val="1"/>
                      <w:bCs w:val="1"/>
                      <w:sz w:val="20"/>
                      <w:szCs w:val="20"/>
                      <w:rtl w:val="0"/>
                    </w:rPr>
                    <w:t xml:space="preserve">ext </w:t>
                  </w:r>
                  <w:r w:rsidDel="00000000" w:rsidR="00000000" w:rsidRPr="00000000">
                    <w:rPr>
                      <w:b w:val="1"/>
                      <w:bCs w:val="1"/>
                      <w:sz w:val="20"/>
                      <w:szCs w:val="20"/>
                      <w:u w:val="single"/>
                      <w:rtl w:val="0"/>
                    </w:rPr>
                    <w:t xml:space="preserve">E</w:t>
                  </w:r>
                  <w:r w:rsidDel="00000000" w:rsidR="00000000" w:rsidRPr="00000000">
                    <w:rPr>
                      <w:b w:val="1"/>
                      <w:bCs w:val="1"/>
                      <w:sz w:val="20"/>
                      <w:szCs w:val="20"/>
                      <w:rtl w:val="0"/>
                    </w:rPr>
                    <w:t xml:space="preserve">vidence</w:t>
                  </w:r>
                </w:p>
                <w:p w:rsidR="00000000" w:rsidDel="00000000" w:rsidP="00000000" w:rsidRDefault="00000000" w:rsidRPr="00000000" w14:paraId="0000005A">
                  <w:pPr>
                    <w:pageBreakBefore w:val="0"/>
                    <w:widowControl w:val="0"/>
                    <w:spacing w:after="0" w:line="240" w:lineRule="auto"/>
                    <w:jc w:val="center"/>
                    <w:rPr>
                      <w:b w:val="1"/>
                      <w:bCs w:val="1"/>
                      <w:sz w:val="20"/>
                      <w:szCs w:val="20"/>
                    </w:rPr>
                  </w:pPr>
                  <w:r w:rsidDel="00000000" w:rsidR="00000000" w:rsidRPr="00000000">
                    <w:rPr>
                      <w:sz w:val="20"/>
                      <w:szCs w:val="20"/>
                      <w:rtl w:val="0"/>
                    </w:rPr>
                    <w:t xml:space="preserve">What the text says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u w:val="single"/>
                      <w:rtl w:val="0"/>
                    </w:rPr>
                    <w:t xml:space="preserve">B</w:t>
                  </w:r>
                  <w:r w:rsidDel="00000000" w:rsidR="00000000" w:rsidRPr="00000000">
                    <w:rPr>
                      <w:b w:val="1"/>
                      <w:bCs w:val="1"/>
                      <w:sz w:val="20"/>
                      <w:szCs w:val="20"/>
                      <w:rtl w:val="0"/>
                    </w:rPr>
                    <w:t xml:space="preserve">ackground </w:t>
                  </w:r>
                  <w:r w:rsidDel="00000000" w:rsidR="00000000" w:rsidRPr="00000000">
                    <w:rPr>
                      <w:b w:val="1"/>
                      <w:bCs w:val="1"/>
                      <w:sz w:val="20"/>
                      <w:szCs w:val="20"/>
                      <w:u w:val="single"/>
                      <w:rtl w:val="0"/>
                    </w:rPr>
                    <w:t xml:space="preserve">K</w:t>
                  </w:r>
                  <w:r w:rsidDel="00000000" w:rsidR="00000000" w:rsidRPr="00000000">
                    <w:rPr>
                      <w:b w:val="1"/>
                      <w:bCs w:val="1"/>
                      <w:sz w:val="20"/>
                      <w:szCs w:val="20"/>
                      <w:rtl w:val="0"/>
                    </w:rPr>
                    <w:t xml:space="preserve">nowledge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What I already know that connects to the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u w:val="single"/>
                      <w:rtl w:val="0"/>
                    </w:rPr>
                    <w:t xml:space="preserve">I</w:t>
                  </w:r>
                  <w:r w:rsidDel="00000000" w:rsidR="00000000" w:rsidRPr="00000000">
                    <w:rPr>
                      <w:b w:val="1"/>
                      <w:bCs w:val="1"/>
                      <w:sz w:val="20"/>
                      <w:szCs w:val="20"/>
                      <w:rtl w:val="0"/>
                    </w:rPr>
                    <w:t xml:space="preserve">nference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What I think based on TE &amp; BK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after="0" w:line="240" w:lineRule="auto"/>
                    <w:rPr>
                      <w:sz w:val="20"/>
                      <w:szCs w:val="20"/>
                    </w:rPr>
                  </w:pPr>
                  <w:r w:rsidDel="00000000" w:rsidR="00000000" w:rsidRPr="00000000">
                    <w:rPr>
                      <w:sz w:val="20"/>
                      <w:szCs w:val="20"/>
                      <w:rtl w:val="0"/>
                    </w:rPr>
                    <w:t xml:space="preserve">What can you infer about the brother’s relationship based on the first two paragraphs?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spacing w:after="0" w:line="240" w:lineRule="auto"/>
                    <w:ind w:left="0" w:firstLine="0"/>
                    <w:rPr>
                      <w:sz w:val="20"/>
                      <w:szCs w:val="20"/>
                    </w:rPr>
                  </w:pPr>
                  <w:r w:rsidDel="00000000" w:rsidR="00000000" w:rsidRPr="00000000">
                    <w:rPr>
                      <w:sz w:val="20"/>
                      <w:szCs w:val="20"/>
                      <w:rtl w:val="0"/>
                    </w:rPr>
                    <w:t xml:space="preserve">How does the Older Brother feel about the creek built by the Younger Brother?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spacing w:after="0" w:line="240" w:lineRule="auto"/>
                    <w:ind w:left="0" w:firstLine="0"/>
                    <w:rPr>
                      <w:sz w:val="20"/>
                      <w:szCs w:val="20"/>
                    </w:rPr>
                  </w:pPr>
                  <w:r w:rsidDel="00000000" w:rsidR="00000000" w:rsidRPr="00000000">
                    <w:rPr>
                      <w:sz w:val="20"/>
                      <w:szCs w:val="20"/>
                      <w:rtl w:val="0"/>
                    </w:rPr>
                    <w:t xml:space="preserve">Why did the carpenter make this decision instead of doing as he was asked?</w:t>
                  </w:r>
                </w:p>
              </w:tc>
            </w:tr>
          </w:tbl>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minutes</w:t>
            </w:r>
          </w:p>
          <w:p w:rsidR="00000000" w:rsidDel="00000000" w:rsidP="00000000" w:rsidRDefault="00000000" w:rsidRPr="00000000" w14:paraId="0000006A">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Read and annotate: A Carpenter’s Gift.</w:t>
            </w:r>
          </w:p>
          <w:p w:rsidR="00000000" w:rsidDel="00000000" w:rsidP="00000000" w:rsidRDefault="00000000" w:rsidRPr="00000000" w14:paraId="0000006B">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Pause at the following points and complete the chart to make an inference.</w:t>
            </w:r>
          </w:p>
          <w:p w:rsidR="00000000" w:rsidDel="00000000" w:rsidP="00000000" w:rsidRDefault="00000000" w:rsidRPr="00000000" w14:paraId="0000006C">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Stop at “followed by weeks of silence”</w:t>
            </w:r>
          </w:p>
          <w:p w:rsidR="00000000" w:rsidDel="00000000" w:rsidP="00000000" w:rsidRDefault="00000000" w:rsidRPr="00000000" w14:paraId="0000006D">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What can you infer about the brother’s relationship based on these paragraphs? (example answers below)</w:t>
            </w:r>
          </w:p>
          <w:p w:rsidR="00000000" w:rsidDel="00000000" w:rsidP="00000000" w:rsidRDefault="00000000" w:rsidRPr="00000000" w14:paraId="0000006E">
            <w:pPr>
              <w:pageBreakBefore w:val="0"/>
              <w:numPr>
                <w:ilvl w:val="1"/>
                <w:numId w:val="1"/>
              </w:numPr>
              <w:spacing w:after="0" w:line="240" w:lineRule="auto"/>
              <w:ind w:left="1440" w:hanging="360"/>
              <w:rPr>
                <w:sz w:val="20"/>
                <w:szCs w:val="20"/>
                <w:u w:val="none"/>
              </w:rPr>
            </w:pPr>
            <w:r w:rsidDel="00000000" w:rsidR="00000000" w:rsidRPr="00000000">
              <w:rPr>
                <w:sz w:val="20"/>
                <w:szCs w:val="20"/>
                <w:rtl w:val="0"/>
              </w:rPr>
              <w:t xml:space="preserve">Stop at “Cool him down, anyhow”</w:t>
            </w:r>
          </w:p>
          <w:p w:rsidR="00000000" w:rsidDel="00000000" w:rsidP="00000000" w:rsidRDefault="00000000" w:rsidRPr="00000000" w14:paraId="0000006F">
            <w:pPr>
              <w:pageBreakBefore w:val="0"/>
              <w:numPr>
                <w:ilvl w:val="2"/>
                <w:numId w:val="1"/>
              </w:numPr>
              <w:spacing w:after="0" w:line="240" w:lineRule="auto"/>
              <w:ind w:left="2160" w:hanging="360"/>
              <w:rPr>
                <w:sz w:val="20"/>
                <w:szCs w:val="20"/>
                <w:u w:val="none"/>
              </w:rPr>
            </w:pPr>
            <w:r w:rsidDel="00000000" w:rsidR="00000000" w:rsidRPr="00000000">
              <w:rPr>
                <w:sz w:val="20"/>
                <w:szCs w:val="20"/>
                <w:rtl w:val="0"/>
              </w:rPr>
              <w:t xml:space="preserve">How does the Older Brother feel about the creek built by the Younger Brother? </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do)- 15 minutes</w:t>
            </w:r>
          </w:p>
          <w:p w:rsidR="00000000" w:rsidDel="00000000" w:rsidP="00000000" w:rsidRDefault="00000000" w:rsidRPr="00000000" w14:paraId="00000071">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finish reading and annotating on their own.</w:t>
              <w:tab/>
            </w:r>
          </w:p>
          <w:p w:rsidR="00000000" w:rsidDel="00000000" w:rsidP="00000000" w:rsidRDefault="00000000" w:rsidRPr="00000000" w14:paraId="00000072">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Stop at the end of the story.</w:t>
            </w:r>
          </w:p>
          <w:p w:rsidR="00000000" w:rsidDel="00000000" w:rsidP="00000000" w:rsidRDefault="00000000" w:rsidRPr="00000000" w14:paraId="00000073">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Why did the carpenter make this decision instead of doing as he was asked?</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tbl>
            <w:tblPr>
              <w:tblStyle w:val="Table4"/>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after="0" w:line="240" w:lineRule="auto"/>
                    <w:jc w:val="center"/>
                    <w:rPr>
                      <w:b w:val="1"/>
                      <w:bCs w:val="1"/>
                      <w:sz w:val="20"/>
                      <w:szCs w:val="20"/>
                    </w:rPr>
                  </w:pPr>
                  <w:r w:rsidDel="00000000" w:rsidR="00000000" w:rsidRPr="00000000">
                    <w:rPr>
                      <w:b w:val="1"/>
                      <w:bCs w:val="1"/>
                      <w:sz w:val="20"/>
                      <w:szCs w:val="20"/>
                      <w:u w:val="single"/>
                      <w:rtl w:val="0"/>
                    </w:rPr>
                    <w:t xml:space="preserve">T</w:t>
                  </w:r>
                  <w:r w:rsidDel="00000000" w:rsidR="00000000" w:rsidRPr="00000000">
                    <w:rPr>
                      <w:b w:val="1"/>
                      <w:bCs w:val="1"/>
                      <w:sz w:val="20"/>
                      <w:szCs w:val="20"/>
                      <w:rtl w:val="0"/>
                    </w:rPr>
                    <w:t xml:space="preserve">ext </w:t>
                  </w:r>
                  <w:r w:rsidDel="00000000" w:rsidR="00000000" w:rsidRPr="00000000">
                    <w:rPr>
                      <w:b w:val="1"/>
                      <w:bCs w:val="1"/>
                      <w:sz w:val="20"/>
                      <w:szCs w:val="20"/>
                      <w:u w:val="single"/>
                      <w:rtl w:val="0"/>
                    </w:rPr>
                    <w:t xml:space="preserve">E</w:t>
                  </w:r>
                  <w:r w:rsidDel="00000000" w:rsidR="00000000" w:rsidRPr="00000000">
                    <w:rPr>
                      <w:b w:val="1"/>
                      <w:bCs w:val="1"/>
                      <w:sz w:val="20"/>
                      <w:szCs w:val="20"/>
                      <w:rtl w:val="0"/>
                    </w:rPr>
                    <w:t xml:space="preserve">vidence</w:t>
                  </w:r>
                </w:p>
                <w:p w:rsidR="00000000" w:rsidDel="00000000" w:rsidP="00000000" w:rsidRDefault="00000000" w:rsidRPr="00000000" w14:paraId="00000076">
                  <w:pPr>
                    <w:pageBreakBefore w:val="0"/>
                    <w:widowControl w:val="0"/>
                    <w:spacing w:after="0" w:line="240" w:lineRule="auto"/>
                    <w:jc w:val="center"/>
                    <w:rPr>
                      <w:b w:val="1"/>
                      <w:bCs w:val="1"/>
                      <w:sz w:val="20"/>
                      <w:szCs w:val="20"/>
                    </w:rPr>
                  </w:pPr>
                  <w:r w:rsidDel="00000000" w:rsidR="00000000" w:rsidRPr="00000000">
                    <w:rPr>
                      <w:sz w:val="20"/>
                      <w:szCs w:val="20"/>
                      <w:rtl w:val="0"/>
                    </w:rPr>
                    <w:t xml:space="preserve">What the text says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spacing w:after="0" w:line="240" w:lineRule="auto"/>
                    <w:jc w:val="center"/>
                    <w:rPr>
                      <w:b w:val="1"/>
                      <w:bCs w:val="1"/>
                      <w:sz w:val="20"/>
                      <w:szCs w:val="20"/>
                    </w:rPr>
                  </w:pPr>
                  <w:r w:rsidDel="00000000" w:rsidR="00000000" w:rsidRPr="00000000">
                    <w:rPr>
                      <w:b w:val="1"/>
                      <w:bCs w:val="1"/>
                      <w:sz w:val="20"/>
                      <w:szCs w:val="20"/>
                      <w:u w:val="single"/>
                      <w:rtl w:val="0"/>
                    </w:rPr>
                    <w:t xml:space="preserve">B</w:t>
                  </w:r>
                  <w:r w:rsidDel="00000000" w:rsidR="00000000" w:rsidRPr="00000000">
                    <w:rPr>
                      <w:b w:val="1"/>
                      <w:bCs w:val="1"/>
                      <w:sz w:val="20"/>
                      <w:szCs w:val="20"/>
                      <w:rtl w:val="0"/>
                    </w:rPr>
                    <w:t xml:space="preserve">ackground </w:t>
                  </w:r>
                  <w:r w:rsidDel="00000000" w:rsidR="00000000" w:rsidRPr="00000000">
                    <w:rPr>
                      <w:b w:val="1"/>
                      <w:bCs w:val="1"/>
                      <w:sz w:val="20"/>
                      <w:szCs w:val="20"/>
                      <w:u w:val="single"/>
                      <w:rtl w:val="0"/>
                    </w:rPr>
                    <w:t xml:space="preserve">K</w:t>
                  </w:r>
                  <w:r w:rsidDel="00000000" w:rsidR="00000000" w:rsidRPr="00000000">
                    <w:rPr>
                      <w:b w:val="1"/>
                      <w:bCs w:val="1"/>
                      <w:sz w:val="20"/>
                      <w:szCs w:val="20"/>
                      <w:rtl w:val="0"/>
                    </w:rPr>
                    <w:t xml:space="preserve">nowledge</w:t>
                  </w:r>
                </w:p>
                <w:p w:rsidR="00000000" w:rsidDel="00000000" w:rsidP="00000000" w:rsidRDefault="00000000" w:rsidRPr="00000000" w14:paraId="00000078">
                  <w:pPr>
                    <w:pageBreakBefore w:val="0"/>
                    <w:widowControl w:val="0"/>
                    <w:spacing w:after="0" w:line="240" w:lineRule="auto"/>
                    <w:jc w:val="center"/>
                    <w:rPr>
                      <w:sz w:val="20"/>
                      <w:szCs w:val="20"/>
                    </w:rPr>
                  </w:pPr>
                  <w:r w:rsidDel="00000000" w:rsidR="00000000" w:rsidRPr="00000000">
                    <w:rPr>
                      <w:sz w:val="20"/>
                      <w:szCs w:val="20"/>
                      <w:rtl w:val="0"/>
                    </w:rPr>
                    <w:t xml:space="preserve">What I already know that connects to the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line="240" w:lineRule="auto"/>
                    <w:jc w:val="center"/>
                    <w:rPr>
                      <w:b w:val="1"/>
                      <w:bCs w:val="1"/>
                      <w:sz w:val="20"/>
                      <w:szCs w:val="20"/>
                    </w:rPr>
                  </w:pPr>
                  <w:r w:rsidDel="00000000" w:rsidR="00000000" w:rsidRPr="00000000">
                    <w:rPr>
                      <w:b w:val="1"/>
                      <w:bCs w:val="1"/>
                      <w:sz w:val="20"/>
                      <w:szCs w:val="20"/>
                      <w:u w:val="single"/>
                      <w:rtl w:val="0"/>
                    </w:rPr>
                    <w:t xml:space="preserve">I</w:t>
                  </w:r>
                  <w:r w:rsidDel="00000000" w:rsidR="00000000" w:rsidRPr="00000000">
                    <w:rPr>
                      <w:b w:val="1"/>
                      <w:bCs w:val="1"/>
                      <w:sz w:val="20"/>
                      <w:szCs w:val="20"/>
                      <w:rtl w:val="0"/>
                    </w:rPr>
                    <w:t xml:space="preserve">nference</w:t>
                  </w:r>
                </w:p>
                <w:p w:rsidR="00000000" w:rsidDel="00000000" w:rsidP="00000000" w:rsidRDefault="00000000" w:rsidRPr="00000000" w14:paraId="0000007A">
                  <w:pPr>
                    <w:pageBreakBefore w:val="0"/>
                    <w:widowControl w:val="0"/>
                    <w:spacing w:after="0" w:line="240" w:lineRule="auto"/>
                    <w:jc w:val="center"/>
                    <w:rPr>
                      <w:sz w:val="20"/>
                      <w:szCs w:val="20"/>
                    </w:rPr>
                  </w:pPr>
                  <w:r w:rsidDel="00000000" w:rsidR="00000000" w:rsidRPr="00000000">
                    <w:rPr>
                      <w:sz w:val="20"/>
                      <w:szCs w:val="20"/>
                      <w:rtl w:val="0"/>
                    </w:rPr>
                    <w:t xml:space="preserve">What I think based on TE &amp; BK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 was the first serious rift in 40 years of farming side by 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 my experience, I get in fights with my siblings all the time. However, the fights don’t last very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can you infer about the brothers' relationship based on the first two paragraphs?</w:t>
                  </w:r>
                </w:p>
                <w:p w:rsidR="00000000" w:rsidDel="00000000" w:rsidP="00000000" w:rsidRDefault="00000000" w:rsidRPr="00000000" w14:paraId="0000007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sz w:val="20"/>
                      <w:szCs w:val="20"/>
                    </w:rPr>
                  </w:pPr>
                  <w:r w:rsidDel="00000000" w:rsidR="00000000" w:rsidRPr="00000000">
                    <w:rPr>
                      <w:i w:val="1"/>
                      <w:iCs w:val="1"/>
                      <w:sz w:val="20"/>
                      <w:szCs w:val="20"/>
                      <w:rtl w:val="0"/>
                    </w:rPr>
                    <w:t xml:space="preserve">I can infer that the brothers still love each other even though they had a conflict. They have been working side by side for 40 years which is more important than one fight.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“But I’ll </w:t>
                  </w:r>
                  <w:r w:rsidDel="00000000" w:rsidR="00000000" w:rsidRPr="00000000">
                    <w:rPr>
                      <w:sz w:val="20"/>
                      <w:szCs w:val="20"/>
                      <w:rtl w:val="0"/>
                    </w:rPr>
                    <w:t xml:space="preserve">go him</w:t>
                  </w:r>
                  <w:r w:rsidDel="00000000" w:rsidR="00000000" w:rsidRPr="00000000">
                    <w:rPr>
                      <w:sz w:val="20"/>
                      <w:szCs w:val="20"/>
                      <w:rtl w:val="0"/>
                    </w:rPr>
                    <w:t xml:space="preserve"> one better. See that pile of lumber curing by the barn? I want you to build me a fence- an 8 foot fence- so I won’t need to see his place anymore. Cool him down, anyhow.”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When I am in an argument, sometimes I want to be the one who is the most right. It is often called “one-upping”. Sometimes this just makes things worse, though.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spacing w:after="0" w:line="240" w:lineRule="auto"/>
                    <w:ind w:left="0" w:firstLine="0"/>
                    <w:rPr>
                      <w:sz w:val="20"/>
                      <w:szCs w:val="20"/>
                    </w:rPr>
                  </w:pPr>
                  <w:r w:rsidDel="00000000" w:rsidR="00000000" w:rsidRPr="00000000">
                    <w:rPr>
                      <w:sz w:val="20"/>
                      <w:szCs w:val="20"/>
                      <w:rtl w:val="0"/>
                    </w:rPr>
                    <w:t xml:space="preserve">How does the Older Brother feel about the creek built by the Younger Brother? </w:t>
                  </w:r>
                </w:p>
                <w:p w:rsidR="00000000" w:rsidDel="00000000" w:rsidP="00000000" w:rsidRDefault="00000000" w:rsidRPr="00000000" w14:paraId="00000082">
                  <w:pPr>
                    <w:pageBreakBefore w:val="0"/>
                    <w:numPr>
                      <w:ilvl w:val="0"/>
                      <w:numId w:val="10"/>
                    </w:numPr>
                    <w:spacing w:after="0" w:line="240" w:lineRule="auto"/>
                    <w:ind w:left="720" w:hanging="360"/>
                    <w:rPr>
                      <w:i w:val="1"/>
                      <w:iCs w:val="1"/>
                      <w:sz w:val="20"/>
                      <w:szCs w:val="20"/>
                    </w:rPr>
                  </w:pPr>
                  <w:r w:rsidDel="00000000" w:rsidR="00000000" w:rsidRPr="00000000">
                    <w:rPr>
                      <w:i w:val="1"/>
                      <w:iCs w:val="1"/>
                      <w:sz w:val="20"/>
                      <w:szCs w:val="20"/>
                      <w:rtl w:val="0"/>
                    </w:rPr>
                    <w:t xml:space="preserve">I can infer the Older Brother is very offended and angry about the creek his Younger Brother built. He wants to build a fence to show his Younger Brother that he can be angry and break their friendship, too.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“You are quite a fellow to build this bridge, after all, I’ve said and done.”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 love to stay on,” the carpenter said, “but, I have many more bridges to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Even if an argument is not completely settled with my sibling or parent or even a close friend, I usually start missing that relationship and hoping I can talk to them again at some point. Apologizing is not very easy, but after a “fight” ends I always feel better and am glad to have that person back in my life to talk to and have fun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spacing w:after="0" w:line="240" w:lineRule="auto"/>
                    <w:ind w:left="0" w:firstLine="0"/>
                    <w:rPr>
                      <w:sz w:val="20"/>
                      <w:szCs w:val="20"/>
                    </w:rPr>
                  </w:pPr>
                  <w:r w:rsidDel="00000000" w:rsidR="00000000" w:rsidRPr="00000000">
                    <w:rPr>
                      <w:sz w:val="20"/>
                      <w:szCs w:val="20"/>
                      <w:rtl w:val="0"/>
                    </w:rPr>
                    <w:t xml:space="preserve">Why did the carpenter make this decision instead of doing as he was asked?</w:t>
                  </w:r>
                </w:p>
                <w:p w:rsidR="00000000" w:rsidDel="00000000" w:rsidP="00000000" w:rsidRDefault="00000000" w:rsidRPr="00000000" w14:paraId="00000088">
                  <w:pPr>
                    <w:pageBreakBefore w:val="0"/>
                    <w:numPr>
                      <w:ilvl w:val="0"/>
                      <w:numId w:val="6"/>
                    </w:numPr>
                    <w:spacing w:after="0" w:line="240" w:lineRule="auto"/>
                    <w:ind w:left="720" w:hanging="360"/>
                    <w:rPr>
                      <w:i w:val="1"/>
                      <w:iCs w:val="1"/>
                      <w:sz w:val="20"/>
                      <w:szCs w:val="20"/>
                    </w:rPr>
                  </w:pPr>
                  <w:r w:rsidDel="00000000" w:rsidR="00000000" w:rsidRPr="00000000">
                    <w:rPr>
                      <w:i w:val="1"/>
                      <w:iCs w:val="1"/>
                      <w:sz w:val="20"/>
                      <w:szCs w:val="20"/>
                      <w:rtl w:val="0"/>
                    </w:rPr>
                    <w:t xml:space="preserve">In can infer the carpenter built a bridge instead of the fence because he understands that arguments happen, but that being brothers is more important. At the end, he said he has “more bridges to build.” because he probably enjoys helping people.</w:t>
                  </w:r>
                </w:p>
              </w:tc>
            </w:tr>
          </w:tbl>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8C">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Students read the story “The Elephant Rope”</w:t>
            </w:r>
          </w:p>
          <w:p w:rsidR="00000000" w:rsidDel="00000000" w:rsidP="00000000" w:rsidRDefault="00000000" w:rsidRPr="00000000" w14:paraId="0000008D">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Answer the following question in complete sentences using specific evidence from the text and examples from your background knowledge</w:t>
            </w:r>
          </w:p>
          <w:p w:rsidR="00000000" w:rsidDel="00000000" w:rsidP="00000000" w:rsidRDefault="00000000" w:rsidRPr="00000000" w14:paraId="0000008E">
            <w:pPr>
              <w:pageBreakBefore w:val="0"/>
              <w:numPr>
                <w:ilvl w:val="1"/>
                <w:numId w:val="4"/>
              </w:numPr>
              <w:spacing w:after="0" w:line="240" w:lineRule="auto"/>
              <w:ind w:left="1440" w:hanging="360"/>
              <w:rPr>
                <w:sz w:val="20"/>
                <w:szCs w:val="20"/>
                <w:u w:val="none"/>
              </w:rPr>
            </w:pPr>
            <w:r w:rsidDel="00000000" w:rsidR="00000000" w:rsidRPr="00000000">
              <w:rPr>
                <w:sz w:val="20"/>
                <w:szCs w:val="20"/>
                <w:rtl w:val="0"/>
              </w:rPr>
              <w:t xml:space="preserve">What can you infer might happen if the Elephant’s rope were broken and it were trained to walk away?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Social: Openness, Trust</w:t>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Cultural: Identify Barriers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It is important to always stay open to new ideas. For this reason, we must acknowledge that we can and should always learn from others and the world around us. Additionally, the relationships we hold in life are important. Whether that relationship is with a parent, sibling, friend, teacher, spiritual leader, or neighbor- we can always learn from others and the relationships we hold with them. If you care about someone, it is important to show it. You will likely have disagreements and tension at some point in all relationships. You don’t need to ignore this; instead, identify your feelings and the facts of the situation. Ask: what happened? Then get in touch with your feelings by asking: How do I feel about this. Now, for the hardest part, trying to understand your own feelings. Before reacting in a situation, you should take the time to think: Why do I feel this way? Ask yourself- does this remind me of another person or time? Does this make me feel alone or betrayed? Is it JUST this situation that I am reacting to or have there been events before this that built me to this feeling?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While you should never ignore a relationship that is unhealthy, it is important to reflect on the situation to determine if this is a one-time thing and if, in general, the relationship is more positive than negative. This means you should also ask yourself. Why do I have a relationship with this person? What do they add to my life? How will I feel/ what will I miss out on if they are not in my life? Then, you can adequately assess if the bad really outweighs the good and react accordingly. It is important to think before you act so that you do not deny or diminish a relationship that you need in order to succeed and be happy in life.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Like in The Elephant Rope, we should analyze our situation carefully and really consider if it is the “rope” that is holding us back or if we are holding ourselves back. Are you staying in a friendship that is not good for you? Are you making decisions that get you in trouble and good lead to a poor future? Let analyzing your life help you determine if you need change. Then, think about what you DO want and make a plan to get there. Your current situation does not have to define you forever. As humans, we have free will. We have the ability to make choices. It is your job to make decisions that benefit you and will give you the future you want and deserve. Do not let others hold you back just because they have in the past. Look to those in your life who model stability, love, and growth. Use those people as your examples for success and build the life that you want and deserve.</w:t>
            </w:r>
          </w:p>
        </w:tc>
      </w:tr>
    </w:tbl>
    <w:p w:rsidR="00000000" w:rsidDel="00000000" w:rsidP="00000000" w:rsidRDefault="00000000" w:rsidRPr="00000000" w14:paraId="00000098">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skalana.com/a-carpenters-gift-an-inspirational-story-about-perseverance/" TargetMode="External"/><Relationship Id="rId7" Type="http://schemas.openxmlformats.org/officeDocument/2006/relationships/hyperlink" Target="https://agora.xtec.cat/escolapaucasalsrubi/wp-content/uploads/usu1615/2017/05/6.-The-Elephant-Rope.pdf" TargetMode="External"/><Relationship Id="rId8" Type="http://schemas.openxmlformats.org/officeDocument/2006/relationships/hyperlink" Target="https://docs.google.com/document/d/1BbPVjGl5_p-limWCv6H21-oje8P2uJjA6MXCGrFh6g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