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7</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Duration : 45- 60 min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1: Literacy Essentials</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7.6C: </w:t>
            </w:r>
            <w:r w:rsidDel="00000000" w:rsidR="00000000" w:rsidRPr="00000000">
              <w:rPr>
                <w:sz w:val="20"/>
                <w:szCs w:val="20"/>
                <w:rtl w:val="0"/>
              </w:rPr>
              <w:t xml:space="preserve">Use text evidence to support an appropriate response. </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Topic: </w:t>
            </w:r>
            <w:r w:rsidDel="00000000" w:rsidR="00000000" w:rsidRPr="00000000">
              <w:rPr>
                <w:b w:val="1"/>
                <w:bCs w:val="1"/>
                <w:sz w:val="20"/>
                <w:szCs w:val="20"/>
                <w:rtl w:val="0"/>
              </w:rPr>
              <w:t xml:space="preserve">Using evidence to speak up and speak out</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0C">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SWBAT use text evidence to support an appropriate response.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0F">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How can historical events inform our understanding of the world today?</w:t>
            </w:r>
          </w:p>
          <w:p w:rsidR="00000000" w:rsidDel="00000000" w:rsidP="00000000" w:rsidRDefault="00000000" w:rsidRPr="00000000" w14:paraId="00000010">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Why is it important to use evidence in both your speaking and writing?</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3">
            <w:pPr>
              <w:pageBreakBefore w:val="0"/>
              <w:widowControl w:val="0"/>
              <w:spacing w:after="0" w:line="276" w:lineRule="auto"/>
              <w:rPr>
                <w:sz w:val="20"/>
                <w:szCs w:val="20"/>
              </w:rPr>
            </w:pPr>
            <w:r w:rsidDel="00000000" w:rsidR="00000000" w:rsidRPr="00000000">
              <w:rPr>
                <w:sz w:val="20"/>
                <w:szCs w:val="20"/>
                <w:rtl w:val="0"/>
              </w:rPr>
              <w:t xml:space="preserve">Be (Character/Values/Principles) - Social- Understanding</w:t>
            </w:r>
          </w:p>
          <w:p w:rsidR="00000000" w:rsidDel="00000000" w:rsidP="00000000" w:rsidRDefault="00000000" w:rsidRPr="00000000" w14:paraId="00000014">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Cultural- Community</w:t>
            </w:r>
          </w:p>
          <w:p w:rsidR="00000000" w:rsidDel="00000000" w:rsidP="00000000" w:rsidRDefault="00000000" w:rsidRPr="00000000" w14:paraId="00000015">
            <w:pPr>
              <w:pageBreakBefore w:val="0"/>
              <w:widowControl w:val="0"/>
              <w:spacing w:after="0" w:line="276" w:lineRule="auto"/>
              <w:rPr>
                <w:sz w:val="20"/>
                <w:szCs w:val="20"/>
              </w:rPr>
            </w:pPr>
            <w:r w:rsidDel="00000000" w:rsidR="00000000" w:rsidRPr="00000000">
              <w:rPr>
                <w:sz w:val="20"/>
                <w:szCs w:val="20"/>
                <w:rtl w:val="0"/>
              </w:rPr>
              <w:t xml:space="preserve">Do (Execute with Excellence) - Vocational- Reliability</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Individual Copies of Emmitt Till by </w:t>
            </w:r>
            <w:r w:rsidDel="00000000" w:rsidR="00000000" w:rsidRPr="00000000">
              <w:rPr>
                <w:sz w:val="20"/>
                <w:szCs w:val="20"/>
                <w:rtl w:val="0"/>
              </w:rPr>
              <w:t xml:space="preserve">history.com: </w:t>
            </w:r>
            <w:hyperlink r:id="rId6">
              <w:r w:rsidDel="00000000" w:rsidR="00000000" w:rsidRPr="00000000">
                <w:rPr>
                  <w:color w:val="1155cc"/>
                  <w:sz w:val="20"/>
                  <w:szCs w:val="20"/>
                  <w:u w:val="single"/>
                  <w:rtl w:val="0"/>
                </w:rPr>
                <w:t xml:space="preserve">https://www.history.com/topics/black-history/emmett-till-1</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Docs Handout: </w:t>
            </w:r>
            <w:hyperlink r:id="rId7">
              <w:r w:rsidDel="00000000" w:rsidR="00000000" w:rsidRPr="00000000">
                <w:rPr>
                  <w:color w:val="1155cc"/>
                  <w:sz w:val="20"/>
                  <w:szCs w:val="20"/>
                  <w:u w:val="single"/>
                  <w:rtl w:val="0"/>
                </w:rPr>
                <w:t xml:space="preserve">https://docs.google.com/document/d/1PoWaCSFE_Zq8h9mroVnUEH7X_GjGhY9chANUsv1C-I4/edit</w:t>
              </w:r>
            </w:hyperlink>
            <w:r w:rsidDel="00000000" w:rsidR="00000000" w:rsidRPr="00000000">
              <w:rPr>
                <w:sz w:val="20"/>
                <w:szCs w:val="20"/>
                <w:rtl w:val="0"/>
              </w:rPr>
              <w:t xml:space="preserve"> </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1D">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Analyze in Writing: Which of these claims is stronger? Explain, using evidence from both responses.</w:t>
            </w:r>
          </w:p>
          <w:p w:rsidR="00000000" w:rsidDel="00000000" w:rsidP="00000000" w:rsidRDefault="00000000" w:rsidRPr="00000000" w14:paraId="0000001E">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“Harlem”  by Langston Hughes gives me the feeling, or mood, of anger and depression. It feels like the idea of deferring dreams is hurtful and maybe even causes one to become resentful before eventually being overcome by anger.</w:t>
            </w:r>
          </w:p>
          <w:p w:rsidR="00000000" w:rsidDel="00000000" w:rsidP="00000000" w:rsidRDefault="00000000" w:rsidRPr="00000000" w14:paraId="0000001F">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“Harlem” by Langston Huges gives me the feeling, or mood, of anger and depression. It feels like the idea of deferring dreams is hurtful and maybe even causes one to become resentful before eventually being overcome by anger. I know this because the poem uses the words “fester like a sore,” which gives me a feeling of pain. Further, describing deferred dreams as if they “stink like rotten meat” is an unpleasant image, giving me a feeling of resentment. Finally, when the poem ends with “Or does it explode?” makes me think of a person who boils over in anger.”</w:t>
            </w:r>
          </w:p>
          <w:p w:rsidR="00000000" w:rsidDel="00000000" w:rsidP="00000000" w:rsidRDefault="00000000" w:rsidRPr="00000000" w14:paraId="00000020">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Check your work using the video:</w:t>
            </w:r>
          </w:p>
          <w:p w:rsidR="00000000" w:rsidDel="00000000" w:rsidP="00000000" w:rsidRDefault="00000000" w:rsidRPr="00000000" w14:paraId="00000021">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State: as you watch, look for the answer to the question you just responded to. Be ready to discuss as a class.</w:t>
            </w:r>
          </w:p>
          <w:p w:rsidR="00000000" w:rsidDel="00000000" w:rsidP="00000000" w:rsidRDefault="00000000" w:rsidRPr="00000000" w14:paraId="00000022">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Watch: Using Text Evidence: </w:t>
            </w:r>
            <w:hyperlink r:id="rId8">
              <w:r w:rsidDel="00000000" w:rsidR="00000000" w:rsidRPr="00000000">
                <w:rPr>
                  <w:color w:val="1155cc"/>
                  <w:sz w:val="20"/>
                  <w:szCs w:val="20"/>
                  <w:u w:val="single"/>
                  <w:rtl w:val="0"/>
                </w:rPr>
                <w:t xml:space="preserve">https://www.youtube.com/watch?v=_KI58OHo5m8</w:t>
              </w:r>
            </w:hyperlink>
            <w:r w:rsidDel="00000000" w:rsidR="00000000" w:rsidRPr="00000000">
              <w:rPr>
                <w:rtl w:val="0"/>
              </w:rPr>
            </w:r>
          </w:p>
          <w:p w:rsidR="00000000" w:rsidDel="00000000" w:rsidP="00000000" w:rsidRDefault="00000000" w:rsidRPr="00000000" w14:paraId="00000023">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Respond:</w:t>
            </w:r>
          </w:p>
          <w:p w:rsidR="00000000" w:rsidDel="00000000" w:rsidP="00000000" w:rsidRDefault="00000000" w:rsidRPr="00000000" w14:paraId="00000024">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Which answer is stronger? Why?</w:t>
            </w:r>
          </w:p>
          <w:p w:rsidR="00000000" w:rsidDel="00000000" w:rsidP="00000000" w:rsidRDefault="00000000" w:rsidRPr="00000000" w14:paraId="00000025">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Why is using text evidence important?</w:t>
            </w:r>
          </w:p>
          <w:p w:rsidR="00000000" w:rsidDel="00000000" w:rsidP="00000000" w:rsidRDefault="00000000" w:rsidRPr="00000000" w14:paraId="00000026">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How might using text evidence help you in an argument or disagreement?</w:t>
            </w:r>
          </w:p>
          <w:p w:rsidR="00000000" w:rsidDel="00000000" w:rsidP="00000000" w:rsidRDefault="00000000" w:rsidRPr="00000000" w14:paraId="00000027">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Set Purpose:</w:t>
            </w:r>
          </w:p>
          <w:p w:rsidR="00000000" w:rsidDel="00000000" w:rsidP="00000000" w:rsidRDefault="00000000" w:rsidRPr="00000000" w14:paraId="00000028">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Today we will read about an important historical event: the murder of Emmett Till, a 14 year old African-American boy, who was murdered in 1955. Many say this was the start of the Civil Rights Movement.</w:t>
            </w:r>
          </w:p>
          <w:p w:rsidR="00000000" w:rsidDel="00000000" w:rsidP="00000000" w:rsidRDefault="00000000" w:rsidRPr="00000000" w14:paraId="00000029">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As we read, you will determine your opinion on this event. As always, you will annotate for important ideas, note questions that arise, and consider your own feelings on this event.</w:t>
            </w:r>
          </w:p>
          <w:p w:rsidR="00000000" w:rsidDel="00000000" w:rsidP="00000000" w:rsidRDefault="00000000" w:rsidRPr="00000000" w14:paraId="0000002A">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After reading, we will use text evidence to support our claims about this event.</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C">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Rewatch: Look for and record the answers to the following questions using your own words.</w:t>
            </w:r>
          </w:p>
          <w:p w:rsidR="00000000" w:rsidDel="00000000" w:rsidP="00000000" w:rsidRDefault="00000000" w:rsidRPr="00000000" w14:paraId="0000002D">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Watch: Using Text Evidence: </w:t>
            </w:r>
            <w:hyperlink r:id="rId9">
              <w:r w:rsidDel="00000000" w:rsidR="00000000" w:rsidRPr="00000000">
                <w:rPr>
                  <w:color w:val="1155cc"/>
                  <w:sz w:val="20"/>
                  <w:szCs w:val="20"/>
                  <w:u w:val="single"/>
                  <w:rtl w:val="0"/>
                </w:rPr>
                <w:t xml:space="preserve">https://www.youtube.com/watch?v=_KI58OHo5m8</w:t>
              </w:r>
            </w:hyperlink>
            <w:r w:rsidDel="00000000" w:rsidR="00000000" w:rsidRPr="00000000">
              <w:rPr>
                <w:rtl w:val="0"/>
              </w:rPr>
            </w:r>
          </w:p>
          <w:p w:rsidR="00000000" w:rsidDel="00000000" w:rsidP="00000000" w:rsidRDefault="00000000" w:rsidRPr="00000000" w14:paraId="0000002E">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What is text evidence</w:t>
            </w:r>
          </w:p>
          <w:p w:rsidR="00000000" w:rsidDel="00000000" w:rsidP="00000000" w:rsidRDefault="00000000" w:rsidRPr="00000000" w14:paraId="0000002F">
            <w:pPr>
              <w:pageBreakBefore w:val="0"/>
              <w:numPr>
                <w:ilvl w:val="3"/>
                <w:numId w:val="3"/>
              </w:numPr>
              <w:spacing w:after="0" w:line="240" w:lineRule="auto"/>
              <w:ind w:left="2880" w:hanging="360"/>
              <w:rPr>
                <w:sz w:val="20"/>
                <w:szCs w:val="20"/>
              </w:rPr>
            </w:pPr>
            <w:r w:rsidDel="00000000" w:rsidR="00000000" w:rsidRPr="00000000">
              <w:rPr>
                <w:sz w:val="20"/>
                <w:szCs w:val="20"/>
                <w:rtl w:val="0"/>
              </w:rPr>
              <w:t xml:space="preserve">CFS: When you use specific examples from a text (such as quotations) to help support your own claims and ideas.</w:t>
            </w:r>
          </w:p>
          <w:p w:rsidR="00000000" w:rsidDel="00000000" w:rsidP="00000000" w:rsidRDefault="00000000" w:rsidRPr="00000000" w14:paraId="00000030">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Why is text evidence important?</w:t>
            </w:r>
          </w:p>
          <w:p w:rsidR="00000000" w:rsidDel="00000000" w:rsidP="00000000" w:rsidRDefault="00000000" w:rsidRPr="00000000" w14:paraId="00000031">
            <w:pPr>
              <w:pageBreakBefore w:val="0"/>
              <w:numPr>
                <w:ilvl w:val="3"/>
                <w:numId w:val="3"/>
              </w:numPr>
              <w:spacing w:after="0" w:line="240" w:lineRule="auto"/>
              <w:ind w:left="2880" w:hanging="360"/>
              <w:rPr>
                <w:sz w:val="20"/>
                <w:szCs w:val="20"/>
              </w:rPr>
            </w:pPr>
            <w:r w:rsidDel="00000000" w:rsidR="00000000" w:rsidRPr="00000000">
              <w:rPr>
                <w:sz w:val="20"/>
                <w:szCs w:val="20"/>
                <w:rtl w:val="0"/>
              </w:rPr>
              <w:t xml:space="preserve">CFS: Text evidence gives your words validity and strength, proving that you read and understand the text.</w:t>
            </w:r>
          </w:p>
          <w:p w:rsidR="00000000" w:rsidDel="00000000" w:rsidP="00000000" w:rsidRDefault="00000000" w:rsidRPr="00000000" w14:paraId="00000032">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How do you come across if you don’t use text evidence?</w:t>
            </w:r>
          </w:p>
          <w:p w:rsidR="00000000" w:rsidDel="00000000" w:rsidP="00000000" w:rsidRDefault="00000000" w:rsidRPr="00000000" w14:paraId="00000033">
            <w:pPr>
              <w:pageBreakBefore w:val="0"/>
              <w:numPr>
                <w:ilvl w:val="3"/>
                <w:numId w:val="3"/>
              </w:numPr>
              <w:spacing w:after="0" w:line="240" w:lineRule="auto"/>
              <w:ind w:left="2880" w:hanging="360"/>
              <w:rPr>
                <w:sz w:val="20"/>
                <w:szCs w:val="20"/>
              </w:rPr>
            </w:pPr>
            <w:r w:rsidDel="00000000" w:rsidR="00000000" w:rsidRPr="00000000">
              <w:rPr>
                <w:sz w:val="20"/>
                <w:szCs w:val="20"/>
                <w:rtl w:val="0"/>
              </w:rPr>
              <w:t xml:space="preserve">CFS: You come across as an unreliable writer because you don’t have any proof that what you are saying is a valid interpretation.</w:t>
            </w:r>
          </w:p>
          <w:p w:rsidR="00000000" w:rsidDel="00000000" w:rsidP="00000000" w:rsidRDefault="00000000" w:rsidRPr="00000000" w14:paraId="00000034">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What is the process for using text evidence?</w:t>
            </w:r>
          </w:p>
          <w:p w:rsidR="00000000" w:rsidDel="00000000" w:rsidP="00000000" w:rsidRDefault="00000000" w:rsidRPr="00000000" w14:paraId="00000035">
            <w:pPr>
              <w:pageBreakBefore w:val="0"/>
              <w:numPr>
                <w:ilvl w:val="3"/>
                <w:numId w:val="3"/>
              </w:numPr>
              <w:spacing w:after="0" w:line="240" w:lineRule="auto"/>
              <w:ind w:left="2880" w:hanging="360"/>
              <w:rPr>
                <w:sz w:val="20"/>
                <w:szCs w:val="20"/>
              </w:rPr>
            </w:pPr>
            <w:r w:rsidDel="00000000" w:rsidR="00000000" w:rsidRPr="00000000">
              <w:rPr>
                <w:sz w:val="20"/>
                <w:szCs w:val="20"/>
                <w:rtl w:val="0"/>
              </w:rPr>
              <w:t xml:space="preserve">CFS: Read the text first; Decide what ideas are included in the prompt; Go back to the text to find supporting statements that support or prove your claim; Add quotes to your response and remember to introduce the evidence, put the quotes themselves in quotation marks, and use your own words to connect the evidence to your claims.</w:t>
            </w:r>
          </w:p>
          <w:p w:rsidR="00000000" w:rsidDel="00000000" w:rsidP="00000000" w:rsidRDefault="00000000" w:rsidRPr="00000000" w14:paraId="00000036">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Provide a Model Annotation/ Response with reasoning to the first two questions:</w:t>
            </w:r>
          </w:p>
          <w:p w:rsidR="00000000" w:rsidDel="00000000" w:rsidP="00000000" w:rsidRDefault="00000000" w:rsidRPr="00000000" w14:paraId="00000037">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Note that you are not answering the question yet. You are just finding evidence to support the answer.</w:t>
            </w:r>
          </w:p>
          <w:p w:rsidR="00000000" w:rsidDel="00000000" w:rsidP="00000000" w:rsidRDefault="00000000" w:rsidRPr="00000000" w14:paraId="00000038">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Note that number 2 is an example of a claim. An opinion statement.</w:t>
            </w:r>
          </w:p>
          <w:p w:rsidR="00000000" w:rsidDel="00000000" w:rsidP="00000000" w:rsidRDefault="00000000" w:rsidRPr="00000000" w14:paraId="00000039">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Again, you are not responding to the claim, you are just gathering evidence to support your opinion, which you will state in writing later.</w:t>
            </w:r>
          </w:p>
          <w:p w:rsidR="00000000" w:rsidDel="00000000" w:rsidP="00000000" w:rsidRDefault="00000000" w:rsidRPr="00000000" w14:paraId="0000003A">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Note that you need two pieces of evidence here to show 1) what Till did and 2) his punishment.</w:t>
            </w:r>
          </w:p>
          <w:tbl>
            <w:tblPr>
              <w:tblStyle w:val="Table2"/>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gridCol w:w="8280"/>
              <w:tblGridChange w:id="0">
                <w:tblGrid>
                  <w:gridCol w:w="4650"/>
                  <w:gridCol w:w="8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Claim/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after="0" w:line="240" w:lineRule="auto"/>
                    <w:rPr>
                      <w:sz w:val="20"/>
                      <w:szCs w:val="20"/>
                    </w:rPr>
                  </w:pPr>
                  <w:r w:rsidDel="00000000" w:rsidR="00000000" w:rsidRPr="00000000">
                    <w:rPr>
                      <w:sz w:val="20"/>
                      <w:szCs w:val="20"/>
                      <w:rtl w:val="0"/>
                    </w:rPr>
                    <w:t xml:space="preserve">What was Emmett Till like as a young boy?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after="0" w:line="240" w:lineRule="auto"/>
                    <w:rPr>
                      <w:sz w:val="20"/>
                      <w:szCs w:val="20"/>
                    </w:rPr>
                  </w:pPr>
                  <w:r w:rsidDel="00000000" w:rsidR="00000000" w:rsidRPr="00000000">
                    <w:rPr>
                      <w:sz w:val="20"/>
                      <w:szCs w:val="20"/>
                      <w:rtl w:val="0"/>
                    </w:rPr>
                    <w:t xml:space="preserve">Emmett Till’s actions in the grocery store were equivalent to his punishment.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after="0" w:line="240" w:lineRule="auto"/>
                    <w:rPr>
                      <w:sz w:val="20"/>
                      <w:szCs w:val="20"/>
                    </w:rPr>
                  </w:pPr>
                  <w:r w:rsidDel="00000000" w:rsidR="00000000" w:rsidRPr="00000000">
                    <w:rPr>
                      <w:sz w:val="20"/>
                      <w:szCs w:val="20"/>
                      <w:rtl w:val="0"/>
                    </w:rPr>
                    <w:t xml:space="preserve">Why did Till’s mother hold an open-casket funeral?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after="0" w:line="240" w:lineRule="auto"/>
                    <w:rPr>
                      <w:sz w:val="20"/>
                      <w:szCs w:val="20"/>
                    </w:rPr>
                  </w:pPr>
                  <w:r w:rsidDel="00000000" w:rsidR="00000000" w:rsidRPr="00000000">
                    <w:rPr>
                      <w:sz w:val="20"/>
                      <w:szCs w:val="20"/>
                      <w:rtl w:val="0"/>
                    </w:rPr>
                    <w:t xml:space="preserve">The outcome of Bryant and Milam’s trials were not equal to their crime.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4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47">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Students continue finding and recording evidence in the next two rows.</w:t>
            </w:r>
          </w:p>
          <w:p w:rsidR="00000000" w:rsidDel="00000000" w:rsidP="00000000" w:rsidRDefault="00000000" w:rsidRPr="00000000" w14:paraId="00000048">
            <w:pPr>
              <w:pageBreakBefore w:val="0"/>
              <w:spacing w:after="0" w:line="240" w:lineRule="auto"/>
              <w:rPr>
                <w:b w:val="1"/>
                <w:bCs w:val="1"/>
                <w:sz w:val="20"/>
                <w:szCs w:val="20"/>
              </w:rPr>
            </w:pPr>
            <w:r w:rsidDel="00000000" w:rsidR="00000000" w:rsidRPr="00000000">
              <w:rPr>
                <w:rtl w:val="0"/>
              </w:rPr>
            </w:r>
          </w:p>
          <w:tbl>
            <w:tblPr>
              <w:tblStyle w:val="Table3"/>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8235"/>
              <w:tblGridChange w:id="0">
                <w:tblGrid>
                  <w:gridCol w:w="4695"/>
                  <w:gridCol w:w="8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Claim/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after="0" w:line="240" w:lineRule="auto"/>
                    <w:rPr>
                      <w:sz w:val="20"/>
                      <w:szCs w:val="20"/>
                    </w:rPr>
                  </w:pPr>
                  <w:r w:rsidDel="00000000" w:rsidR="00000000" w:rsidRPr="00000000">
                    <w:rPr>
                      <w:sz w:val="20"/>
                      <w:szCs w:val="20"/>
                      <w:rtl w:val="0"/>
                    </w:rPr>
                    <w:t xml:space="preserve">What was Emmett Till like as a young boy?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after="0" w:line="240" w:lineRule="auto"/>
                    <w:rPr>
                      <w:sz w:val="20"/>
                      <w:szCs w:val="20"/>
                    </w:rPr>
                  </w:pPr>
                  <w:r w:rsidDel="00000000" w:rsidR="00000000" w:rsidRPr="00000000">
                    <w:rPr>
                      <w:sz w:val="20"/>
                      <w:szCs w:val="20"/>
                      <w:rtl w:val="0"/>
                    </w:rPr>
                    <w:t xml:space="preserve">“With his mother often working more than 12-hour days, Till took on his full share of domestic responsibilities from a very young age. His mother recalls, “Emmett had all the house responsibility. I mean everything was really on his shoulders, and Emmett took it upon himself.”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after="0" w:line="240" w:lineRule="auto"/>
                    <w:rPr>
                      <w:sz w:val="20"/>
                      <w:szCs w:val="20"/>
                    </w:rPr>
                  </w:pPr>
                  <w:r w:rsidDel="00000000" w:rsidR="00000000" w:rsidRPr="00000000">
                    <w:rPr>
                      <w:sz w:val="20"/>
                      <w:szCs w:val="20"/>
                      <w:rtl w:val="0"/>
                    </w:rPr>
                    <w:t xml:space="preserve">Emmett Till’s actions in the grocery store were equivalent to his punishment.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after="0" w:line="240" w:lineRule="auto"/>
                    <w:rPr>
                      <w:sz w:val="20"/>
                      <w:szCs w:val="20"/>
                    </w:rPr>
                  </w:pPr>
                  <w:r w:rsidDel="00000000" w:rsidR="00000000" w:rsidRPr="00000000">
                    <w:rPr>
                      <w:sz w:val="20"/>
                      <w:szCs w:val="20"/>
                      <w:rtl w:val="0"/>
                    </w:rPr>
                    <w:t xml:space="preserve">“...and some kids with him would later report that he either whistled at, flirted with, or touched the hand of the store’s white female clerk- and wife of the owner- Carolyn Bryant.”</w:t>
                  </w:r>
                </w:p>
                <w:p w:rsidR="00000000" w:rsidDel="00000000" w:rsidP="00000000" w:rsidRDefault="00000000" w:rsidRPr="00000000" w14:paraId="0000004F">
                  <w:pPr>
                    <w:pageBreakBefore w:val="0"/>
                    <w:widowControl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widowControl w:val="0"/>
                    <w:spacing w:after="0" w:line="240" w:lineRule="auto"/>
                    <w:rPr>
                      <w:sz w:val="20"/>
                      <w:szCs w:val="20"/>
                    </w:rPr>
                  </w:pPr>
                  <w:r w:rsidDel="00000000" w:rsidR="00000000" w:rsidRPr="00000000">
                    <w:rPr>
                      <w:sz w:val="20"/>
                      <w:szCs w:val="20"/>
                      <w:rtl w:val="0"/>
                    </w:rPr>
                    <w:t xml:space="preserve">“Four days later, at approximately 2:30 in the morning on August 28, 1955, Roy Bryant, Carolyn’s husband, and his half brother J.W. Milam kidnapped Till from Moses Wright's home. They then beat the teenager brutally, dragged him to the bank of the Tallahatchie River, shot him in the head, tied him with barbed wire to a large metal fan and shoved his mutilated body into the water.”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spacing w:after="0" w:line="240" w:lineRule="auto"/>
                    <w:rPr>
                      <w:sz w:val="20"/>
                      <w:szCs w:val="20"/>
                    </w:rPr>
                  </w:pPr>
                  <w:r w:rsidDel="00000000" w:rsidR="00000000" w:rsidRPr="00000000">
                    <w:rPr>
                      <w:sz w:val="20"/>
                      <w:szCs w:val="20"/>
                      <w:rtl w:val="0"/>
                    </w:rPr>
                    <w:t xml:space="preserve">Why did Till’s mother hold an open-casket funeral?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after="0" w:line="240" w:lineRule="auto"/>
                    <w:rPr>
                      <w:sz w:val="20"/>
                      <w:szCs w:val="20"/>
                    </w:rPr>
                  </w:pPr>
                  <w:r w:rsidDel="00000000" w:rsidR="00000000" w:rsidRPr="00000000">
                    <w:rPr>
                      <w:sz w:val="20"/>
                      <w:szCs w:val="20"/>
                      <w:rtl w:val="0"/>
                    </w:rPr>
                    <w:t xml:space="preserve">“Tills mother said that, despite the enormous pain it caused her to see her son’s dead body on display, she opted for an open-casket funeral to “let the world see what has happened, because there is no way I could describe this. And I needed somebody to help me tell what it was like.”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after="0" w:line="240" w:lineRule="auto"/>
                    <w:rPr>
                      <w:sz w:val="20"/>
                      <w:szCs w:val="20"/>
                    </w:rPr>
                  </w:pPr>
                  <w:r w:rsidDel="00000000" w:rsidR="00000000" w:rsidRPr="00000000">
                    <w:rPr>
                      <w:sz w:val="20"/>
                      <w:szCs w:val="20"/>
                      <w:rtl w:val="0"/>
                    </w:rPr>
                    <w:t xml:space="preserve">The outcome of Bryant and Milam’s trials were not equal to their crime.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spacing w:after="0" w:line="240" w:lineRule="auto"/>
                    <w:rPr>
                      <w:sz w:val="20"/>
                      <w:szCs w:val="20"/>
                    </w:rPr>
                  </w:pPr>
                  <w:r w:rsidDel="00000000" w:rsidR="00000000" w:rsidRPr="00000000">
                    <w:rPr>
                      <w:sz w:val="20"/>
                      <w:szCs w:val="20"/>
                      <w:rtl w:val="0"/>
                    </w:rPr>
                    <w:t xml:space="preserve">“Despite the overwhelming evidence of the defendants’ guilt and widespread pleas for justice from outside Mississippi, on September 23, the panel of white male jurors acquitted Bryand and Milam of all charges. Their deliberations lasted a mere 67 minutes.”</w:t>
                  </w:r>
                </w:p>
              </w:tc>
            </w:tr>
          </w:tbl>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6">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Guide and Model:</w:t>
            </w:r>
          </w:p>
          <w:p w:rsidR="00000000" w:rsidDel="00000000" w:rsidP="00000000" w:rsidRDefault="00000000" w:rsidRPr="00000000" w14:paraId="00000057">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Present the format: RACE (note it is best practice to post and review this process often)</w:t>
            </w:r>
          </w:p>
          <w:p w:rsidR="00000000" w:rsidDel="00000000" w:rsidP="00000000" w:rsidRDefault="00000000" w:rsidRPr="00000000" w14:paraId="00000058">
            <w:pPr>
              <w:pageBreakBefore w:val="0"/>
              <w:numPr>
                <w:ilvl w:val="2"/>
                <w:numId w:val="10"/>
              </w:numPr>
              <w:spacing w:after="0" w:line="240" w:lineRule="auto"/>
              <w:ind w:left="2160" w:hanging="360"/>
              <w:rPr>
                <w:sz w:val="20"/>
                <w:szCs w:val="20"/>
              </w:rPr>
            </w:pPr>
            <w:r w:rsidDel="00000000" w:rsidR="00000000" w:rsidRPr="00000000">
              <w:rPr>
                <w:b w:val="1"/>
                <w:bCs w:val="1"/>
                <w:sz w:val="20"/>
                <w:szCs w:val="20"/>
                <w:rtl w:val="0"/>
              </w:rPr>
              <w:t xml:space="preserve">R- </w:t>
            </w:r>
            <w:r w:rsidDel="00000000" w:rsidR="00000000" w:rsidRPr="00000000">
              <w:rPr>
                <w:sz w:val="20"/>
                <w:szCs w:val="20"/>
                <w:rtl w:val="0"/>
              </w:rPr>
              <w:t xml:space="preserve">restate the question or prompt</w:t>
            </w:r>
          </w:p>
          <w:p w:rsidR="00000000" w:rsidDel="00000000" w:rsidP="00000000" w:rsidRDefault="00000000" w:rsidRPr="00000000" w14:paraId="00000059">
            <w:pPr>
              <w:pageBreakBefore w:val="0"/>
              <w:numPr>
                <w:ilvl w:val="2"/>
                <w:numId w:val="10"/>
              </w:numPr>
              <w:spacing w:after="0" w:line="240" w:lineRule="auto"/>
              <w:ind w:left="2160" w:hanging="360"/>
              <w:rPr>
                <w:sz w:val="20"/>
                <w:szCs w:val="20"/>
              </w:rPr>
            </w:pPr>
            <w:r w:rsidDel="00000000" w:rsidR="00000000" w:rsidRPr="00000000">
              <w:rPr>
                <w:b w:val="1"/>
                <w:bCs w:val="1"/>
                <w:sz w:val="20"/>
                <w:szCs w:val="20"/>
                <w:rtl w:val="0"/>
              </w:rPr>
              <w:t xml:space="preserve">A- </w:t>
            </w:r>
            <w:r w:rsidDel="00000000" w:rsidR="00000000" w:rsidRPr="00000000">
              <w:rPr>
                <w:sz w:val="20"/>
                <w:szCs w:val="20"/>
                <w:rtl w:val="0"/>
              </w:rPr>
              <w:t xml:space="preserve">answer the question or give your opinion</w:t>
            </w:r>
          </w:p>
          <w:p w:rsidR="00000000" w:rsidDel="00000000" w:rsidP="00000000" w:rsidRDefault="00000000" w:rsidRPr="00000000" w14:paraId="0000005A">
            <w:pPr>
              <w:pageBreakBefore w:val="0"/>
              <w:numPr>
                <w:ilvl w:val="2"/>
                <w:numId w:val="10"/>
              </w:numPr>
              <w:spacing w:after="0" w:line="240" w:lineRule="auto"/>
              <w:ind w:left="2160" w:hanging="360"/>
              <w:rPr>
                <w:sz w:val="20"/>
                <w:szCs w:val="20"/>
              </w:rPr>
            </w:pPr>
            <w:r w:rsidDel="00000000" w:rsidR="00000000" w:rsidRPr="00000000">
              <w:rPr>
                <w:b w:val="1"/>
                <w:bCs w:val="1"/>
                <w:sz w:val="20"/>
                <w:szCs w:val="20"/>
                <w:rtl w:val="0"/>
              </w:rPr>
              <w:t xml:space="preserve">C- </w:t>
            </w:r>
            <w:r w:rsidDel="00000000" w:rsidR="00000000" w:rsidRPr="00000000">
              <w:rPr>
                <w:sz w:val="20"/>
                <w:szCs w:val="20"/>
                <w:rtl w:val="0"/>
              </w:rPr>
              <w:t xml:space="preserve">cite text evidence</w:t>
            </w:r>
          </w:p>
          <w:p w:rsidR="00000000" w:rsidDel="00000000" w:rsidP="00000000" w:rsidRDefault="00000000" w:rsidRPr="00000000" w14:paraId="0000005B">
            <w:pPr>
              <w:pageBreakBefore w:val="0"/>
              <w:numPr>
                <w:ilvl w:val="2"/>
                <w:numId w:val="10"/>
              </w:numPr>
              <w:spacing w:after="0" w:line="240" w:lineRule="auto"/>
              <w:ind w:left="2160" w:hanging="360"/>
              <w:rPr>
                <w:sz w:val="20"/>
                <w:szCs w:val="20"/>
              </w:rPr>
            </w:pPr>
            <w:r w:rsidDel="00000000" w:rsidR="00000000" w:rsidRPr="00000000">
              <w:rPr>
                <w:b w:val="1"/>
                <w:bCs w:val="1"/>
                <w:sz w:val="20"/>
                <w:szCs w:val="20"/>
                <w:rtl w:val="0"/>
              </w:rPr>
              <w:t xml:space="preserve">E- </w:t>
            </w:r>
            <w:r w:rsidDel="00000000" w:rsidR="00000000" w:rsidRPr="00000000">
              <w:rPr>
                <w:sz w:val="20"/>
                <w:szCs w:val="20"/>
                <w:rtl w:val="0"/>
              </w:rPr>
              <w:t xml:space="preserve">explain or elaborate to make a connection between the answer and evidence.</w:t>
            </w:r>
          </w:p>
          <w:p w:rsidR="00000000" w:rsidDel="00000000" w:rsidP="00000000" w:rsidRDefault="00000000" w:rsidRPr="00000000" w14:paraId="0000005C">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Post the answer to question 1. Ask students to mark each part with the corresponding letter (R-A-C-E)</w:t>
            </w:r>
          </w:p>
          <w:p w:rsidR="00000000" w:rsidDel="00000000" w:rsidP="00000000" w:rsidRDefault="00000000" w:rsidRPr="00000000" w14:paraId="0000005D">
            <w:pPr>
              <w:pageBreakBefore w:val="0"/>
              <w:numPr>
                <w:ilvl w:val="2"/>
                <w:numId w:val="10"/>
              </w:numPr>
              <w:spacing w:after="0" w:line="240" w:lineRule="auto"/>
              <w:ind w:left="2160" w:hanging="36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w:t>
            </w:r>
            <w:r w:rsidDel="00000000" w:rsidR="00000000" w:rsidRPr="00000000">
              <w:rPr>
                <w:sz w:val="20"/>
                <w:szCs w:val="20"/>
                <w:rtl w:val="0"/>
              </w:rPr>
              <w:t xml:space="preserve">) As a young boy, Emmett Till was (</w:t>
            </w:r>
            <w:r w:rsidDel="00000000" w:rsidR="00000000" w:rsidRPr="00000000">
              <w:rPr>
                <w:b w:val="1"/>
                <w:bCs w:val="1"/>
                <w:sz w:val="20"/>
                <w:szCs w:val="20"/>
                <w:rtl w:val="0"/>
              </w:rPr>
              <w:t xml:space="preserve">A</w:t>
            </w:r>
            <w:r w:rsidDel="00000000" w:rsidR="00000000" w:rsidRPr="00000000">
              <w:rPr>
                <w:sz w:val="20"/>
                <w:szCs w:val="20"/>
                <w:rtl w:val="0"/>
              </w:rPr>
              <w:t xml:space="preserve">) helpful and responsible. In the text it says, </w:t>
            </w:r>
            <w:r w:rsidDel="00000000" w:rsidR="00000000" w:rsidRPr="00000000">
              <w:rPr>
                <w:b w:val="1"/>
                <w:bCs w:val="1"/>
                <w:sz w:val="20"/>
                <w:szCs w:val="20"/>
                <w:rtl w:val="0"/>
              </w:rPr>
              <w:t xml:space="preserve">(C)</w:t>
            </w:r>
            <w:r w:rsidDel="00000000" w:rsidR="00000000" w:rsidRPr="00000000">
              <w:rPr>
                <w:sz w:val="20"/>
                <w:szCs w:val="20"/>
                <w:rtl w:val="0"/>
              </w:rPr>
              <w:t xml:space="preserve"> “With his mother often working more than 12-hour days, Till took on his full share of domestic responsibilities from a very young age.” </w:t>
            </w:r>
            <w:r w:rsidDel="00000000" w:rsidR="00000000" w:rsidRPr="00000000">
              <w:rPr>
                <w:b w:val="1"/>
                <w:bCs w:val="1"/>
                <w:sz w:val="20"/>
                <w:szCs w:val="20"/>
                <w:rtl w:val="0"/>
              </w:rPr>
              <w:t xml:space="preserve">(E)</w:t>
            </w:r>
            <w:r w:rsidDel="00000000" w:rsidR="00000000" w:rsidRPr="00000000">
              <w:rPr>
                <w:sz w:val="20"/>
                <w:szCs w:val="20"/>
                <w:rtl w:val="0"/>
              </w:rPr>
              <w:t xml:space="preserve"> This shows that he worked hard, even as a young boy. He did not just expect his mother to take care of him, instead he put in work around the house as well.</w:t>
            </w:r>
          </w:p>
          <w:p w:rsidR="00000000" w:rsidDel="00000000" w:rsidP="00000000" w:rsidRDefault="00000000" w:rsidRPr="00000000" w14:paraId="0000005E">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Guide students in building the response to Claim #2:</w:t>
            </w:r>
          </w:p>
          <w:p w:rsidR="00000000" w:rsidDel="00000000" w:rsidP="00000000" w:rsidRDefault="00000000" w:rsidRPr="00000000" w14:paraId="0000005F">
            <w:pPr>
              <w:pageBreakBefore w:val="0"/>
              <w:numPr>
                <w:ilvl w:val="2"/>
                <w:numId w:val="10"/>
              </w:numPr>
              <w:spacing w:after="0" w:line="240" w:lineRule="auto"/>
              <w:ind w:left="2160" w:hanging="360"/>
              <w:rPr>
                <w:sz w:val="20"/>
                <w:szCs w:val="20"/>
              </w:rPr>
            </w:pPr>
            <w:r w:rsidDel="00000000" w:rsidR="00000000" w:rsidRPr="00000000">
              <w:rPr>
                <w:sz w:val="20"/>
                <w:szCs w:val="20"/>
                <w:rtl w:val="0"/>
              </w:rPr>
              <w:t xml:space="preserve">R-- How should we start our paragraph? How will we restate this, so that we can add on our opinion/ answer at the end of this sentence?</w:t>
            </w:r>
          </w:p>
          <w:p w:rsidR="00000000" w:rsidDel="00000000" w:rsidP="00000000" w:rsidRDefault="00000000" w:rsidRPr="00000000" w14:paraId="00000060">
            <w:pPr>
              <w:pageBreakBefore w:val="0"/>
              <w:numPr>
                <w:ilvl w:val="2"/>
                <w:numId w:val="10"/>
              </w:numPr>
              <w:spacing w:after="0" w:line="240" w:lineRule="auto"/>
              <w:ind w:left="2160" w:hanging="360"/>
              <w:rPr>
                <w:sz w:val="20"/>
                <w:szCs w:val="20"/>
              </w:rPr>
            </w:pPr>
            <w:r w:rsidDel="00000000" w:rsidR="00000000" w:rsidRPr="00000000">
              <w:rPr>
                <w:sz w:val="20"/>
                <w:szCs w:val="20"/>
                <w:rtl w:val="0"/>
              </w:rPr>
              <w:t xml:space="preserve">A-- what is your opinion here? Consider what your evidence shows. Do you agree that his punishment fit the crime, or do we need to reword this to show a different opinion?</w:t>
            </w:r>
          </w:p>
          <w:p w:rsidR="00000000" w:rsidDel="00000000" w:rsidP="00000000" w:rsidRDefault="00000000" w:rsidRPr="00000000" w14:paraId="00000061">
            <w:pPr>
              <w:pageBreakBefore w:val="0"/>
              <w:numPr>
                <w:ilvl w:val="3"/>
                <w:numId w:val="10"/>
              </w:numPr>
              <w:spacing w:after="0" w:line="240" w:lineRule="auto"/>
              <w:ind w:left="2880" w:hanging="360"/>
              <w:rPr>
                <w:sz w:val="20"/>
                <w:szCs w:val="20"/>
              </w:rPr>
            </w:pPr>
            <w:r w:rsidDel="00000000" w:rsidR="00000000" w:rsidRPr="00000000">
              <w:rPr>
                <w:sz w:val="20"/>
                <w:szCs w:val="20"/>
                <w:rtl w:val="0"/>
              </w:rPr>
              <w:t xml:space="preserve">CFS: Emmett Till’s actions in the store were not equivalent to his “crime.”</w:t>
            </w:r>
          </w:p>
          <w:p w:rsidR="00000000" w:rsidDel="00000000" w:rsidP="00000000" w:rsidRDefault="00000000" w:rsidRPr="00000000" w14:paraId="00000062">
            <w:pPr>
              <w:pageBreakBefore w:val="0"/>
              <w:numPr>
                <w:ilvl w:val="2"/>
                <w:numId w:val="10"/>
              </w:numPr>
              <w:spacing w:after="0" w:line="240" w:lineRule="auto"/>
              <w:ind w:left="2160" w:hanging="360"/>
              <w:rPr>
                <w:sz w:val="20"/>
                <w:szCs w:val="20"/>
              </w:rPr>
            </w:pPr>
            <w:r w:rsidDel="00000000" w:rsidR="00000000" w:rsidRPr="00000000">
              <w:rPr>
                <w:sz w:val="20"/>
                <w:szCs w:val="20"/>
                <w:rtl w:val="0"/>
              </w:rPr>
              <w:t xml:space="preserve">C-- what does the text say? Why do we need more than one piece of evidence here? How will you connect the two pieces of evidence, so they clearly respond to the claim given?</w:t>
            </w:r>
          </w:p>
          <w:p w:rsidR="00000000" w:rsidDel="00000000" w:rsidP="00000000" w:rsidRDefault="00000000" w:rsidRPr="00000000" w14:paraId="00000063">
            <w:pPr>
              <w:pageBreakBefore w:val="0"/>
              <w:numPr>
                <w:ilvl w:val="3"/>
                <w:numId w:val="10"/>
              </w:numPr>
              <w:spacing w:after="0" w:line="240" w:lineRule="auto"/>
              <w:ind w:left="2880" w:hanging="360"/>
              <w:rPr>
                <w:sz w:val="20"/>
                <w:szCs w:val="20"/>
              </w:rPr>
            </w:pPr>
            <w:r w:rsidDel="00000000" w:rsidR="00000000" w:rsidRPr="00000000">
              <w:rPr>
                <w:sz w:val="20"/>
                <w:szCs w:val="20"/>
                <w:rtl w:val="0"/>
              </w:rPr>
              <w:t xml:space="preserve">CFS: The text defines Till’s crime, “that he either whistled at, flirted with, or touched the hand of the store’s white female clerk- and wife of the owner- Carolyn Bryant.”. In response to this, his punishment is stated to be, “Roy Bryant, Carolyn’s husband, and his half brother J.W. Milam kidnapped Till from Moses Wright's home. They then beat the teenager brutally, dragged him to the bank of the Tallahatchie River, shot him in the head, tied him with barbed wire to a large metal fan and shoved his mutilated body into the water.”</w:t>
            </w:r>
          </w:p>
          <w:p w:rsidR="00000000" w:rsidDel="00000000" w:rsidP="00000000" w:rsidRDefault="00000000" w:rsidRPr="00000000" w14:paraId="00000064">
            <w:pPr>
              <w:pageBreakBefore w:val="0"/>
              <w:numPr>
                <w:ilvl w:val="2"/>
                <w:numId w:val="10"/>
              </w:numPr>
              <w:spacing w:after="0" w:line="240" w:lineRule="auto"/>
              <w:ind w:left="2160" w:hanging="360"/>
              <w:rPr>
                <w:sz w:val="20"/>
                <w:szCs w:val="20"/>
              </w:rPr>
            </w:pPr>
            <w:r w:rsidDel="00000000" w:rsidR="00000000" w:rsidRPr="00000000">
              <w:rPr>
                <w:sz w:val="20"/>
                <w:szCs w:val="20"/>
                <w:rtl w:val="0"/>
              </w:rPr>
              <w:t xml:space="preserve">E-- How can you connect your claim (R-A) and the evidence you cited (C)? What do you want to add here to prove your point? Be sure to use your own words and not just restate what the text says.</w:t>
            </w:r>
          </w:p>
          <w:p w:rsidR="00000000" w:rsidDel="00000000" w:rsidP="00000000" w:rsidRDefault="00000000" w:rsidRPr="00000000" w14:paraId="00000065">
            <w:pPr>
              <w:pageBreakBefore w:val="0"/>
              <w:numPr>
                <w:ilvl w:val="3"/>
                <w:numId w:val="10"/>
              </w:numPr>
              <w:spacing w:after="0" w:line="240" w:lineRule="auto"/>
              <w:ind w:left="2880" w:hanging="360"/>
              <w:rPr>
                <w:sz w:val="20"/>
                <w:szCs w:val="20"/>
              </w:rPr>
            </w:pPr>
            <w:r w:rsidDel="00000000" w:rsidR="00000000" w:rsidRPr="00000000">
              <w:rPr>
                <w:sz w:val="20"/>
                <w:szCs w:val="20"/>
                <w:rtl w:val="0"/>
              </w:rPr>
              <w:t xml:space="preserve">CFS: This shows that Till’s crime did not fit his punishment because what he did was not as harmful as what was done to him. I know this because later on Carolyn Bryant even said that his actions didn’t show he deserved to be killed.</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(Introduction)- 15 minutes</w:t>
            </w:r>
          </w:p>
          <w:p w:rsidR="00000000" w:rsidDel="00000000" w:rsidP="00000000" w:rsidRDefault="00000000" w:rsidRPr="00000000" w14:paraId="0000006A">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Analyze in Writing: Which of these claims is stronger? Explain, using evidence from both responses.</w:t>
            </w:r>
          </w:p>
          <w:p w:rsidR="00000000" w:rsidDel="00000000" w:rsidP="00000000" w:rsidRDefault="00000000" w:rsidRPr="00000000" w14:paraId="0000006B">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“Harlem”  by Langston Hughes gives me the feeling, or mood, of anger and depression. It feels like the idea of deferring dreams is hurtful and maybe even causes one to become resentful before eventually being overcome by anger.</w:t>
            </w:r>
          </w:p>
          <w:p w:rsidR="00000000" w:rsidDel="00000000" w:rsidP="00000000" w:rsidRDefault="00000000" w:rsidRPr="00000000" w14:paraId="0000006C">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“Harlem” by Langston Huges gives me the feeling, or mood, of anger and depression. It feels like the idea of deferring dreams is hurtful and maybe even causes one to become resentful before eventually being overcome by anger. I know this because the poem uses the words “fester like a sore,” which gives me a feeling of pain. Further, describing deferred dreams as if they “stink like rotten meat” is an unpleasant image, giving me a feeling of resentment. Finally, when the poem ends with “Or does it explode?” makes me think of a person who boils over in anger.”</w:t>
            </w:r>
          </w:p>
          <w:p w:rsidR="00000000" w:rsidDel="00000000" w:rsidP="00000000" w:rsidRDefault="00000000" w:rsidRPr="00000000" w14:paraId="0000006D">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Check your work using the video:</w:t>
            </w:r>
          </w:p>
          <w:p w:rsidR="00000000" w:rsidDel="00000000" w:rsidP="00000000" w:rsidRDefault="00000000" w:rsidRPr="00000000" w14:paraId="0000006E">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State: as you watch, look for the answer to the question you just responded to. Be ready to discuss as a class.</w:t>
            </w:r>
          </w:p>
          <w:p w:rsidR="00000000" w:rsidDel="00000000" w:rsidP="00000000" w:rsidRDefault="00000000" w:rsidRPr="00000000" w14:paraId="0000006F">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Watch: Using Text Evidence: </w:t>
            </w:r>
            <w:hyperlink r:id="rId10">
              <w:r w:rsidDel="00000000" w:rsidR="00000000" w:rsidRPr="00000000">
                <w:rPr>
                  <w:color w:val="1155cc"/>
                  <w:sz w:val="20"/>
                  <w:szCs w:val="20"/>
                  <w:u w:val="single"/>
                  <w:rtl w:val="0"/>
                </w:rPr>
                <w:t xml:space="preserve">https://www.youtube.com/watch?v=_KI58OHo5m8</w:t>
              </w:r>
            </w:hyperlink>
            <w:r w:rsidDel="00000000" w:rsidR="00000000" w:rsidRPr="00000000">
              <w:rPr>
                <w:rtl w:val="0"/>
              </w:rPr>
            </w:r>
          </w:p>
          <w:p w:rsidR="00000000" w:rsidDel="00000000" w:rsidP="00000000" w:rsidRDefault="00000000" w:rsidRPr="00000000" w14:paraId="00000070">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Discuss:</w:t>
            </w:r>
          </w:p>
          <w:p w:rsidR="00000000" w:rsidDel="00000000" w:rsidP="00000000" w:rsidRDefault="00000000" w:rsidRPr="00000000" w14:paraId="00000071">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Which answer is stronger? Why?</w:t>
            </w:r>
          </w:p>
          <w:p w:rsidR="00000000" w:rsidDel="00000000" w:rsidP="00000000" w:rsidRDefault="00000000" w:rsidRPr="00000000" w14:paraId="00000072">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Why is using text evidence important?</w:t>
            </w:r>
          </w:p>
          <w:p w:rsidR="00000000" w:rsidDel="00000000" w:rsidP="00000000" w:rsidRDefault="00000000" w:rsidRPr="00000000" w14:paraId="00000073">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How might using text evidence help you in an argument or disagreement?</w:t>
            </w:r>
          </w:p>
          <w:p w:rsidR="00000000" w:rsidDel="00000000" w:rsidP="00000000" w:rsidRDefault="00000000" w:rsidRPr="00000000" w14:paraId="00000074">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Set Purpose:</w:t>
            </w:r>
          </w:p>
          <w:p w:rsidR="00000000" w:rsidDel="00000000" w:rsidP="00000000" w:rsidRDefault="00000000" w:rsidRPr="00000000" w14:paraId="00000075">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Today we will read about an important historical event: the murder of Emmett Till, a 14 year old African-American boy, who was murdered in 1955. Many say this was the start of the Civil Rights Movement.</w:t>
            </w:r>
          </w:p>
          <w:p w:rsidR="00000000" w:rsidDel="00000000" w:rsidP="00000000" w:rsidRDefault="00000000" w:rsidRPr="00000000" w14:paraId="00000076">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As we read, you will determine your opinion on this event. As always, you will annotate for important ideas, note questions that arise, and consider your own feelings on this event.</w:t>
            </w:r>
          </w:p>
          <w:p w:rsidR="00000000" w:rsidDel="00000000" w:rsidP="00000000" w:rsidRDefault="00000000" w:rsidRPr="00000000" w14:paraId="00000077">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After reading, we will use text evidence to support our claims about this event.</w:t>
            </w:r>
            <w:r w:rsidDel="00000000" w:rsidR="00000000" w:rsidRPr="00000000">
              <w:rPr>
                <w:rtl w:val="0"/>
              </w:rPr>
            </w:r>
          </w:p>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b w:val="1"/>
                <w:bCs w:val="1"/>
                <w:sz w:val="20"/>
                <w:szCs w:val="20"/>
                <w:rtl w:val="0"/>
              </w:rPr>
              <w:t xml:space="preserve">M: Modeling (I do)- 15 minutes</w:t>
            </w:r>
          </w:p>
          <w:p w:rsidR="00000000" w:rsidDel="00000000" w:rsidP="00000000" w:rsidRDefault="00000000" w:rsidRPr="00000000" w14:paraId="00000079">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Rewatch: We will watch the video again to take notes. Look for and record the answers to the following questions using your own words.</w:t>
            </w:r>
          </w:p>
          <w:p w:rsidR="00000000" w:rsidDel="00000000" w:rsidP="00000000" w:rsidRDefault="00000000" w:rsidRPr="00000000" w14:paraId="0000007A">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Watch: Using Text Evidence: </w:t>
            </w:r>
            <w:hyperlink r:id="rId11">
              <w:r w:rsidDel="00000000" w:rsidR="00000000" w:rsidRPr="00000000">
                <w:rPr>
                  <w:color w:val="1155cc"/>
                  <w:sz w:val="20"/>
                  <w:szCs w:val="20"/>
                  <w:u w:val="single"/>
                  <w:rtl w:val="0"/>
                </w:rPr>
                <w:t xml:space="preserve">https://www.youtube.com/watch?v=_KI58OHo5m8</w:t>
              </w:r>
            </w:hyperlink>
            <w:r w:rsidDel="00000000" w:rsidR="00000000" w:rsidRPr="00000000">
              <w:rPr>
                <w:rtl w:val="0"/>
              </w:rPr>
            </w:r>
          </w:p>
          <w:p w:rsidR="00000000" w:rsidDel="00000000" w:rsidP="00000000" w:rsidRDefault="00000000" w:rsidRPr="00000000" w14:paraId="0000007B">
            <w:pPr>
              <w:pageBreakBefore w:val="0"/>
              <w:numPr>
                <w:ilvl w:val="2"/>
                <w:numId w:val="1"/>
              </w:numPr>
              <w:spacing w:after="0" w:line="240" w:lineRule="auto"/>
              <w:ind w:left="2160" w:hanging="360"/>
              <w:rPr>
                <w:sz w:val="20"/>
                <w:szCs w:val="20"/>
              </w:rPr>
            </w:pPr>
            <w:r w:rsidDel="00000000" w:rsidR="00000000" w:rsidRPr="00000000">
              <w:rPr>
                <w:sz w:val="20"/>
                <w:szCs w:val="20"/>
                <w:rtl w:val="0"/>
              </w:rPr>
              <w:t xml:space="preserve">What is text evidence</w:t>
            </w:r>
          </w:p>
          <w:p w:rsidR="00000000" w:rsidDel="00000000" w:rsidP="00000000" w:rsidRDefault="00000000" w:rsidRPr="00000000" w14:paraId="0000007C">
            <w:pPr>
              <w:pageBreakBefore w:val="0"/>
              <w:numPr>
                <w:ilvl w:val="3"/>
                <w:numId w:val="1"/>
              </w:numPr>
              <w:spacing w:after="0" w:line="240" w:lineRule="auto"/>
              <w:ind w:left="2880" w:hanging="360"/>
              <w:rPr>
                <w:sz w:val="20"/>
                <w:szCs w:val="20"/>
                <w:u w:val="none"/>
              </w:rPr>
            </w:pPr>
            <w:r w:rsidDel="00000000" w:rsidR="00000000" w:rsidRPr="00000000">
              <w:rPr>
                <w:sz w:val="20"/>
                <w:szCs w:val="20"/>
                <w:rtl w:val="0"/>
              </w:rPr>
              <w:t xml:space="preserve">CFS: When you use specific examples from a text (such as quotations) to help support your own claims and ideas.</w:t>
            </w:r>
          </w:p>
          <w:p w:rsidR="00000000" w:rsidDel="00000000" w:rsidP="00000000" w:rsidRDefault="00000000" w:rsidRPr="00000000" w14:paraId="0000007D">
            <w:pPr>
              <w:pageBreakBefore w:val="0"/>
              <w:numPr>
                <w:ilvl w:val="2"/>
                <w:numId w:val="1"/>
              </w:numPr>
              <w:spacing w:after="0" w:line="240" w:lineRule="auto"/>
              <w:ind w:left="2160" w:hanging="360"/>
              <w:rPr>
                <w:sz w:val="20"/>
                <w:szCs w:val="20"/>
                <w:u w:val="none"/>
              </w:rPr>
            </w:pPr>
            <w:r w:rsidDel="00000000" w:rsidR="00000000" w:rsidRPr="00000000">
              <w:rPr>
                <w:sz w:val="20"/>
                <w:szCs w:val="20"/>
                <w:rtl w:val="0"/>
              </w:rPr>
              <w:t xml:space="preserve">Why is text evidence important?</w:t>
            </w:r>
          </w:p>
          <w:p w:rsidR="00000000" w:rsidDel="00000000" w:rsidP="00000000" w:rsidRDefault="00000000" w:rsidRPr="00000000" w14:paraId="0000007E">
            <w:pPr>
              <w:pageBreakBefore w:val="0"/>
              <w:numPr>
                <w:ilvl w:val="3"/>
                <w:numId w:val="1"/>
              </w:numPr>
              <w:spacing w:after="0" w:line="240" w:lineRule="auto"/>
              <w:ind w:left="2880" w:hanging="360"/>
              <w:rPr>
                <w:sz w:val="20"/>
                <w:szCs w:val="20"/>
                <w:u w:val="none"/>
              </w:rPr>
            </w:pPr>
            <w:r w:rsidDel="00000000" w:rsidR="00000000" w:rsidRPr="00000000">
              <w:rPr>
                <w:sz w:val="20"/>
                <w:szCs w:val="20"/>
                <w:rtl w:val="0"/>
              </w:rPr>
              <w:t xml:space="preserve">CFS: Text evidence gives your words validity and strength, proving that you read and understand the text.</w:t>
            </w:r>
          </w:p>
          <w:p w:rsidR="00000000" w:rsidDel="00000000" w:rsidP="00000000" w:rsidRDefault="00000000" w:rsidRPr="00000000" w14:paraId="0000007F">
            <w:pPr>
              <w:pageBreakBefore w:val="0"/>
              <w:numPr>
                <w:ilvl w:val="2"/>
                <w:numId w:val="1"/>
              </w:numPr>
              <w:spacing w:after="0" w:line="240" w:lineRule="auto"/>
              <w:ind w:left="2160" w:hanging="360"/>
              <w:rPr>
                <w:sz w:val="20"/>
                <w:szCs w:val="20"/>
                <w:u w:val="none"/>
              </w:rPr>
            </w:pPr>
            <w:r w:rsidDel="00000000" w:rsidR="00000000" w:rsidRPr="00000000">
              <w:rPr>
                <w:sz w:val="20"/>
                <w:szCs w:val="20"/>
                <w:rtl w:val="0"/>
              </w:rPr>
              <w:t xml:space="preserve">How do you come across if you don’t use text evidence?</w:t>
            </w:r>
          </w:p>
          <w:p w:rsidR="00000000" w:rsidDel="00000000" w:rsidP="00000000" w:rsidRDefault="00000000" w:rsidRPr="00000000" w14:paraId="00000080">
            <w:pPr>
              <w:pageBreakBefore w:val="0"/>
              <w:numPr>
                <w:ilvl w:val="3"/>
                <w:numId w:val="1"/>
              </w:numPr>
              <w:spacing w:after="0" w:line="240" w:lineRule="auto"/>
              <w:ind w:left="2880" w:hanging="360"/>
              <w:rPr>
                <w:sz w:val="20"/>
                <w:szCs w:val="20"/>
                <w:u w:val="none"/>
              </w:rPr>
            </w:pPr>
            <w:r w:rsidDel="00000000" w:rsidR="00000000" w:rsidRPr="00000000">
              <w:rPr>
                <w:sz w:val="20"/>
                <w:szCs w:val="20"/>
                <w:rtl w:val="0"/>
              </w:rPr>
              <w:t xml:space="preserve">CFS: You come across as an unreliable writer because you don’t have any proof that what you are saying is a valid interpretation.</w:t>
            </w:r>
          </w:p>
          <w:p w:rsidR="00000000" w:rsidDel="00000000" w:rsidP="00000000" w:rsidRDefault="00000000" w:rsidRPr="00000000" w14:paraId="00000081">
            <w:pPr>
              <w:pageBreakBefore w:val="0"/>
              <w:numPr>
                <w:ilvl w:val="2"/>
                <w:numId w:val="1"/>
              </w:numPr>
              <w:spacing w:after="0" w:line="240" w:lineRule="auto"/>
              <w:ind w:left="2160" w:hanging="360"/>
              <w:rPr>
                <w:sz w:val="20"/>
                <w:szCs w:val="20"/>
                <w:u w:val="none"/>
              </w:rPr>
            </w:pPr>
            <w:r w:rsidDel="00000000" w:rsidR="00000000" w:rsidRPr="00000000">
              <w:rPr>
                <w:sz w:val="20"/>
                <w:szCs w:val="20"/>
                <w:rtl w:val="0"/>
              </w:rPr>
              <w:t xml:space="preserve">What is the process for using text evidence?</w:t>
            </w:r>
          </w:p>
          <w:p w:rsidR="00000000" w:rsidDel="00000000" w:rsidP="00000000" w:rsidRDefault="00000000" w:rsidRPr="00000000" w14:paraId="00000082">
            <w:pPr>
              <w:pageBreakBefore w:val="0"/>
              <w:numPr>
                <w:ilvl w:val="3"/>
                <w:numId w:val="1"/>
              </w:numPr>
              <w:spacing w:after="0" w:line="240" w:lineRule="auto"/>
              <w:ind w:left="2880" w:hanging="360"/>
              <w:rPr>
                <w:sz w:val="20"/>
                <w:szCs w:val="20"/>
                <w:u w:val="none"/>
              </w:rPr>
            </w:pPr>
            <w:r w:rsidDel="00000000" w:rsidR="00000000" w:rsidRPr="00000000">
              <w:rPr>
                <w:sz w:val="20"/>
                <w:szCs w:val="20"/>
                <w:rtl w:val="0"/>
              </w:rPr>
              <w:t xml:space="preserve">CFS: Read the text first; Decide what ideas are included in the prompt; Go back to the text to find supporting statements that support or prove your claim; Add quotes to your response and remember to introduce the evidence, put the quotes themselves in quotation marks, and use your own words to connect the evidence to your claims.</w:t>
            </w:r>
          </w:p>
          <w:p w:rsidR="00000000" w:rsidDel="00000000" w:rsidP="00000000" w:rsidRDefault="00000000" w:rsidRPr="00000000" w14:paraId="00000083">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Read and Model Annotation:</w:t>
            </w:r>
          </w:p>
          <w:p w:rsidR="00000000" w:rsidDel="00000000" w:rsidP="00000000" w:rsidRDefault="00000000" w:rsidRPr="00000000" w14:paraId="00000084">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Say: Before we read, let’s look over the questions we will answer today. Review the included chart.</w:t>
            </w:r>
          </w:p>
          <w:p w:rsidR="00000000" w:rsidDel="00000000" w:rsidP="00000000" w:rsidRDefault="00000000" w:rsidRPr="00000000" w14:paraId="00000085">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Read from the start of the article to “And he even took over the laundry.”</w:t>
            </w:r>
          </w:p>
          <w:p w:rsidR="00000000" w:rsidDel="00000000" w:rsidP="00000000" w:rsidRDefault="00000000" w:rsidRPr="00000000" w14:paraId="00000086">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Model using the chart to find supporting evidence to the question. (Answers in GP section)</w:t>
            </w:r>
          </w:p>
          <w:p w:rsidR="00000000" w:rsidDel="00000000" w:rsidP="00000000" w:rsidRDefault="00000000" w:rsidRPr="00000000" w14:paraId="00000087">
            <w:pPr>
              <w:pageBreakBefore w:val="0"/>
              <w:numPr>
                <w:ilvl w:val="2"/>
                <w:numId w:val="1"/>
              </w:numPr>
              <w:spacing w:after="0" w:line="240" w:lineRule="auto"/>
              <w:ind w:left="2160" w:hanging="360"/>
              <w:rPr>
                <w:sz w:val="20"/>
                <w:szCs w:val="20"/>
                <w:u w:val="none"/>
              </w:rPr>
            </w:pPr>
            <w:r w:rsidDel="00000000" w:rsidR="00000000" w:rsidRPr="00000000">
              <w:rPr>
                <w:sz w:val="20"/>
                <w:szCs w:val="20"/>
                <w:rtl w:val="0"/>
              </w:rPr>
              <w:t xml:space="preserve">Note that you are not answering the question yet. You are just finding evidence to support the answer.</w:t>
            </w:r>
          </w:p>
          <w:p w:rsidR="00000000" w:rsidDel="00000000" w:rsidP="00000000" w:rsidRDefault="00000000" w:rsidRPr="00000000" w14:paraId="00000088">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Continue reading. Stop at “and shoved his mutilated body into the water.”</w:t>
            </w:r>
          </w:p>
          <w:p w:rsidR="00000000" w:rsidDel="00000000" w:rsidP="00000000" w:rsidRDefault="00000000" w:rsidRPr="00000000" w14:paraId="00000089">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Again, model using the chart to find supporting evidence. Note that this is an example of a claim. An opinion statement.</w:t>
            </w:r>
          </w:p>
          <w:p w:rsidR="00000000" w:rsidDel="00000000" w:rsidP="00000000" w:rsidRDefault="00000000" w:rsidRPr="00000000" w14:paraId="0000008A">
            <w:pPr>
              <w:pageBreakBefore w:val="0"/>
              <w:numPr>
                <w:ilvl w:val="2"/>
                <w:numId w:val="1"/>
              </w:numPr>
              <w:spacing w:after="0" w:line="240" w:lineRule="auto"/>
              <w:ind w:left="2160" w:hanging="360"/>
              <w:rPr>
                <w:sz w:val="20"/>
                <w:szCs w:val="20"/>
                <w:u w:val="none"/>
              </w:rPr>
            </w:pPr>
            <w:r w:rsidDel="00000000" w:rsidR="00000000" w:rsidRPr="00000000">
              <w:rPr>
                <w:sz w:val="20"/>
                <w:szCs w:val="20"/>
                <w:rtl w:val="0"/>
              </w:rPr>
              <w:t xml:space="preserve">Again, you are not responding to the claim, you are just gathering evidence to support your opinion, which you will state in writing later.</w:t>
            </w:r>
          </w:p>
          <w:p w:rsidR="00000000" w:rsidDel="00000000" w:rsidP="00000000" w:rsidRDefault="00000000" w:rsidRPr="00000000" w14:paraId="0000008B">
            <w:pPr>
              <w:pageBreakBefore w:val="0"/>
              <w:numPr>
                <w:ilvl w:val="2"/>
                <w:numId w:val="1"/>
              </w:numPr>
              <w:spacing w:after="0" w:line="240" w:lineRule="auto"/>
              <w:ind w:left="2160" w:hanging="360"/>
              <w:rPr>
                <w:sz w:val="20"/>
                <w:szCs w:val="20"/>
                <w:u w:val="none"/>
              </w:rPr>
            </w:pPr>
            <w:r w:rsidDel="00000000" w:rsidR="00000000" w:rsidRPr="00000000">
              <w:rPr>
                <w:sz w:val="20"/>
                <w:szCs w:val="20"/>
                <w:rtl w:val="0"/>
              </w:rPr>
              <w:t xml:space="preserve">Note that you need two pieces of evidence here to show 1) what Till did and 2) his punishment.</w:t>
            </w:r>
          </w:p>
          <w:tbl>
            <w:tblPr>
              <w:tblStyle w:val="Table4"/>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gridCol w:w="8280"/>
              <w:tblGridChange w:id="0">
                <w:tblGrid>
                  <w:gridCol w:w="4650"/>
                  <w:gridCol w:w="8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Claim/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What was Emmett Till like as a young boy?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Emmett Till’s actions in the grocery store were equivalent to his punishment.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Why did Till’s mother hold an open-casket funeral?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outcome of Bryant and Milam’s trials were not equal to their crime.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96">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97">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do)- 15 minutes</w:t>
            </w:r>
          </w:p>
          <w:p w:rsidR="00000000" w:rsidDel="00000000" w:rsidP="00000000" w:rsidRDefault="00000000" w:rsidRPr="00000000" w14:paraId="00000098">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Students continue reading on their own, as a class or in small groups, finding and recording evidence in the next two rows.</w:t>
            </w:r>
          </w:p>
          <w:p w:rsidR="00000000" w:rsidDel="00000000" w:rsidP="00000000" w:rsidRDefault="00000000" w:rsidRPr="00000000" w14:paraId="00000099">
            <w:pPr>
              <w:pageBreakBefore w:val="0"/>
              <w:spacing w:after="0" w:line="240" w:lineRule="auto"/>
              <w:rPr>
                <w:b w:val="1"/>
                <w:bCs w:val="1"/>
                <w:sz w:val="20"/>
                <w:szCs w:val="20"/>
              </w:rPr>
            </w:pPr>
            <w:r w:rsidDel="00000000" w:rsidR="00000000" w:rsidRPr="00000000">
              <w:rPr>
                <w:rtl w:val="0"/>
              </w:rPr>
            </w:r>
          </w:p>
          <w:tbl>
            <w:tblPr>
              <w:tblStyle w:val="Table5"/>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8235"/>
              <w:tblGridChange w:id="0">
                <w:tblGrid>
                  <w:gridCol w:w="4695"/>
                  <w:gridCol w:w="8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Claim/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pageBreakBefore w:val="0"/>
                    <w:widowControl w:val="0"/>
                    <w:spacing w:after="0" w:line="240" w:lineRule="auto"/>
                    <w:rPr>
                      <w:sz w:val="20"/>
                      <w:szCs w:val="20"/>
                    </w:rPr>
                  </w:pPr>
                  <w:r w:rsidDel="00000000" w:rsidR="00000000" w:rsidRPr="00000000">
                    <w:rPr>
                      <w:sz w:val="20"/>
                      <w:szCs w:val="20"/>
                      <w:rtl w:val="0"/>
                    </w:rPr>
                    <w:t xml:space="preserve">What was Emmett Till like as a young boy?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“With his mother often working more than 12-hour days, Till took on his full share of domestic responsibilities from a very young age. His mother recalls, “Emmett had all the house responsibility. I mean everything was really on his shoulders, and Emmett took it upon himself.”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pageBreakBefore w:val="0"/>
                    <w:widowControl w:val="0"/>
                    <w:spacing w:after="0" w:line="240" w:lineRule="auto"/>
                    <w:rPr>
                      <w:sz w:val="20"/>
                      <w:szCs w:val="20"/>
                    </w:rPr>
                  </w:pPr>
                  <w:r w:rsidDel="00000000" w:rsidR="00000000" w:rsidRPr="00000000">
                    <w:rPr>
                      <w:sz w:val="20"/>
                      <w:szCs w:val="20"/>
                      <w:rtl w:val="0"/>
                    </w:rPr>
                    <w:t xml:space="preserve">Emmett Till’s actions in the grocery store were equivalent to his punishment.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“...and some kids with him would later report that he either whistled at, flirted with, or touched the hand of the store’s white female clerk- and wife of the owner- Carolyn Bryant.”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“Four days later, at approximately 2:30 in the morning on August 28, 1955, Roy Bryant, Carolyn’s husband, and his half brother J.W. Milam kidnapped Till from Moses Wright's home. They then beat the teenager brutally, dragged him to the bank of the Tallahatchie River, shot him in the head, tied him with barbed wire to a large metal fan and shoved his mutilated body into the water.”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pageBreakBefore w:val="0"/>
                    <w:widowControl w:val="0"/>
                    <w:spacing w:after="0" w:line="240" w:lineRule="auto"/>
                    <w:rPr>
                      <w:sz w:val="20"/>
                      <w:szCs w:val="20"/>
                    </w:rPr>
                  </w:pPr>
                  <w:r w:rsidDel="00000000" w:rsidR="00000000" w:rsidRPr="00000000">
                    <w:rPr>
                      <w:sz w:val="20"/>
                      <w:szCs w:val="20"/>
                      <w:rtl w:val="0"/>
                    </w:rPr>
                    <w:t xml:space="preserve">Why did Till’s mother hold an open-casket funeral?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“Tills mother said that, despite the enormous pain it caused her to see her son’s dead body on display, she opted for an open-casket funeral to “let the world see what has happened, because there is no way I could describe this. And I needed somebody to help me tell what it was like.”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pageBreakBefore w:val="0"/>
                    <w:widowControl w:val="0"/>
                    <w:spacing w:after="0" w:line="240" w:lineRule="auto"/>
                    <w:rPr>
                      <w:sz w:val="20"/>
                      <w:szCs w:val="20"/>
                    </w:rPr>
                  </w:pPr>
                  <w:r w:rsidDel="00000000" w:rsidR="00000000" w:rsidRPr="00000000">
                    <w:rPr>
                      <w:sz w:val="20"/>
                      <w:szCs w:val="20"/>
                      <w:rtl w:val="0"/>
                    </w:rPr>
                    <w:t xml:space="preserve">The outcome of Bryant and Milam’s trials were not equal to their crime.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“Despite the overwhelming evidence of the defendants’ guilt and widespread pleas for justice from outside Mississippi, on September 23, the panel of white male jurors acquitted Bryand and Milam of all charges. Their deliberations lasted a mere 67 minutes.”</w:t>
                  </w:r>
                </w:p>
              </w:tc>
            </w:tr>
          </w:tbl>
          <w:p w:rsidR="00000000" w:rsidDel="00000000" w:rsidP="00000000" w:rsidRDefault="00000000" w:rsidRPr="00000000" w14:paraId="000000A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7">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Guide and Model:</w:t>
            </w:r>
          </w:p>
          <w:p w:rsidR="00000000" w:rsidDel="00000000" w:rsidP="00000000" w:rsidRDefault="00000000" w:rsidRPr="00000000" w14:paraId="000000A8">
            <w:pPr>
              <w:pageBreakBefore w:val="0"/>
              <w:numPr>
                <w:ilvl w:val="1"/>
                <w:numId w:val="10"/>
              </w:numPr>
              <w:spacing w:after="0" w:line="240" w:lineRule="auto"/>
              <w:ind w:left="1440" w:hanging="360"/>
              <w:rPr>
                <w:sz w:val="20"/>
                <w:szCs w:val="20"/>
                <w:u w:val="none"/>
              </w:rPr>
            </w:pPr>
            <w:r w:rsidDel="00000000" w:rsidR="00000000" w:rsidRPr="00000000">
              <w:rPr>
                <w:sz w:val="20"/>
                <w:szCs w:val="20"/>
                <w:rtl w:val="0"/>
              </w:rPr>
              <w:t xml:space="preserve">Now that we have gathered our evidence, we will use the following format to answer/ respond to each question or claim.</w:t>
            </w:r>
          </w:p>
          <w:p w:rsidR="00000000" w:rsidDel="00000000" w:rsidP="00000000" w:rsidRDefault="00000000" w:rsidRPr="00000000" w14:paraId="000000A9">
            <w:pPr>
              <w:pageBreakBefore w:val="0"/>
              <w:numPr>
                <w:ilvl w:val="1"/>
                <w:numId w:val="10"/>
              </w:numPr>
              <w:spacing w:after="0" w:line="240" w:lineRule="auto"/>
              <w:ind w:left="1440" w:hanging="360"/>
              <w:rPr>
                <w:sz w:val="20"/>
                <w:szCs w:val="20"/>
                <w:u w:val="none"/>
              </w:rPr>
            </w:pPr>
            <w:r w:rsidDel="00000000" w:rsidR="00000000" w:rsidRPr="00000000">
              <w:rPr>
                <w:sz w:val="20"/>
                <w:szCs w:val="20"/>
                <w:rtl w:val="0"/>
              </w:rPr>
              <w:t xml:space="preserve">Present the format: RACE (note it is best practice to post and review this process often)</w:t>
            </w:r>
          </w:p>
          <w:p w:rsidR="00000000" w:rsidDel="00000000" w:rsidP="00000000" w:rsidRDefault="00000000" w:rsidRPr="00000000" w14:paraId="000000AA">
            <w:pPr>
              <w:pageBreakBefore w:val="0"/>
              <w:numPr>
                <w:ilvl w:val="2"/>
                <w:numId w:val="10"/>
              </w:numPr>
              <w:spacing w:after="0" w:line="240" w:lineRule="auto"/>
              <w:ind w:left="2160" w:hanging="360"/>
              <w:rPr>
                <w:sz w:val="20"/>
                <w:szCs w:val="20"/>
                <w:u w:val="none"/>
              </w:rPr>
            </w:pPr>
            <w:r w:rsidDel="00000000" w:rsidR="00000000" w:rsidRPr="00000000">
              <w:rPr>
                <w:b w:val="1"/>
                <w:bCs w:val="1"/>
                <w:sz w:val="20"/>
                <w:szCs w:val="20"/>
                <w:rtl w:val="0"/>
              </w:rPr>
              <w:t xml:space="preserve">R- </w:t>
            </w:r>
            <w:r w:rsidDel="00000000" w:rsidR="00000000" w:rsidRPr="00000000">
              <w:rPr>
                <w:sz w:val="20"/>
                <w:szCs w:val="20"/>
                <w:rtl w:val="0"/>
              </w:rPr>
              <w:t xml:space="preserve">restate the question or prompt</w:t>
            </w:r>
          </w:p>
          <w:p w:rsidR="00000000" w:rsidDel="00000000" w:rsidP="00000000" w:rsidRDefault="00000000" w:rsidRPr="00000000" w14:paraId="000000AB">
            <w:pPr>
              <w:pageBreakBefore w:val="0"/>
              <w:numPr>
                <w:ilvl w:val="2"/>
                <w:numId w:val="10"/>
              </w:numPr>
              <w:spacing w:after="0" w:line="240" w:lineRule="auto"/>
              <w:ind w:left="2160" w:hanging="360"/>
              <w:rPr>
                <w:sz w:val="20"/>
                <w:szCs w:val="20"/>
                <w:u w:val="none"/>
              </w:rPr>
            </w:pPr>
            <w:r w:rsidDel="00000000" w:rsidR="00000000" w:rsidRPr="00000000">
              <w:rPr>
                <w:b w:val="1"/>
                <w:bCs w:val="1"/>
                <w:sz w:val="20"/>
                <w:szCs w:val="20"/>
                <w:rtl w:val="0"/>
              </w:rPr>
              <w:t xml:space="preserve">A- </w:t>
            </w:r>
            <w:r w:rsidDel="00000000" w:rsidR="00000000" w:rsidRPr="00000000">
              <w:rPr>
                <w:sz w:val="20"/>
                <w:szCs w:val="20"/>
                <w:rtl w:val="0"/>
              </w:rPr>
              <w:t xml:space="preserve">answer the question or give your opinion</w:t>
            </w:r>
          </w:p>
          <w:p w:rsidR="00000000" w:rsidDel="00000000" w:rsidP="00000000" w:rsidRDefault="00000000" w:rsidRPr="00000000" w14:paraId="000000AC">
            <w:pPr>
              <w:pageBreakBefore w:val="0"/>
              <w:numPr>
                <w:ilvl w:val="2"/>
                <w:numId w:val="10"/>
              </w:numPr>
              <w:spacing w:after="0" w:line="240" w:lineRule="auto"/>
              <w:ind w:left="2160" w:hanging="360"/>
              <w:rPr>
                <w:sz w:val="20"/>
                <w:szCs w:val="20"/>
                <w:u w:val="none"/>
              </w:rPr>
            </w:pPr>
            <w:r w:rsidDel="00000000" w:rsidR="00000000" w:rsidRPr="00000000">
              <w:rPr>
                <w:b w:val="1"/>
                <w:bCs w:val="1"/>
                <w:sz w:val="20"/>
                <w:szCs w:val="20"/>
                <w:rtl w:val="0"/>
              </w:rPr>
              <w:t xml:space="preserve">C- </w:t>
            </w:r>
            <w:r w:rsidDel="00000000" w:rsidR="00000000" w:rsidRPr="00000000">
              <w:rPr>
                <w:sz w:val="20"/>
                <w:szCs w:val="20"/>
                <w:rtl w:val="0"/>
              </w:rPr>
              <w:t xml:space="preserve">cite text evidence</w:t>
            </w:r>
          </w:p>
          <w:p w:rsidR="00000000" w:rsidDel="00000000" w:rsidP="00000000" w:rsidRDefault="00000000" w:rsidRPr="00000000" w14:paraId="000000AD">
            <w:pPr>
              <w:pageBreakBefore w:val="0"/>
              <w:numPr>
                <w:ilvl w:val="2"/>
                <w:numId w:val="10"/>
              </w:numPr>
              <w:spacing w:after="0" w:line="240" w:lineRule="auto"/>
              <w:ind w:left="2160" w:hanging="360"/>
              <w:rPr>
                <w:sz w:val="20"/>
                <w:szCs w:val="20"/>
                <w:u w:val="none"/>
              </w:rPr>
            </w:pPr>
            <w:r w:rsidDel="00000000" w:rsidR="00000000" w:rsidRPr="00000000">
              <w:rPr>
                <w:b w:val="1"/>
                <w:bCs w:val="1"/>
                <w:sz w:val="20"/>
                <w:szCs w:val="20"/>
                <w:rtl w:val="0"/>
              </w:rPr>
              <w:t xml:space="preserve">E- </w:t>
            </w:r>
            <w:r w:rsidDel="00000000" w:rsidR="00000000" w:rsidRPr="00000000">
              <w:rPr>
                <w:sz w:val="20"/>
                <w:szCs w:val="20"/>
                <w:rtl w:val="0"/>
              </w:rPr>
              <w:t xml:space="preserve">explain or elaborate to make a connection between the answer and evidence.</w:t>
            </w:r>
          </w:p>
          <w:p w:rsidR="00000000" w:rsidDel="00000000" w:rsidP="00000000" w:rsidRDefault="00000000" w:rsidRPr="00000000" w14:paraId="000000AE">
            <w:pPr>
              <w:pageBreakBefore w:val="0"/>
              <w:numPr>
                <w:ilvl w:val="1"/>
                <w:numId w:val="10"/>
              </w:numPr>
              <w:spacing w:after="0" w:line="240" w:lineRule="auto"/>
              <w:ind w:left="1440" w:hanging="360"/>
              <w:rPr>
                <w:sz w:val="20"/>
                <w:szCs w:val="20"/>
                <w:u w:val="none"/>
              </w:rPr>
            </w:pPr>
            <w:r w:rsidDel="00000000" w:rsidR="00000000" w:rsidRPr="00000000">
              <w:rPr>
                <w:sz w:val="20"/>
                <w:szCs w:val="20"/>
                <w:rtl w:val="0"/>
              </w:rPr>
              <w:t xml:space="preserve">Post the answer to question 1. Ask students to mark each part with the corresponding letter (R-A-C-E)</w:t>
            </w:r>
          </w:p>
          <w:p w:rsidR="00000000" w:rsidDel="00000000" w:rsidP="00000000" w:rsidRDefault="00000000" w:rsidRPr="00000000" w14:paraId="000000AF">
            <w:pPr>
              <w:pageBreakBefore w:val="0"/>
              <w:numPr>
                <w:ilvl w:val="2"/>
                <w:numId w:val="10"/>
              </w:numPr>
              <w:spacing w:after="0" w:line="240" w:lineRule="auto"/>
              <w:ind w:left="2160" w:hanging="360"/>
              <w:rPr>
                <w:sz w:val="20"/>
                <w:szCs w:val="20"/>
                <w:u w:val="none"/>
              </w:rPr>
            </w:pPr>
            <w:r w:rsidDel="00000000" w:rsidR="00000000" w:rsidRPr="00000000">
              <w:rPr>
                <w:sz w:val="20"/>
                <w:szCs w:val="20"/>
                <w:rtl w:val="0"/>
              </w:rPr>
              <w:t xml:space="preserve">(</w:t>
            </w:r>
            <w:r w:rsidDel="00000000" w:rsidR="00000000" w:rsidRPr="00000000">
              <w:rPr>
                <w:b w:val="1"/>
                <w:bCs w:val="1"/>
                <w:sz w:val="20"/>
                <w:szCs w:val="20"/>
                <w:rtl w:val="0"/>
              </w:rPr>
              <w:t xml:space="preserve">R</w:t>
            </w:r>
            <w:r w:rsidDel="00000000" w:rsidR="00000000" w:rsidRPr="00000000">
              <w:rPr>
                <w:sz w:val="20"/>
                <w:szCs w:val="20"/>
                <w:rtl w:val="0"/>
              </w:rPr>
              <w:t xml:space="preserve">) As a young boy, Emmett Till was (</w:t>
            </w:r>
            <w:r w:rsidDel="00000000" w:rsidR="00000000" w:rsidRPr="00000000">
              <w:rPr>
                <w:b w:val="1"/>
                <w:bCs w:val="1"/>
                <w:sz w:val="20"/>
                <w:szCs w:val="20"/>
                <w:rtl w:val="0"/>
              </w:rPr>
              <w:t xml:space="preserve">A</w:t>
            </w:r>
            <w:r w:rsidDel="00000000" w:rsidR="00000000" w:rsidRPr="00000000">
              <w:rPr>
                <w:sz w:val="20"/>
                <w:szCs w:val="20"/>
                <w:rtl w:val="0"/>
              </w:rPr>
              <w:t xml:space="preserve">) helpful and responsible. In the text it says, </w:t>
            </w:r>
            <w:r w:rsidDel="00000000" w:rsidR="00000000" w:rsidRPr="00000000">
              <w:rPr>
                <w:b w:val="1"/>
                <w:bCs w:val="1"/>
                <w:sz w:val="20"/>
                <w:szCs w:val="20"/>
                <w:rtl w:val="0"/>
              </w:rPr>
              <w:t xml:space="preserve">(C)</w:t>
            </w:r>
            <w:r w:rsidDel="00000000" w:rsidR="00000000" w:rsidRPr="00000000">
              <w:rPr>
                <w:sz w:val="20"/>
                <w:szCs w:val="20"/>
                <w:rtl w:val="0"/>
              </w:rPr>
              <w:t xml:space="preserve"> “With his mother often working more than 12-hour days, Till took on his full share of domestic responsibilities from a very young age.” </w:t>
            </w:r>
            <w:r w:rsidDel="00000000" w:rsidR="00000000" w:rsidRPr="00000000">
              <w:rPr>
                <w:b w:val="1"/>
                <w:bCs w:val="1"/>
                <w:sz w:val="20"/>
                <w:szCs w:val="20"/>
                <w:rtl w:val="0"/>
              </w:rPr>
              <w:t xml:space="preserve">(E)</w:t>
            </w:r>
            <w:r w:rsidDel="00000000" w:rsidR="00000000" w:rsidRPr="00000000">
              <w:rPr>
                <w:sz w:val="20"/>
                <w:szCs w:val="20"/>
                <w:rtl w:val="0"/>
              </w:rPr>
              <w:t xml:space="preserve"> This shows that he worked hard, even as a young boy. He did not just expect his mother to take care of him, instead he put in work around the house as well.</w:t>
            </w:r>
          </w:p>
          <w:p w:rsidR="00000000" w:rsidDel="00000000" w:rsidP="00000000" w:rsidRDefault="00000000" w:rsidRPr="00000000" w14:paraId="000000B0">
            <w:pPr>
              <w:pageBreakBefore w:val="0"/>
              <w:numPr>
                <w:ilvl w:val="1"/>
                <w:numId w:val="10"/>
              </w:numPr>
              <w:spacing w:after="0" w:line="240" w:lineRule="auto"/>
              <w:ind w:left="1440" w:hanging="360"/>
              <w:rPr>
                <w:sz w:val="20"/>
                <w:szCs w:val="20"/>
                <w:u w:val="none"/>
              </w:rPr>
            </w:pPr>
            <w:r w:rsidDel="00000000" w:rsidR="00000000" w:rsidRPr="00000000">
              <w:rPr>
                <w:sz w:val="20"/>
                <w:szCs w:val="20"/>
                <w:rtl w:val="0"/>
              </w:rPr>
              <w:t xml:space="preserve">Guide students in building the response to Claim #2:</w:t>
            </w:r>
          </w:p>
          <w:p w:rsidR="00000000" w:rsidDel="00000000" w:rsidP="00000000" w:rsidRDefault="00000000" w:rsidRPr="00000000" w14:paraId="000000B1">
            <w:pPr>
              <w:pageBreakBefore w:val="0"/>
              <w:numPr>
                <w:ilvl w:val="2"/>
                <w:numId w:val="10"/>
              </w:numPr>
              <w:spacing w:after="0" w:line="240" w:lineRule="auto"/>
              <w:ind w:left="2160" w:hanging="360"/>
              <w:rPr>
                <w:sz w:val="20"/>
                <w:szCs w:val="20"/>
                <w:u w:val="none"/>
              </w:rPr>
            </w:pPr>
            <w:r w:rsidDel="00000000" w:rsidR="00000000" w:rsidRPr="00000000">
              <w:rPr>
                <w:sz w:val="20"/>
                <w:szCs w:val="20"/>
                <w:rtl w:val="0"/>
              </w:rPr>
              <w:t xml:space="preserve">R-- How should we start our paragraph? How will we restate this, so that we can add on our opinion/ answer at the end of this sentence?</w:t>
            </w:r>
          </w:p>
          <w:p w:rsidR="00000000" w:rsidDel="00000000" w:rsidP="00000000" w:rsidRDefault="00000000" w:rsidRPr="00000000" w14:paraId="000000B2">
            <w:pPr>
              <w:pageBreakBefore w:val="0"/>
              <w:numPr>
                <w:ilvl w:val="2"/>
                <w:numId w:val="10"/>
              </w:numPr>
              <w:spacing w:after="0" w:line="240" w:lineRule="auto"/>
              <w:ind w:left="2160" w:hanging="360"/>
              <w:rPr>
                <w:sz w:val="20"/>
                <w:szCs w:val="20"/>
                <w:u w:val="none"/>
              </w:rPr>
            </w:pPr>
            <w:r w:rsidDel="00000000" w:rsidR="00000000" w:rsidRPr="00000000">
              <w:rPr>
                <w:sz w:val="20"/>
                <w:szCs w:val="20"/>
                <w:rtl w:val="0"/>
              </w:rPr>
              <w:t xml:space="preserve">A-- what is your opinion here? Consider what your evidence shows. Do you agree that his punishment fit the crime, or do we need to reword this to show a different opinion?</w:t>
            </w:r>
          </w:p>
          <w:p w:rsidR="00000000" w:rsidDel="00000000" w:rsidP="00000000" w:rsidRDefault="00000000" w:rsidRPr="00000000" w14:paraId="000000B3">
            <w:pPr>
              <w:pageBreakBefore w:val="0"/>
              <w:numPr>
                <w:ilvl w:val="3"/>
                <w:numId w:val="10"/>
              </w:numPr>
              <w:spacing w:after="0" w:line="240" w:lineRule="auto"/>
              <w:ind w:left="2880" w:hanging="360"/>
              <w:rPr>
                <w:sz w:val="20"/>
                <w:szCs w:val="20"/>
                <w:u w:val="none"/>
              </w:rPr>
            </w:pPr>
            <w:r w:rsidDel="00000000" w:rsidR="00000000" w:rsidRPr="00000000">
              <w:rPr>
                <w:sz w:val="20"/>
                <w:szCs w:val="20"/>
                <w:rtl w:val="0"/>
              </w:rPr>
              <w:t xml:space="preserve">CFS: Emmett Till’s actions in the store were not equivalent to his “crime.”</w:t>
            </w:r>
          </w:p>
          <w:p w:rsidR="00000000" w:rsidDel="00000000" w:rsidP="00000000" w:rsidRDefault="00000000" w:rsidRPr="00000000" w14:paraId="000000B4">
            <w:pPr>
              <w:pageBreakBefore w:val="0"/>
              <w:numPr>
                <w:ilvl w:val="2"/>
                <w:numId w:val="10"/>
              </w:numPr>
              <w:spacing w:after="0" w:line="240" w:lineRule="auto"/>
              <w:ind w:left="2160" w:hanging="360"/>
              <w:rPr>
                <w:sz w:val="20"/>
                <w:szCs w:val="20"/>
                <w:u w:val="none"/>
              </w:rPr>
            </w:pPr>
            <w:r w:rsidDel="00000000" w:rsidR="00000000" w:rsidRPr="00000000">
              <w:rPr>
                <w:sz w:val="20"/>
                <w:szCs w:val="20"/>
                <w:rtl w:val="0"/>
              </w:rPr>
              <w:t xml:space="preserve">C-- what does the text say? Why do we need more than one piece of evidence here? How will you connect the two pieces of evidence, so they clearly respond to the claim given?</w:t>
            </w:r>
          </w:p>
          <w:p w:rsidR="00000000" w:rsidDel="00000000" w:rsidP="00000000" w:rsidRDefault="00000000" w:rsidRPr="00000000" w14:paraId="000000B5">
            <w:pPr>
              <w:pageBreakBefore w:val="0"/>
              <w:numPr>
                <w:ilvl w:val="3"/>
                <w:numId w:val="10"/>
              </w:numPr>
              <w:spacing w:after="0" w:line="240" w:lineRule="auto"/>
              <w:ind w:left="2880" w:hanging="360"/>
              <w:rPr>
                <w:sz w:val="20"/>
                <w:szCs w:val="20"/>
                <w:u w:val="none"/>
              </w:rPr>
            </w:pPr>
            <w:r w:rsidDel="00000000" w:rsidR="00000000" w:rsidRPr="00000000">
              <w:rPr>
                <w:sz w:val="20"/>
                <w:szCs w:val="20"/>
                <w:rtl w:val="0"/>
              </w:rPr>
              <w:t xml:space="preserve">CFS: The text defines Till’s crime, “that he either whistled at, flirted with, or touched the hand of the store’s white female clerk- and wife of the owner- Carolyn Bryant.”. In response to this, his punishment is stated to be, “Roy Bryant, Carolyn’s husband, and his half brother J.W. Milam kidnapped Till from Moses Wright's home. They then beat the teenager brutally, dragged him to the bank of the Tallahatchie River, shot him in the head, tied him with barbed wire to a large metal fan and shoved his mutilated body into the water.”</w:t>
            </w:r>
          </w:p>
          <w:p w:rsidR="00000000" w:rsidDel="00000000" w:rsidP="00000000" w:rsidRDefault="00000000" w:rsidRPr="00000000" w14:paraId="000000B6">
            <w:pPr>
              <w:pageBreakBefore w:val="0"/>
              <w:numPr>
                <w:ilvl w:val="2"/>
                <w:numId w:val="10"/>
              </w:numPr>
              <w:spacing w:after="0" w:line="240" w:lineRule="auto"/>
              <w:ind w:left="2160" w:hanging="360"/>
              <w:rPr>
                <w:sz w:val="20"/>
                <w:szCs w:val="20"/>
                <w:u w:val="none"/>
              </w:rPr>
            </w:pPr>
            <w:r w:rsidDel="00000000" w:rsidR="00000000" w:rsidRPr="00000000">
              <w:rPr>
                <w:sz w:val="20"/>
                <w:szCs w:val="20"/>
                <w:rtl w:val="0"/>
              </w:rPr>
              <w:t xml:space="preserve">E-- How can you connect your claim (R-A) and the evidence you cited (C)? What do you want to add here to prove your point? Be sure to use your own words and not just restate what the text says.</w:t>
            </w:r>
          </w:p>
          <w:p w:rsidR="00000000" w:rsidDel="00000000" w:rsidP="00000000" w:rsidRDefault="00000000" w:rsidRPr="00000000" w14:paraId="000000B7">
            <w:pPr>
              <w:pageBreakBefore w:val="0"/>
              <w:numPr>
                <w:ilvl w:val="3"/>
                <w:numId w:val="10"/>
              </w:numPr>
              <w:spacing w:after="0" w:line="240" w:lineRule="auto"/>
              <w:ind w:left="2880" w:hanging="360"/>
              <w:rPr>
                <w:sz w:val="20"/>
                <w:szCs w:val="20"/>
                <w:u w:val="none"/>
              </w:rPr>
            </w:pPr>
            <w:r w:rsidDel="00000000" w:rsidR="00000000" w:rsidRPr="00000000">
              <w:rPr>
                <w:sz w:val="20"/>
                <w:szCs w:val="20"/>
                <w:rtl w:val="0"/>
              </w:rPr>
              <w:t xml:space="preserve">CFS: This shows that Till’s crime did not fit his punishment because what he did was not as harmful as what was done to him. I know this because later on Carolyn Bryant even said that his actions didn’t show he deserved to be killed.</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9">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BA">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Students write a R-A-C-E constructed response to answer/ respond to the final two questions.</w:t>
            </w:r>
          </w:p>
          <w:p w:rsidR="00000000" w:rsidDel="00000000" w:rsidP="00000000" w:rsidRDefault="00000000" w:rsidRPr="00000000" w14:paraId="000000BB">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Why did Till’s mother hold an open casket funeral?</w:t>
            </w:r>
          </w:p>
          <w:p w:rsidR="00000000" w:rsidDel="00000000" w:rsidP="00000000" w:rsidRDefault="00000000" w:rsidRPr="00000000" w14:paraId="000000BC">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The outcome of Bryant and Milam’s trial was not equal to their crime.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E">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C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Social- Understanding</w:t>
            </w:r>
          </w:p>
          <w:p w:rsidR="00000000" w:rsidDel="00000000" w:rsidP="00000000" w:rsidRDefault="00000000" w:rsidRPr="00000000" w14:paraId="000000C1">
            <w:pPr>
              <w:pageBreakBefore w:val="0"/>
              <w:widowControl w:val="0"/>
              <w:numPr>
                <w:ilvl w:val="0"/>
                <w:numId w:val="8"/>
              </w:numPr>
              <w:spacing w:after="0" w:line="276" w:lineRule="auto"/>
              <w:ind w:left="720" w:hanging="360"/>
              <w:rPr>
                <w:sz w:val="20"/>
                <w:szCs w:val="20"/>
                <w:u w:val="none"/>
              </w:rPr>
            </w:pPr>
            <w:r w:rsidDel="00000000" w:rsidR="00000000" w:rsidRPr="00000000">
              <w:rPr>
                <w:sz w:val="20"/>
                <w:szCs w:val="20"/>
                <w:rtl w:val="0"/>
              </w:rPr>
              <w:t xml:space="preserve">Cultural- Community</w:t>
            </w:r>
          </w:p>
          <w:p w:rsidR="00000000" w:rsidDel="00000000" w:rsidP="00000000" w:rsidRDefault="00000000" w:rsidRPr="00000000" w14:paraId="000000C2">
            <w:pPr>
              <w:pageBreakBefore w:val="0"/>
              <w:widowControl w:val="0"/>
              <w:numPr>
                <w:ilvl w:val="0"/>
                <w:numId w:val="8"/>
              </w:numPr>
              <w:spacing w:after="0" w:line="276" w:lineRule="auto"/>
              <w:ind w:left="720" w:hanging="360"/>
              <w:rPr>
                <w:sz w:val="20"/>
                <w:szCs w:val="20"/>
                <w:u w:val="none"/>
              </w:rPr>
            </w:pPr>
            <w:r w:rsidDel="00000000" w:rsidR="00000000" w:rsidRPr="00000000">
              <w:rPr>
                <w:sz w:val="20"/>
                <w:szCs w:val="20"/>
                <w:rtl w:val="0"/>
              </w:rPr>
              <w:t xml:space="preserve">Vocational- Reliability</w:t>
            </w:r>
          </w:p>
          <w:p w:rsidR="00000000" w:rsidDel="00000000" w:rsidP="00000000" w:rsidRDefault="00000000" w:rsidRPr="00000000" w14:paraId="000000C3">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C4">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How can historical events inform our understanding of the world today?</w:t>
            </w:r>
          </w:p>
          <w:p w:rsidR="00000000" w:rsidDel="00000000" w:rsidP="00000000" w:rsidRDefault="00000000" w:rsidRPr="00000000" w14:paraId="000000C5">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Why is it important to use evidence in both your speaking and writing?</w:t>
            </w:r>
          </w:p>
          <w:p w:rsidR="00000000" w:rsidDel="00000000" w:rsidP="00000000" w:rsidRDefault="00000000" w:rsidRPr="00000000" w14:paraId="000000C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7">
            <w:pPr>
              <w:pageBreakBefore w:val="0"/>
              <w:spacing w:after="0" w:line="240" w:lineRule="auto"/>
              <w:rPr>
                <w:sz w:val="20"/>
                <w:szCs w:val="20"/>
              </w:rPr>
            </w:pPr>
            <w:r w:rsidDel="00000000" w:rsidR="00000000" w:rsidRPr="00000000">
              <w:rPr>
                <w:sz w:val="20"/>
                <w:szCs w:val="20"/>
                <w:rtl w:val="0"/>
              </w:rPr>
              <w:t xml:space="preserve">     From Emmett Till’s story we uncover the beginning of the Civil Rights movement and a strong example of what inequality has looked like in our country over time. You may be able to make some connections between this story and more recent events. If you find yourself doing that consider both what HAS changed as well as what remains the SAME in our country. While it is true that it is unlikely Bryant and Milam would get away with confessing to this murder today, we do know that there have been examples of people of color, especially black males, being killed at the hands of authority figures, who are often white. In many cases, those white people are often not charged or at least do not receive equal punishment to the slain victim. Why is this? What does this tell us is wrong with our system? How does this make YOU feel?</w:t>
            </w:r>
          </w:p>
          <w:p w:rsidR="00000000" w:rsidDel="00000000" w:rsidP="00000000" w:rsidRDefault="00000000" w:rsidRPr="00000000" w14:paraId="000000C8">
            <w:pPr>
              <w:pageBreakBefore w:val="0"/>
              <w:spacing w:after="0" w:line="240" w:lineRule="auto"/>
              <w:rPr>
                <w:sz w:val="20"/>
                <w:szCs w:val="20"/>
              </w:rPr>
            </w:pPr>
            <w:r w:rsidDel="00000000" w:rsidR="00000000" w:rsidRPr="00000000">
              <w:rPr>
                <w:sz w:val="20"/>
                <w:szCs w:val="20"/>
                <w:rtl w:val="0"/>
              </w:rPr>
              <w:t xml:space="preserve">     It is not only important for us to learn about history, but from history. The way we feel about events such as this should inspire action, conversations, and learning. What do you think others should know about this event? How will you use the evidence you gathered today and evidence you will continue to gather about other events to support your opinions and thinking? Like we learned in the video- evidence makes your arguments and claims valid. This is important because you can state your feelings, but when you back them up with facts that support WHY you feel this way, people are more likely to listen and learn from and with you.</w:t>
            </w:r>
          </w:p>
          <w:p w:rsidR="00000000" w:rsidDel="00000000" w:rsidP="00000000" w:rsidRDefault="00000000" w:rsidRPr="00000000" w14:paraId="000000C9">
            <w:pPr>
              <w:pageBreakBefore w:val="0"/>
              <w:spacing w:after="0" w:line="240" w:lineRule="auto"/>
              <w:rPr>
                <w:sz w:val="20"/>
                <w:szCs w:val="20"/>
              </w:rPr>
            </w:pPr>
            <w:r w:rsidDel="00000000" w:rsidR="00000000" w:rsidRPr="00000000">
              <w:rPr>
                <w:sz w:val="20"/>
                <w:szCs w:val="20"/>
                <w:rtl w:val="0"/>
              </w:rPr>
              <w:t xml:space="preserve">     One very important time to use evidence is when you are learning and when you eventually begin work. If you believe you deserve a raise- prove it! If you believe you deserve time off- prove it. Are you valuable to the company… you got it, PROVE IT. Gathering evidence doesn’t just happen when you read. Evidence comes from our observations and experience. The most important thing, though, is that you can back up what you say in order to assist others to understand your perspective and, possibly, agree with you.</w:t>
            </w:r>
          </w:p>
          <w:p w:rsidR="00000000" w:rsidDel="00000000" w:rsidP="00000000" w:rsidRDefault="00000000" w:rsidRPr="00000000" w14:paraId="000000CA">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CC">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_KI58OHo5m8" TargetMode="External"/><Relationship Id="rId10" Type="http://schemas.openxmlformats.org/officeDocument/2006/relationships/hyperlink" Target="https://www.youtube.com/watch?v=_KI58OHo5m8" TargetMode="External"/><Relationship Id="rId9" Type="http://schemas.openxmlformats.org/officeDocument/2006/relationships/hyperlink" Target="https://www.youtube.com/watch?v=_KI58OHo5m8" TargetMode="External"/><Relationship Id="rId5" Type="http://schemas.openxmlformats.org/officeDocument/2006/relationships/styles" Target="styles.xml"/><Relationship Id="rId6" Type="http://schemas.openxmlformats.org/officeDocument/2006/relationships/hyperlink" Target="https://www.history.com/topics/black-history/emmett-till-1" TargetMode="External"/><Relationship Id="rId7" Type="http://schemas.openxmlformats.org/officeDocument/2006/relationships/hyperlink" Target="https://docs.google.com/document/d/1PoWaCSFE_Zq8h9mroVnUEH7X_GjGhY9chANUsv1C-I4/edit" TargetMode="External"/><Relationship Id="rId8" Type="http://schemas.openxmlformats.org/officeDocument/2006/relationships/hyperlink" Target="https://www.youtube.com/watch?v=_KI58OHo5m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