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45- 60 minutes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1: Literacy Essentials</w:t>
            </w:r>
          </w:p>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7.2A: </w:t>
            </w:r>
            <w:r w:rsidDel="00000000" w:rsidR="00000000" w:rsidRPr="00000000">
              <w:rPr>
                <w:sz w:val="20"/>
                <w:szCs w:val="20"/>
                <w:rtl w:val="0"/>
              </w:rPr>
              <w:t xml:space="preserve">Use print or digital resources to determine the meaning, syllabication, pronunciation, word origin, and part of speech.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7.2B: </w:t>
            </w:r>
            <w:r w:rsidDel="00000000" w:rsidR="00000000" w:rsidRPr="00000000">
              <w:rPr>
                <w:sz w:val="20"/>
                <w:szCs w:val="20"/>
                <w:rtl w:val="0"/>
              </w:rPr>
              <w:t xml:space="preserve">Use context such as contrast or cause and effect to clarify the meaning of words.</w:t>
            </w:r>
            <w:r w:rsidDel="00000000" w:rsidR="00000000" w:rsidRPr="00000000">
              <w:rPr>
                <w:rtl w:val="0"/>
              </w:rPr>
            </w:r>
          </w:p>
        </w:tc>
      </w:tr>
      <w:tr>
        <w:trPr>
          <w:cantSplit w:val="0"/>
          <w:trHeight w:val="3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Determining word meaning and the meaning of family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determine</w:t>
            </w:r>
            <w:r w:rsidDel="00000000" w:rsidR="00000000" w:rsidRPr="00000000">
              <w:rPr>
                <w:sz w:val="20"/>
                <w:szCs w:val="20"/>
                <w:rtl w:val="0"/>
              </w:rPr>
              <w:t xml:space="preserve"> the meaning of words in context.</w:t>
            </w:r>
          </w:p>
          <w:p w:rsidR="00000000" w:rsidDel="00000000" w:rsidP="00000000" w:rsidRDefault="00000000" w:rsidRPr="00000000" w14:paraId="0000001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identify the part of speech of a word as used in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Why is showing respect to your family important?</w:t>
            </w:r>
          </w:p>
          <w:p w:rsidR="00000000" w:rsidDel="00000000" w:rsidP="00000000" w:rsidRDefault="00000000" w:rsidRPr="00000000" w14:paraId="00000015">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How do our experiences shape our identity?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Empathy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Identity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Humility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w:t>
            </w:r>
            <w:r w:rsidDel="00000000" w:rsidR="00000000" w:rsidRPr="00000000">
              <w:rPr>
                <w:sz w:val="20"/>
                <w:szCs w:val="20"/>
                <w:rtl w:val="0"/>
              </w:rPr>
              <w:t xml:space="preserve">vidual Copies of “Abuela Invents the Zero” by Judith Ortiz Cofer </w:t>
            </w:r>
            <w:hyperlink r:id="rId6">
              <w:r w:rsidDel="00000000" w:rsidR="00000000" w:rsidRPr="00000000">
                <w:rPr>
                  <w:color w:val="1155cc"/>
                  <w:sz w:val="20"/>
                  <w:szCs w:val="20"/>
                  <w:u w:val="single"/>
                  <w:rtl w:val="0"/>
                </w:rPr>
                <w:t xml:space="preserve">http://mrschmitz21.weebly.com/uploads/8/4/5/3/84536310/abuela_invents_the_zero.pdf</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If needed, individual copies of this handout to review the parts of speech: </w:t>
            </w:r>
            <w:hyperlink r:id="rId7">
              <w:r w:rsidDel="00000000" w:rsidR="00000000" w:rsidRPr="00000000">
                <w:rPr>
                  <w:color w:val="1155cc"/>
                  <w:sz w:val="20"/>
                  <w:szCs w:val="20"/>
                  <w:u w:val="single"/>
                  <w:rtl w:val="0"/>
                </w:rPr>
                <w:t xml:space="preserve">https://www.lamission.edu/learningcenter/docs/asc/worksheets/Grammar/Parts%20of%20Speech%20Table.pdf</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https://docs.google.com/document/d/1j2WqsFxhrzJ38-NymkxkDB-ZuPMp65XJ1txUHurVCAo/edit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3">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Read the paragraph and make a prediction:</w:t>
            </w:r>
          </w:p>
          <w:p w:rsidR="00000000" w:rsidDel="00000000" w:rsidP="00000000" w:rsidRDefault="00000000" w:rsidRPr="00000000" w14:paraId="0000002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“You made me feel like a zero, like a nothing,” she says in Spanish, un cero, nada. She is trembling, an angry little old woman lost in a heavy winter coat that belongs to my mother. And I end up being sent to my room, like I was a child, to think about my grandmother’s idea of math.</w:t>
            </w:r>
          </w:p>
          <w:p w:rsidR="00000000" w:rsidDel="00000000" w:rsidP="00000000" w:rsidRDefault="00000000" w:rsidRPr="00000000" w14:paraId="0000002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Based on this paragraph, what do you know about this story? Who are the characters? What is the problem?</w:t>
            </w:r>
          </w:p>
          <w:p w:rsidR="00000000" w:rsidDel="00000000" w:rsidP="00000000" w:rsidRDefault="00000000" w:rsidRPr="00000000" w14:paraId="0000002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Predict: Based on this paragraph, what might happen during this story? What makes you think that? Have you ever experienced something similar?</w:t>
            </w:r>
          </w:p>
          <w:p w:rsidR="00000000" w:rsidDel="00000000" w:rsidP="00000000" w:rsidRDefault="00000000" w:rsidRPr="00000000" w14:paraId="0000002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Write.</w:t>
            </w:r>
          </w:p>
          <w:p w:rsidR="00000000" w:rsidDel="00000000" w:rsidP="00000000" w:rsidRDefault="00000000" w:rsidRPr="00000000" w14:paraId="00000028">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What do you </w:t>
            </w:r>
            <w:r w:rsidDel="00000000" w:rsidR="00000000" w:rsidRPr="00000000">
              <w:rPr>
                <w:sz w:val="20"/>
                <w:szCs w:val="20"/>
                <w:rtl w:val="0"/>
              </w:rPr>
              <w:t xml:space="preserve">think the</w:t>
            </w:r>
            <w:r w:rsidDel="00000000" w:rsidR="00000000" w:rsidRPr="00000000">
              <w:rPr>
                <w:sz w:val="20"/>
                <w:szCs w:val="20"/>
                <w:rtl w:val="0"/>
              </w:rPr>
              <w:t xml:space="preserve"> phrase “you made me feel like a zero, </w:t>
            </w:r>
            <w:r w:rsidDel="00000000" w:rsidR="00000000" w:rsidRPr="00000000">
              <w:rPr>
                <w:sz w:val="20"/>
                <w:szCs w:val="20"/>
                <w:rtl w:val="0"/>
              </w:rPr>
              <w:t xml:space="preserve">like a nothing</w:t>
            </w:r>
            <w:r w:rsidDel="00000000" w:rsidR="00000000" w:rsidRPr="00000000">
              <w:rPr>
                <w:sz w:val="20"/>
                <w:szCs w:val="20"/>
                <w:rtl w:val="0"/>
              </w:rPr>
              <w:t xml:space="preserve">.” means. What are some other feeling words that we could use as synonyms to this statement said by grandma?</w:t>
            </w:r>
          </w:p>
          <w:p w:rsidR="00000000" w:rsidDel="00000000" w:rsidP="00000000" w:rsidRDefault="00000000" w:rsidRPr="00000000" w14:paraId="0000002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A">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Today we will read “Abuela Invents the Zero”, a short story by Judith Ortiz Cofer. As you were able to predict this story is about a main character and her grandmother. In this story we will find out just what our narrator did in order to make her grandmother feel “like a zero.”</w:t>
            </w:r>
          </w:p>
          <w:p w:rsidR="00000000" w:rsidDel="00000000" w:rsidP="00000000" w:rsidRDefault="00000000" w:rsidRPr="00000000" w14:paraId="0000002B">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Our skill practice today will be around using context clues to identify the meaning of words. We will read this story twice. The first time to understand the story itself and the second time to gather CONTEXT, the words around a word, and to predict the meaning of words as they are used in this text.</w:t>
            </w:r>
          </w:p>
          <w:p w:rsidR="00000000" w:rsidDel="00000000" w:rsidP="00000000" w:rsidRDefault="00000000" w:rsidRPr="00000000" w14:paraId="0000002C">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Using context clues is an important reading skill because it allows us to learn new words while we read while also helping us make more meaning from the reading itself.</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Teacher reads and models annotating important ideas. Tell students to CIRCLE any words they do not know. There is an included list of suggested words to use, but this exercise is the most helpful when words are selected by the student.</w:t>
            </w:r>
          </w:p>
          <w:p w:rsidR="00000000" w:rsidDel="00000000" w:rsidP="00000000" w:rsidRDefault="00000000" w:rsidRPr="00000000" w14:paraId="0000002F">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Mark for students to stop at “I have no idea what I am getting myself into.”</w:t>
            </w:r>
          </w:p>
          <w:p w:rsidR="00000000" w:rsidDel="00000000" w:rsidP="00000000" w:rsidRDefault="00000000" w:rsidRPr="00000000" w14:paraId="00000030">
            <w:pPr>
              <w:pageBreakBefore w:val="0"/>
              <w:numPr>
                <w:ilvl w:val="1"/>
                <w:numId w:val="4"/>
              </w:numPr>
              <w:spacing w:after="0" w:line="240" w:lineRule="auto"/>
              <w:ind w:left="1440" w:hanging="360"/>
              <w:rPr>
                <w:sz w:val="20"/>
                <w:szCs w:val="20"/>
              </w:rPr>
            </w:pPr>
            <w:r w:rsidDel="00000000" w:rsidR="00000000" w:rsidRPr="00000000">
              <w:rPr>
                <w:b w:val="1"/>
                <w:bCs w:val="1"/>
                <w:sz w:val="20"/>
                <w:szCs w:val="20"/>
                <w:rtl w:val="0"/>
              </w:rPr>
              <w:t xml:space="preserve">Direct students to find the first three words in the chart and circle them if they haven’t already done so.</w:t>
            </w:r>
            <w:r w:rsidDel="00000000" w:rsidR="00000000" w:rsidRPr="00000000">
              <w:rPr>
                <w:rtl w:val="0"/>
              </w:rPr>
            </w:r>
          </w:p>
          <w:p w:rsidR="00000000" w:rsidDel="00000000" w:rsidP="00000000" w:rsidRDefault="00000000" w:rsidRPr="00000000" w14:paraId="00000031">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Words: shawl, escort, compromise</w:t>
            </w:r>
          </w:p>
          <w:p w:rsidR="00000000" w:rsidDel="00000000" w:rsidP="00000000" w:rsidRDefault="00000000" w:rsidRPr="00000000" w14:paraId="0000003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continue reading, annotating for important ideas and circling words they do not know.</w:t>
            </w:r>
          </w:p>
          <w:p w:rsidR="00000000" w:rsidDel="00000000" w:rsidP="00000000" w:rsidRDefault="00000000" w:rsidRPr="00000000" w14:paraId="00000033">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Stop at the end of the text.</w:t>
            </w:r>
          </w:p>
          <w:p w:rsidR="00000000" w:rsidDel="00000000" w:rsidP="00000000" w:rsidRDefault="00000000" w:rsidRPr="00000000" w14:paraId="00000034">
            <w:pPr>
              <w:pageBreakBefore w:val="0"/>
              <w:numPr>
                <w:ilvl w:val="1"/>
                <w:numId w:val="4"/>
              </w:numPr>
              <w:spacing w:after="0" w:line="240" w:lineRule="auto"/>
              <w:ind w:left="1440" w:hanging="360"/>
              <w:rPr>
                <w:sz w:val="20"/>
                <w:szCs w:val="20"/>
              </w:rPr>
            </w:pPr>
            <w:r w:rsidDel="00000000" w:rsidR="00000000" w:rsidRPr="00000000">
              <w:rPr>
                <w:b w:val="1"/>
                <w:bCs w:val="1"/>
                <w:sz w:val="20"/>
                <w:szCs w:val="20"/>
                <w:rtl w:val="0"/>
              </w:rPr>
              <w:t xml:space="preserve">Direct students to find the first three words in the chart and circle them if they haven’t already done so.</w:t>
            </w:r>
            <w:r w:rsidDel="00000000" w:rsidR="00000000" w:rsidRPr="00000000">
              <w:rPr>
                <w:rtl w:val="0"/>
              </w:rPr>
            </w:r>
          </w:p>
          <w:p w:rsidR="00000000" w:rsidDel="00000000" w:rsidP="00000000" w:rsidRDefault="00000000" w:rsidRPr="00000000" w14:paraId="00000035">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Words: inconvenient, cringe</w:t>
            </w:r>
          </w:p>
          <w:p w:rsidR="00000000" w:rsidDel="00000000" w:rsidP="00000000" w:rsidRDefault="00000000" w:rsidRPr="00000000" w14:paraId="0000003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Post the steps to find the meaning of the words in the chart. For the first word (shawl), complete the chart all the way across. For the second word (escort) only record the context. Use the ASYNCHRONOUS chart below.</w:t>
            </w:r>
          </w:p>
          <w:p w:rsidR="00000000" w:rsidDel="00000000" w:rsidP="00000000" w:rsidRDefault="00000000" w:rsidRPr="00000000" w14:paraId="0000003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Identify the word in the passage. Read around the </w:t>
            </w:r>
            <w:r w:rsidDel="00000000" w:rsidR="00000000" w:rsidRPr="00000000">
              <w:rPr>
                <w:sz w:val="20"/>
                <w:szCs w:val="20"/>
                <w:rtl w:val="0"/>
              </w:rPr>
              <w:t xml:space="preserve">word</w:t>
            </w:r>
            <w:r w:rsidDel="00000000" w:rsidR="00000000" w:rsidRPr="00000000">
              <w:rPr>
                <w:sz w:val="20"/>
                <w:szCs w:val="20"/>
                <w:rtl w:val="0"/>
              </w:rPr>
              <w:t xml:space="preserve"> (this is the context). Identify any words or ideas that hint at the meaning, help you visualize the word, or explain what the word might mean. Record these words and phrases under “context” (example words are done for you in the answer key).</w:t>
            </w:r>
          </w:p>
          <w:p w:rsidR="00000000" w:rsidDel="00000000" w:rsidP="00000000" w:rsidRDefault="00000000" w:rsidRPr="00000000" w14:paraId="0000003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Identify the parts of speech. Determine what part of speech the word is as it is used.</w:t>
            </w:r>
          </w:p>
          <w:p w:rsidR="00000000" w:rsidDel="00000000" w:rsidP="00000000" w:rsidRDefault="00000000" w:rsidRPr="00000000" w14:paraId="0000003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Infer the meaning or determine synonyms that are the same part of speech and do not change the meaning of the sentence when plugged in as the analyzed word.</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sz w:val="20"/>
                <w:szCs w:val="20"/>
                <w:rtl w:val="0"/>
              </w:rPr>
              <w:t xml:space="preserve">Students complete the chart.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Teacher can choose to provide an answer key for students to check their work.</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b w:val="1"/>
                <w:bCs w:val="1"/>
                <w:sz w:val="20"/>
                <w:szCs w:val="20"/>
                <w:rtl w:val="0"/>
              </w:rPr>
              <w:t xml:space="preserve">ASYNCHRONOUS CHART:</w:t>
            </w:r>
            <w:r w:rsidDel="00000000" w:rsidR="00000000" w:rsidRPr="00000000">
              <w:rPr>
                <w:rtl w:val="0"/>
              </w:rPr>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785"/>
              <w:gridCol w:w="2220"/>
              <w:gridCol w:w="4260"/>
              <w:tblGridChange w:id="0">
                <w:tblGrid>
                  <w:gridCol w:w="1665"/>
                  <w:gridCol w:w="4785"/>
                  <w:gridCol w:w="2220"/>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Context Clues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Part of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Inferred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sz w:val="20"/>
                      <w:szCs w:val="20"/>
                    </w:rPr>
                  </w:pPr>
                  <w:r w:rsidDel="00000000" w:rsidR="00000000" w:rsidRPr="00000000">
                    <w:rPr>
                      <w:sz w:val="20"/>
                      <w:szCs w:val="20"/>
                      <w:rtl w:val="0"/>
                    </w:rPr>
                    <w:t xml:space="preserve">shawl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sz w:val="20"/>
                      <w:szCs w:val="20"/>
                    </w:rPr>
                  </w:pPr>
                  <w:r w:rsidDel="00000000" w:rsidR="00000000" w:rsidRPr="00000000">
                    <w:rPr>
                      <w:sz w:val="20"/>
                      <w:szCs w:val="20"/>
                      <w:rtl w:val="0"/>
                    </w:rPr>
                    <w:t xml:space="preserve">“all wrapped up in a black shawl”</w:t>
                  </w:r>
                </w:p>
                <w:p w:rsidR="00000000" w:rsidDel="00000000" w:rsidP="00000000" w:rsidRDefault="00000000" w:rsidRPr="00000000" w14:paraId="00000045">
                  <w:pPr>
                    <w:pageBreakBefore w:val="0"/>
                    <w:widowControl w:val="0"/>
                    <w:spacing w:after="0" w:line="240" w:lineRule="auto"/>
                    <w:rPr>
                      <w:sz w:val="20"/>
                      <w:szCs w:val="20"/>
                    </w:rPr>
                  </w:pPr>
                  <w:r w:rsidDel="00000000" w:rsidR="00000000" w:rsidRPr="00000000">
                    <w:rPr>
                      <w:sz w:val="20"/>
                      <w:szCs w:val="20"/>
                      <w:rtl w:val="0"/>
                    </w:rPr>
                    <w:t xml:space="preserve">“two feet of snow on the ground, and she’s wearing a shawl over a thick black dress. That’s just the start.”</w:t>
                  </w:r>
                </w:p>
                <w:p w:rsidR="00000000" w:rsidDel="00000000" w:rsidP="00000000" w:rsidRDefault="00000000" w:rsidRPr="00000000" w14:paraId="00000046">
                  <w:pPr>
                    <w:pageBreakBefore w:val="0"/>
                    <w:widowControl w:val="0"/>
                    <w:spacing w:after="0" w:line="240" w:lineRule="auto"/>
                    <w:rPr>
                      <w:sz w:val="20"/>
                      <w:szCs w:val="20"/>
                    </w:rPr>
                  </w:pPr>
                  <w:r w:rsidDel="00000000" w:rsidR="00000000" w:rsidRPr="00000000">
                    <w:rPr>
                      <w:sz w:val="20"/>
                      <w:szCs w:val="20"/>
                      <w:rtl w:val="0"/>
                    </w:rPr>
                    <w:t xml:space="preserve">“Once home, she refuses to let my mother buy her a coat.”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sz w:val="20"/>
                      <w:szCs w:val="20"/>
                    </w:rPr>
                  </w:pPr>
                  <w:r w:rsidDel="00000000" w:rsidR="00000000" w:rsidRPr="00000000">
                    <w:rPr>
                      <w:sz w:val="20"/>
                      <w:szCs w:val="20"/>
                      <w:rtl w:val="0"/>
                    </w:rPr>
                    <w:t xml:space="preserve">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sz w:val="20"/>
                      <w:szCs w:val="20"/>
                    </w:rPr>
                  </w:pPr>
                  <w:r w:rsidDel="00000000" w:rsidR="00000000" w:rsidRPr="00000000">
                    <w:rPr>
                      <w:sz w:val="20"/>
                      <w:szCs w:val="20"/>
                      <w:rtl w:val="0"/>
                    </w:rPr>
                    <w:t xml:space="preserve">A thin scarf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sz w:val="20"/>
                      <w:szCs w:val="20"/>
                    </w:rPr>
                  </w:pPr>
                  <w:r w:rsidDel="00000000" w:rsidR="00000000" w:rsidRPr="00000000">
                    <w:rPr>
                      <w:sz w:val="20"/>
                      <w:szCs w:val="20"/>
                      <w:rtl w:val="0"/>
                    </w:rPr>
                    <w:t xml:space="preserve">escort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sz w:val="20"/>
                      <w:szCs w:val="20"/>
                    </w:rPr>
                  </w:pPr>
                  <w:r w:rsidDel="00000000" w:rsidR="00000000" w:rsidRPr="00000000">
                    <w:rPr>
                      <w:sz w:val="20"/>
                      <w:szCs w:val="20"/>
                      <w:rtl w:val="0"/>
                    </w:rPr>
                    <w:t xml:space="preserve">“...so that I won’t be asked to take her anywhere, but my plan is ruined when my mother comes down with the flu…”</w:t>
                  </w:r>
                </w:p>
                <w:p w:rsidR="00000000" w:rsidDel="00000000" w:rsidP="00000000" w:rsidRDefault="00000000" w:rsidRPr="00000000" w14:paraId="0000004B">
                  <w:pPr>
                    <w:pageBreakBefore w:val="0"/>
                    <w:widowControl w:val="0"/>
                    <w:spacing w:after="0" w:line="240" w:lineRule="auto"/>
                    <w:rPr>
                      <w:sz w:val="20"/>
                      <w:szCs w:val="20"/>
                    </w:rPr>
                  </w:pPr>
                  <w:r w:rsidDel="00000000" w:rsidR="00000000" w:rsidRPr="00000000">
                    <w:rPr>
                      <w:sz w:val="20"/>
                      <w:szCs w:val="20"/>
                      <w:rtl w:val="0"/>
                    </w:rPr>
                    <w:t xml:space="preserve">“...that I should escort la abuela to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sz w:val="20"/>
                      <w:szCs w:val="20"/>
                    </w:rPr>
                  </w:pPr>
                  <w:r w:rsidDel="00000000" w:rsidR="00000000" w:rsidRPr="00000000">
                    <w:rPr>
                      <w:sz w:val="20"/>
                      <w:szCs w:val="20"/>
                      <w:rtl w:val="0"/>
                    </w:rPr>
                    <w:t xml:space="preserve">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sz w:val="20"/>
                      <w:szCs w:val="20"/>
                    </w:rPr>
                  </w:pPr>
                  <w:r w:rsidDel="00000000" w:rsidR="00000000" w:rsidRPr="00000000">
                    <w:rPr>
                      <w:sz w:val="20"/>
                      <w:szCs w:val="20"/>
                      <w:rtl w:val="0"/>
                    </w:rPr>
                    <w:t xml:space="preserve">inconvenient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line="240" w:lineRule="auto"/>
                    <w:rPr>
                      <w:sz w:val="20"/>
                      <w:szCs w:val="20"/>
                    </w:rPr>
                  </w:pPr>
                  <w:r w:rsidDel="00000000" w:rsidR="00000000" w:rsidRPr="00000000">
                    <w:rPr>
                      <w:sz w:val="20"/>
                      <w:szCs w:val="20"/>
                      <w:rtl w:val="0"/>
                    </w:rPr>
                    <w:t xml:space="preserve">cringe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5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Read the paragraph and make a prediction:</w:t>
            </w:r>
          </w:p>
          <w:p w:rsidR="00000000" w:rsidDel="00000000" w:rsidP="00000000" w:rsidRDefault="00000000" w:rsidRPr="00000000" w14:paraId="0000005F">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“You made me feel like a zero, like a nothing,” she says in Spanish, un cero, nada. She is trembling, an angry little old woman lost in a heavy winter coat that belongs to my mother. And I end up being sent to my room, like I was a child, to think about my grandmother’s idea of math.</w:t>
            </w:r>
          </w:p>
          <w:p w:rsidR="00000000" w:rsidDel="00000000" w:rsidP="00000000" w:rsidRDefault="00000000" w:rsidRPr="00000000" w14:paraId="00000060">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Based on this paragraph, what do you know about this story? Who are the characters? What is the problem?</w:t>
            </w:r>
          </w:p>
          <w:p w:rsidR="00000000" w:rsidDel="00000000" w:rsidP="00000000" w:rsidRDefault="00000000" w:rsidRPr="00000000" w14:paraId="00000061">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Predict: Based on this paragraph, what might happen during this story? What makes you think that? Have you ever experienced something similar?</w:t>
            </w:r>
          </w:p>
          <w:p w:rsidR="00000000" w:rsidDel="00000000" w:rsidP="00000000" w:rsidRDefault="00000000" w:rsidRPr="00000000" w14:paraId="0000006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Share out and chart.</w:t>
            </w:r>
          </w:p>
          <w:p w:rsidR="00000000" w:rsidDel="00000000" w:rsidP="00000000" w:rsidRDefault="00000000" w:rsidRPr="00000000" w14:paraId="00000063">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Ask students to share out their answers. Model creating a chart and recording the information. Do not confirm or deny any answers. Keep a neutral expression. Just listen and record.</w:t>
            </w:r>
          </w:p>
          <w:p w:rsidR="00000000" w:rsidDel="00000000" w:rsidP="00000000" w:rsidRDefault="00000000" w:rsidRPr="00000000" w14:paraId="0000006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65">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What do you </w:t>
            </w:r>
            <w:r w:rsidDel="00000000" w:rsidR="00000000" w:rsidRPr="00000000">
              <w:rPr>
                <w:sz w:val="20"/>
                <w:szCs w:val="20"/>
                <w:rtl w:val="0"/>
              </w:rPr>
              <w:t xml:space="preserve">think the</w:t>
            </w:r>
            <w:r w:rsidDel="00000000" w:rsidR="00000000" w:rsidRPr="00000000">
              <w:rPr>
                <w:sz w:val="20"/>
                <w:szCs w:val="20"/>
                <w:rtl w:val="0"/>
              </w:rPr>
              <w:t xml:space="preserve"> phrase “you made me feel like a zero, </w:t>
            </w:r>
            <w:r w:rsidDel="00000000" w:rsidR="00000000" w:rsidRPr="00000000">
              <w:rPr>
                <w:sz w:val="20"/>
                <w:szCs w:val="20"/>
                <w:rtl w:val="0"/>
              </w:rPr>
              <w:t xml:space="preserve">like a nothing</w:t>
            </w:r>
            <w:r w:rsidDel="00000000" w:rsidR="00000000" w:rsidRPr="00000000">
              <w:rPr>
                <w:sz w:val="20"/>
                <w:szCs w:val="20"/>
                <w:rtl w:val="0"/>
              </w:rPr>
              <w:t xml:space="preserve">.” means. What are some other feeling words that we could use as synonyms to this statement said by grandma?</w:t>
            </w:r>
          </w:p>
          <w:p w:rsidR="00000000" w:rsidDel="00000000" w:rsidP="00000000" w:rsidRDefault="00000000" w:rsidRPr="00000000" w14:paraId="0000006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67">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Today we will read “Abuela Invents the Zero”, a short story by Judith Ortiz Cofer. As you were able to predict this story is about a main character and her grandmother. In this story we will find out just what our narrator did in order to make her grandmother feel “like a zero.”</w:t>
            </w:r>
          </w:p>
          <w:p w:rsidR="00000000" w:rsidDel="00000000" w:rsidP="00000000" w:rsidRDefault="00000000" w:rsidRPr="00000000" w14:paraId="00000068">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Our skill practice today will be around using context clues to identify the meaning of words. We will read this story twice. The first time to understand the story itself and the second time to gather CONTEXT, the words around a word, and to predict the meaning of words as they are used in this text.</w:t>
            </w:r>
          </w:p>
          <w:p w:rsidR="00000000" w:rsidDel="00000000" w:rsidP="00000000" w:rsidRDefault="00000000" w:rsidRPr="00000000" w14:paraId="00000069">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Using context clues is an important reading skill because it allows us to learn new words while we read while also helping us make more meaning from the reading itself.</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4200"/>
              <w:gridCol w:w="2100"/>
              <w:gridCol w:w="4170"/>
              <w:tblGridChange w:id="0">
                <w:tblGrid>
                  <w:gridCol w:w="2460"/>
                  <w:gridCol w:w="4200"/>
                  <w:gridCol w:w="210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Context Clues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Part of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Inferred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do)- 20 minutes</w:t>
            </w:r>
          </w:p>
          <w:p w:rsidR="00000000" w:rsidDel="00000000" w:rsidP="00000000" w:rsidRDefault="00000000" w:rsidRPr="00000000" w14:paraId="0000008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Teacher reads and models annotating important ideas. Tell students to CIRCLE any words they do not know. There is an included list of suggested words to use, but this exercise is the most helpful when words are selected by the student.</w:t>
            </w:r>
          </w:p>
          <w:p w:rsidR="00000000" w:rsidDel="00000000" w:rsidP="00000000" w:rsidRDefault="00000000" w:rsidRPr="00000000" w14:paraId="0000008A">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Stop at “I have no idea what I am getting myself into.”</w:t>
            </w:r>
          </w:p>
          <w:p w:rsidR="00000000" w:rsidDel="00000000" w:rsidP="00000000" w:rsidRDefault="00000000" w:rsidRPr="00000000" w14:paraId="0000008B">
            <w:pPr>
              <w:pageBreakBefore w:val="0"/>
              <w:numPr>
                <w:ilvl w:val="1"/>
                <w:numId w:val="4"/>
              </w:numPr>
              <w:spacing w:after="0" w:line="240" w:lineRule="auto"/>
              <w:ind w:left="1440" w:hanging="360"/>
              <w:rPr>
                <w:sz w:val="20"/>
                <w:szCs w:val="20"/>
                <w:u w:val="none"/>
              </w:rPr>
            </w:pPr>
            <w:r w:rsidDel="00000000" w:rsidR="00000000" w:rsidRPr="00000000">
              <w:rPr>
                <w:b w:val="1"/>
                <w:bCs w:val="1"/>
                <w:sz w:val="20"/>
                <w:szCs w:val="20"/>
                <w:rtl w:val="0"/>
              </w:rPr>
              <w:t xml:space="preserve">Ask</w:t>
            </w:r>
            <w:r w:rsidDel="00000000" w:rsidR="00000000" w:rsidRPr="00000000">
              <w:rPr>
                <w:sz w:val="20"/>
                <w:szCs w:val="20"/>
                <w:rtl w:val="0"/>
              </w:rPr>
              <w:t xml:space="preserve">: What words have you noticed so far that you do not understand? Select 3 words and record in the chart.</w:t>
            </w:r>
          </w:p>
          <w:p w:rsidR="00000000" w:rsidDel="00000000" w:rsidP="00000000" w:rsidRDefault="00000000" w:rsidRPr="00000000" w14:paraId="0000008C">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Example words to use: shawl, escort, compromise</w:t>
            </w:r>
          </w:p>
          <w:p w:rsidR="00000000" w:rsidDel="00000000" w:rsidP="00000000" w:rsidRDefault="00000000" w:rsidRPr="00000000" w14:paraId="0000008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continue reading as a class, in partners or on their own, annotating for important ideas and circling words they do not know.</w:t>
            </w:r>
          </w:p>
          <w:p w:rsidR="00000000" w:rsidDel="00000000" w:rsidP="00000000" w:rsidRDefault="00000000" w:rsidRPr="00000000" w14:paraId="0000008E">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Stop at the end of the text.</w:t>
            </w:r>
          </w:p>
          <w:p w:rsidR="00000000" w:rsidDel="00000000" w:rsidP="00000000" w:rsidRDefault="00000000" w:rsidRPr="00000000" w14:paraId="0000008F">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Ask: What words did you notice in this part of the text that you do not understand or that you are not familiar with? Select 2-3 words and record in the chart.</w:t>
            </w:r>
          </w:p>
          <w:p w:rsidR="00000000" w:rsidDel="00000000" w:rsidP="00000000" w:rsidRDefault="00000000" w:rsidRPr="00000000" w14:paraId="00000090">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Example words to use: inconvenient, cringe</w:t>
            </w:r>
          </w:p>
          <w:p w:rsidR="00000000" w:rsidDel="00000000" w:rsidP="00000000" w:rsidRDefault="00000000" w:rsidRPr="00000000" w14:paraId="0000009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Model using the chart to determine the meaning of the words selected by the class.</w:t>
            </w:r>
          </w:p>
          <w:p w:rsidR="00000000" w:rsidDel="00000000" w:rsidP="00000000" w:rsidRDefault="00000000" w:rsidRPr="00000000" w14:paraId="00000092">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Identify the word in the passage. Read around the </w:t>
            </w:r>
            <w:r w:rsidDel="00000000" w:rsidR="00000000" w:rsidRPr="00000000">
              <w:rPr>
                <w:sz w:val="20"/>
                <w:szCs w:val="20"/>
                <w:rtl w:val="0"/>
              </w:rPr>
              <w:t xml:space="preserve">word</w:t>
            </w:r>
            <w:r w:rsidDel="00000000" w:rsidR="00000000" w:rsidRPr="00000000">
              <w:rPr>
                <w:sz w:val="20"/>
                <w:szCs w:val="20"/>
                <w:rtl w:val="0"/>
              </w:rPr>
              <w:t xml:space="preserve"> (this is the context). Identify any words or ideas that hint at the meaning, help you visualize the word, or explain what the word might mean. Record these words and phrases under “context” (example words are done for you in the answer key).</w:t>
            </w:r>
          </w:p>
          <w:p w:rsidR="00000000" w:rsidDel="00000000" w:rsidP="00000000" w:rsidRDefault="00000000" w:rsidRPr="00000000" w14:paraId="00000093">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Identify the parts of speech. Determine what part of speech the word is as it is used.</w:t>
            </w:r>
          </w:p>
          <w:p w:rsidR="00000000" w:rsidDel="00000000" w:rsidP="00000000" w:rsidRDefault="00000000" w:rsidRPr="00000000" w14:paraId="00000094">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Infer the meaning or determine synonyms that are the same part of speech and do not change the meaning of the sentence when plugged in as the analyzed word.</w:t>
            </w:r>
          </w:p>
          <w:p w:rsidR="00000000" w:rsidDel="00000000" w:rsidP="00000000" w:rsidRDefault="00000000" w:rsidRPr="00000000" w14:paraId="00000095">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Complete 1 as a model. Complete 1 as a class.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4305"/>
              <w:gridCol w:w="2115"/>
              <w:gridCol w:w="4050"/>
              <w:tblGridChange w:id="0">
                <w:tblGrid>
                  <w:gridCol w:w="2460"/>
                  <w:gridCol w:w="4305"/>
                  <w:gridCol w:w="2115"/>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Context Clues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Part of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Inferred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wrapped up in a black shawl”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“two feet of snow on the ground, and she’s wearing a shawl over a thick black dress. That’s just the start.”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“Once home, she refuses to let my mother buy her a coat.”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thin scarf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escort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 that I won’t be asked to take her anywhere, but my plan is ruined when my mother comes down with the flu…”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“...that I should escort la abuela to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take/ go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way,” he says pocketing them and grinning at 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“Needless to say, we come to a compromise very quickly. I do have a responsibility to Sandra and Anita…”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agreement/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inconvenient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“Finally she picks a pew, but she wants to sit </w:t>
                  </w:r>
                  <w:r w:rsidDel="00000000" w:rsidR="00000000" w:rsidRPr="00000000">
                    <w:rPr>
                      <w:sz w:val="20"/>
                      <w:szCs w:val="20"/>
                      <w:rtl w:val="0"/>
                    </w:rPr>
                    <w:t xml:space="preserve">in the</w:t>
                  </w:r>
                  <w:r w:rsidDel="00000000" w:rsidR="00000000" w:rsidRPr="00000000">
                    <w:rPr>
                      <w:sz w:val="20"/>
                      <w:szCs w:val="20"/>
                      <w:rtl w:val="0"/>
                    </w:rPr>
                    <w:t xml:space="preserve"> other end. It’s like she had a spot picked out for some unknown reason, and although it’s the most inconvenient seat in the house, that’s where she has to sit. So we squeeze by all the people already sitting there, saying, “excuse me, please, con permiso pardon me,” getting annoyed looks the whole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 convenient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“My mother gives me a look that makes me cringe and goes into Abuela’s room to get her version of the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cower/ draw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do)- 10 minutes</w:t>
            </w:r>
          </w:p>
          <w:p w:rsidR="00000000" w:rsidDel="00000000" w:rsidP="00000000" w:rsidRDefault="00000000" w:rsidRPr="00000000" w14:paraId="000000B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finish identifying the context, part of speech, and infer the meaning of the remaining 2-3 words.</w:t>
            </w:r>
          </w:p>
          <w:p w:rsidR="00000000" w:rsidDel="00000000" w:rsidP="00000000" w:rsidRDefault="00000000" w:rsidRPr="00000000" w14:paraId="000000B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If time, students share out their chart and class discusses/ debates the best meaning for each word. Teacher must confirm all definitions are correct.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B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Using their independent reading book (or a separate passage selected by the teacher), students repeat this process. </w:t>
            </w:r>
          </w:p>
          <w:p w:rsidR="00000000" w:rsidDel="00000000" w:rsidP="00000000" w:rsidRDefault="00000000" w:rsidRPr="00000000" w14:paraId="000000C0">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Read and annotate, marking words you do not know or are unfamiliar with.</w:t>
            </w:r>
          </w:p>
          <w:p w:rsidR="00000000" w:rsidDel="00000000" w:rsidP="00000000" w:rsidRDefault="00000000" w:rsidRPr="00000000" w14:paraId="000000C1">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Record the word, context, and part of speech.</w:t>
            </w:r>
          </w:p>
          <w:p w:rsidR="00000000" w:rsidDel="00000000" w:rsidP="00000000" w:rsidRDefault="00000000" w:rsidRPr="00000000" w14:paraId="000000C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Infer the meaning or a synonym.</w:t>
            </w:r>
          </w:p>
          <w:p w:rsidR="00000000" w:rsidDel="00000000" w:rsidP="00000000" w:rsidRDefault="00000000" w:rsidRPr="00000000" w14:paraId="000000C3">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Plug back into the sentence to ensure the meaning of the sentence/ text has not changed.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C7">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Social- Empathy</w:t>
            </w:r>
          </w:p>
          <w:p w:rsidR="00000000" w:rsidDel="00000000" w:rsidP="00000000" w:rsidRDefault="00000000" w:rsidRPr="00000000" w14:paraId="000000C8">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Cultural- Identity</w:t>
            </w:r>
          </w:p>
          <w:p w:rsidR="00000000" w:rsidDel="00000000" w:rsidP="00000000" w:rsidRDefault="00000000" w:rsidRPr="00000000" w14:paraId="000000C9">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Spiritual- Humility</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     Empathy is the act of understanding how another person feels. It can be very difficult for us to empathize with those who grew up in a different place or during a different time period than us. However, when it comes to family it is important to recognize that the lives of our parents,  grandparents, great-grandparents, and all those before them, impact who we are, what we have, and what we value. You may notice that the adults in your life often repeat the same things or that certain traditions exist in your family that are unique and separate from the families of your friends. Maybe it is in the food you eat, the language you speak, the way you practice religion, how you spend your evenings and weekends, or something else. Take time to consider what makes your family different and special and think about the importance of these pieces of your identity and life. We are where we come from- good and bad. We are those who came before us- hardships and successes. Empathizing with family members, especially, helps you develop the understanding you need to set goals for your future, so as you think about what you want, why you want it and how you will get there. Ask those same questions and consider those same pieces for those who came before you. In this story, we can assume that Abuela had some type of goal that involved a different life for her children, which is likely why the narrator’s mother has ended up in the United States. Is the same true for you? What else do you know about the goals of those who came before you? How have those goals or choices impacted you- both good and bad. What can you learn from that? Do you want to do more of the same or do you need to be the person who changes this path entirely?</w:t>
            </w:r>
          </w:p>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     Another part of our identity comes from our ability to stay humble. Don’t let others determine how you feel. Here, we see a narrator who is embarrassed by what her grandmother does not know. However, we must all remember that not knowing does not make you an embarrassment; it does not make you stupid of “less than.” Not knowing and still taking a risk to travel to a new place, continue a tradition in a new way, or meet new people actually shows strength and courage. More so than it takes for us to just stay home and always do more of the same. In this story, we actually see a grandmother who is incredibly brave to travel all the way to New Jersey and still choose to go to mass in an unfamiliar place, with unfamiliar weather, in an unfamiliar language. Yet, instead of being humble as she is, her granddaughter chooses to be ashamed and not assist her grandmother in navigating these challenges. Determine now- do you want to be that person who makes another feel “like a zero”? What would the world be like if this is the way people treated each other? How would it feel to take risks? As you grow and learn, take risks, be empathetic, stay humble and create an identity for yourself that lifts others up, celebrates those that came before you and strives to make a better tomorrow for those who come next.</w:t>
            </w:r>
          </w:p>
        </w:tc>
      </w:tr>
    </w:tbl>
    <w:p w:rsidR="00000000" w:rsidDel="00000000" w:rsidP="00000000" w:rsidRDefault="00000000" w:rsidRPr="00000000" w14:paraId="000000C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rschmitz21.weebly.com/uploads/8/4/5/3/84536310/abuela_invents_the_zero.pdf" TargetMode="External"/><Relationship Id="rId7" Type="http://schemas.openxmlformats.org/officeDocument/2006/relationships/hyperlink" Target="https://www.lamission.edu/learningcenter/docs/asc/worksheets/Grammar/Parts%20of%20Speech%20Table.pdf" TargetMode="External"/><Relationship Id="rId8" Type="http://schemas.openxmlformats.org/officeDocument/2006/relationships/hyperlink" Target="https://docs.google.com/document/d/1j2WqsFxhrzJ38-NymkxkDB-ZuPMp65XJ1txUHurVCA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