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944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4518"/>
        <w:gridCol w:w="8426"/>
        <w:tblGridChange w:id="0">
          <w:tblGrid>
            <w:gridCol w:w="4518"/>
            <w:gridCol w:w="84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2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Lecturer’s name:  </w:t>
            </w:r>
          </w:p>
          <w:p w:rsidR="00000000" w:rsidDel="00000000" w:rsidP="00000000" w:rsidRDefault="00000000" w:rsidRPr="00000000" w14:paraId="00000003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4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Date: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5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Course: ELA 7</w:t>
            </w:r>
          </w:p>
          <w:p w:rsidR="00000000" w:rsidDel="00000000" w:rsidP="00000000" w:rsidRDefault="00000000" w:rsidRPr="00000000" w14:paraId="00000006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7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Unit: 5,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Making Connections across Genres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8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Unit Duration: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9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Lesson Duration: 45- 60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A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TEKS:</w:t>
            </w:r>
          </w:p>
          <w:p w:rsidR="00000000" w:rsidDel="00000000" w:rsidP="00000000" w:rsidRDefault="00000000" w:rsidRPr="00000000" w14:paraId="0000000B">
            <w:pPr>
              <w:pageBreakBefore w:val="0"/>
              <w:widowControl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7.9E: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Identify the use of literary devices, including subjective and objective point of view.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C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Lesson Part #</w:t>
            </w:r>
          </w:p>
          <w:p w:rsidR="00000000" w:rsidDel="00000000" w:rsidP="00000000" w:rsidRDefault="00000000" w:rsidRPr="00000000" w14:paraId="0000000D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0E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F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Topic: </w:t>
            </w:r>
          </w:p>
          <w:p w:rsidR="00000000" w:rsidDel="00000000" w:rsidP="00000000" w:rsidRDefault="00000000" w:rsidRPr="00000000" w14:paraId="00000010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2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Lesson objectives: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13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5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Essential Questions: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16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 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LYS Methodology</w:t>
            </w:r>
          </w:p>
          <w:p w:rsidR="00000000" w:rsidDel="00000000" w:rsidP="00000000" w:rsidRDefault="00000000" w:rsidRPr="00000000" w14:paraId="00000019">
            <w:pPr>
              <w:pageBreakBefore w:val="0"/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 (Character/Values/Principles) - </w:t>
            </w:r>
          </w:p>
          <w:p w:rsidR="00000000" w:rsidDel="00000000" w:rsidP="00000000" w:rsidRDefault="00000000" w:rsidRPr="00000000" w14:paraId="0000001A">
            <w:pPr>
              <w:pageBreakBefore w:val="0"/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Know (What resources are available to the student/ How can they use them) - </w:t>
            </w:r>
          </w:p>
          <w:p w:rsidR="00000000" w:rsidDel="00000000" w:rsidP="00000000" w:rsidRDefault="00000000" w:rsidRPr="00000000" w14:paraId="0000001B">
            <w:pPr>
              <w:pageBreakBefore w:val="0"/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 (Execute with Excellence) -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Resources (Include Technology):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Instructional Input - </w:t>
            </w: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Asynchronous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AS: Anticipatory Set (Introduction)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M: Modeling (I 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GP: Guided Practice (We 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4.1406249999999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6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Instructional Input - Synchronous</w:t>
            </w:r>
          </w:p>
          <w:p w:rsidR="00000000" w:rsidDel="00000000" w:rsidP="00000000" w:rsidRDefault="00000000" w:rsidRPr="00000000" w14:paraId="00000027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AS: Anticipatory Set (Introduction)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M: Modeling (I 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GP: Guided Practice (We 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C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Independent Practice/ Homework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E">
            <w:pPr>
              <w:pageBreakBefore w:val="0"/>
              <w:spacing w:after="0" w:line="240" w:lineRule="auto"/>
              <w:rPr>
                <w:b w:val="1"/>
                <w:bCs w:val="1"/>
                <w:color w:val="000000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highlight w:val="yellow"/>
                <w:rtl w:val="0"/>
              </w:rPr>
              <w:t xml:space="preserve">Lesson Close</w:t>
            </w:r>
          </w:p>
          <w:p w:rsidR="00000000" w:rsidDel="00000000" w:rsidP="00000000" w:rsidRDefault="00000000" w:rsidRPr="00000000" w14:paraId="0000002F">
            <w:pPr>
              <w:pageBreakBefore w:val="0"/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is the answer to the essential question, and why does it matter to me in terms of: 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Educational?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Social?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Cultural?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Financial?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Health?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Vocational?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Spiritual?</w:t>
            </w:r>
          </w:p>
          <w:p w:rsidR="00000000" w:rsidDel="00000000" w:rsidP="00000000" w:rsidRDefault="00000000" w:rsidRPr="00000000" w14:paraId="00000038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spacing w:after="0" w:line="276" w:lineRule="auto"/>
        <w:rPr>
          <w:rFonts w:ascii="Arial" w:cs="Arial" w:eastAsia="Arial" w:hAnsi="Arial"/>
          <w:b w:val="1"/>
          <w:bCs w:val="1"/>
          <w:color w:val="ff0000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48"/>
          <w:szCs w:val="48"/>
          <w:rtl w:val="0"/>
        </w:rPr>
        <w:t xml:space="preserve">This is the assignment page (below)!!!</w:t>
      </w:r>
    </w:p>
    <w:p w:rsidR="00000000" w:rsidDel="00000000" w:rsidP="00000000" w:rsidRDefault="00000000" w:rsidRPr="00000000" w14:paraId="0000003E">
      <w:pPr>
        <w:pageBreakBefore w:val="0"/>
        <w:spacing w:after="0" w:line="276" w:lineRule="auto"/>
        <w:rPr>
          <w:rFonts w:ascii="Arial" w:cs="Arial" w:eastAsia="Arial" w:hAnsi="Arial"/>
          <w:b w:val="1"/>
          <w:bCs w:val="1"/>
          <w:color w:val="ff0000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Lesson 9.B </w:t>
      </w:r>
    </w:p>
    <w:p w:rsidR="00000000" w:rsidDel="00000000" w:rsidP="00000000" w:rsidRDefault="00000000" w:rsidRPr="00000000" w14:paraId="00000041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Student Name:</w:t>
        <w:tab/>
        <w:tab/>
        <w:tab/>
        <w:tab/>
        <w:tab/>
        <w:tab/>
        <w:tab/>
        <w:tab/>
        <w:tab/>
        <w:tab/>
        <w:tab/>
        <w:t xml:space="preserve"> </w:t>
        <w:tab/>
        <w:t xml:space="preserve">Date:</w:t>
      </w:r>
    </w:p>
    <w:p w:rsidR="00000000" w:rsidDel="00000000" w:rsidP="00000000" w:rsidRDefault="00000000" w:rsidRPr="00000000" w14:paraId="00000043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Teacher Name:</w:t>
        <w:tab/>
        <w:tab/>
        <w:tab/>
        <w:tab/>
        <w:tab/>
        <w:tab/>
        <w:tab/>
        <w:tab/>
        <w:tab/>
        <w:tab/>
        <w:tab/>
        <w:tab/>
        <w:t xml:space="preserve">Period/Teacher:</w:t>
      </w:r>
    </w:p>
    <w:p w:rsidR="00000000" w:rsidDel="00000000" w:rsidP="00000000" w:rsidRDefault="00000000" w:rsidRPr="00000000" w14:paraId="00000044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 xml:space="preserve">    </w:t>
      </w:r>
    </w:p>
    <w:p w:rsidR="00000000" w:rsidDel="00000000" w:rsidP="00000000" w:rsidRDefault="00000000" w:rsidRPr="00000000" w14:paraId="00000045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 xml:space="preserve">    :</w:t>
      </w:r>
    </w:p>
    <w:p w:rsidR="00000000" w:rsidDel="00000000" w:rsidP="00000000" w:rsidRDefault="00000000" w:rsidRPr="00000000" w14:paraId="00000046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0"/>
        <w:gridCol w:w="1875"/>
        <w:gridCol w:w="3585"/>
        <w:gridCol w:w="3120"/>
        <w:gridCol w:w="3750"/>
        <w:tblGridChange w:id="0">
          <w:tblGrid>
            <w:gridCol w:w="1680"/>
            <w:gridCol w:w="1875"/>
            <w:gridCol w:w="3585"/>
            <w:gridCol w:w="3120"/>
            <w:gridCol w:w="3750"/>
          </w:tblGrid>
        </w:tblGridChange>
      </w:tblGrid>
      <w:tr>
        <w:trPr>
          <w:cantSplit w:val="0"/>
          <w:trHeight w:val="129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Course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Unit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Content Objective: 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Lesson Objective: 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LYS Methodology</w:t>
            </w:r>
          </w:p>
          <w:p w:rsidR="00000000" w:rsidDel="00000000" w:rsidP="00000000" w:rsidRDefault="00000000" w:rsidRPr="00000000" w14:paraId="0000004D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3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Assignment Instructions:</w:t>
      </w:r>
    </w:p>
    <w:p w:rsidR="00000000" w:rsidDel="00000000" w:rsidP="00000000" w:rsidRDefault="00000000" w:rsidRPr="00000000" w14:paraId="00000055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Essential Questions:</w:t>
      </w:r>
    </w:p>
    <w:p w:rsidR="00000000" w:rsidDel="00000000" w:rsidP="00000000" w:rsidRDefault="00000000" w:rsidRPr="00000000" w14:paraId="00000058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Lesson Close</w:t>
      </w: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5A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Accommodations/Modifications Provided On This Assignment:</w:t>
      </w:r>
    </w:p>
    <w:p w:rsidR="00000000" w:rsidDel="00000000" w:rsidP="00000000" w:rsidRDefault="00000000" w:rsidRPr="00000000" w14:paraId="0000005D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7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20"/>
        <w:gridCol w:w="3800"/>
        <w:tblGridChange w:id="0">
          <w:tblGrid>
            <w:gridCol w:w="3920"/>
            <w:gridCol w:w="380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Accommodation/Modification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Applied To This Assignment (Y/N)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Extra Time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ageBreakBefore w:val="0"/>
              <w:spacing w:after="0" w:line="276" w:lineRule="auto"/>
              <w:jc w:val="center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Notes/Presentation Copy Provided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ageBreakBefore w:val="0"/>
              <w:spacing w:after="0" w:line="276" w:lineRule="auto"/>
              <w:jc w:val="center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Study Sheet Provided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ageBreakBefore w:val="0"/>
              <w:spacing w:after="0" w:line="276" w:lineRule="auto"/>
              <w:jc w:val="center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Graphic Organizer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ageBreakBefore w:val="0"/>
              <w:spacing w:after="0" w:line="276" w:lineRule="auto"/>
              <w:jc w:val="center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Mnemonic devices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Larger Size Font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Shortened Text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Peer Support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Preferential Seating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Frequent On Task Reminders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Provided A Completed Example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Visual Organizer Provided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