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4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4518"/>
        <w:gridCol w:w="8426"/>
        <w:tblGridChange w:id="0">
          <w:tblGrid>
            <w:gridCol w:w="4518"/>
            <w:gridCol w:w="8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Lecturer’s name:  </w:t>
            </w:r>
          </w:p>
          <w:p w:rsidR="00000000" w:rsidDel="00000000" w:rsidP="00000000" w:rsidRDefault="00000000" w:rsidRPr="00000000" w14:paraId="00000003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4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Course: ELA 7</w:t>
            </w:r>
          </w:p>
          <w:p w:rsidR="00000000" w:rsidDel="00000000" w:rsidP="00000000" w:rsidRDefault="00000000" w:rsidRPr="00000000" w14:paraId="00000006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7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Unit: 5,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Making Connections across Genres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 Duration: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Lesson Duration: 45- 60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TEKS:</w:t>
            </w:r>
          </w:p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7.9B: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Analyze how the use of text structure contributes to the author's purpose. </w:t>
            </w:r>
          </w:p>
          <w:p w:rsidR="00000000" w:rsidDel="00000000" w:rsidP="00000000" w:rsidRDefault="00000000" w:rsidRPr="00000000" w14:paraId="0000000C">
            <w:pPr>
              <w:pageBreakBefore w:val="0"/>
              <w:widowControl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7.9C: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Analyze the author's use of print and graphic features to achieve specific purposes.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Lesson Part #</w:t>
            </w:r>
          </w:p>
          <w:p w:rsidR="00000000" w:rsidDel="00000000" w:rsidP="00000000" w:rsidRDefault="00000000" w:rsidRPr="00000000" w14:paraId="0000000E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0F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Topic: </w:t>
            </w:r>
          </w:p>
          <w:p w:rsidR="00000000" w:rsidDel="00000000" w:rsidP="00000000" w:rsidRDefault="00000000" w:rsidRPr="00000000" w14:paraId="00000011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Lesson objectives: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G7_U4L4</w:t>
            </w:r>
          </w:p>
          <w:p w:rsidR="00000000" w:rsidDel="00000000" w:rsidP="00000000" w:rsidRDefault="00000000" w:rsidRPr="00000000" w14:paraId="00000015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Essential Questions: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8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LYS Methodology</w:t>
            </w:r>
          </w:p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 (Character/Values/Principles) - </w:t>
            </w:r>
          </w:p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Know (What resources are available to the student/ How can they use them) - </w:t>
            </w:r>
          </w:p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(Execute with Excellence) -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Resources (Include Technology):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Instructional Input - </w:t>
            </w: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Asynchronous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AS: Anticipatory Set (Introduction)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M: Modeling (I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GP: Guided Practice (We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4.140624999999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Instructional Input - Synchronous</w:t>
            </w:r>
          </w:p>
          <w:p w:rsidR="00000000" w:rsidDel="00000000" w:rsidP="00000000" w:rsidRDefault="00000000" w:rsidRPr="00000000" w14:paraId="00000029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AS: Anticipatory Set (Introduction)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M: Modeling (I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GP: Guided Practice (We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Independent Practice/ Homework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pageBreakBefore w:val="0"/>
              <w:spacing w:after="0" w:line="240" w:lineRule="auto"/>
              <w:rPr>
                <w:b w:val="1"/>
                <w:bCs w:val="1"/>
                <w:color w:val="00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highlight w:val="yellow"/>
                <w:rtl w:val="0"/>
              </w:rPr>
              <w:t xml:space="preserve">Lesson Close</w:t>
            </w:r>
          </w:p>
          <w:p w:rsidR="00000000" w:rsidDel="00000000" w:rsidP="00000000" w:rsidRDefault="00000000" w:rsidRPr="00000000" w14:paraId="00000031">
            <w:pPr>
              <w:pageBreakBefore w:val="0"/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is the answer to the essential question, and why does it matter to me in terms of: 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Educational?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Social?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Cultural?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Financial?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Health?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Vocational?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Spiritual?</w:t>
            </w:r>
          </w:p>
          <w:p w:rsidR="00000000" w:rsidDel="00000000" w:rsidP="00000000" w:rsidRDefault="00000000" w:rsidRPr="00000000" w14:paraId="0000003A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after="0" w:line="276" w:lineRule="auto"/>
        <w:rPr>
          <w:rFonts w:ascii="Arial" w:cs="Arial" w:eastAsia="Arial" w:hAnsi="Arial"/>
          <w:b w:val="1"/>
          <w:bCs w:val="1"/>
          <w:color w:val="ff0000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48"/>
          <w:szCs w:val="48"/>
          <w:rtl w:val="0"/>
        </w:rPr>
        <w:t xml:space="preserve">This is the assignment page (below)!!!</w:t>
      </w:r>
    </w:p>
    <w:p w:rsidR="00000000" w:rsidDel="00000000" w:rsidP="00000000" w:rsidRDefault="00000000" w:rsidRPr="00000000" w14:paraId="00000040">
      <w:pPr>
        <w:pageBreakBefore w:val="0"/>
        <w:spacing w:after="0" w:line="276" w:lineRule="auto"/>
        <w:rPr>
          <w:rFonts w:ascii="Arial" w:cs="Arial" w:eastAsia="Arial" w:hAnsi="Arial"/>
          <w:b w:val="1"/>
          <w:bCs w:val="1"/>
          <w:color w:val="ff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Lesson 9.B </w:t>
      </w:r>
    </w:p>
    <w:p w:rsidR="00000000" w:rsidDel="00000000" w:rsidP="00000000" w:rsidRDefault="00000000" w:rsidRPr="00000000" w14:paraId="00000043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Student Name:</w:t>
        <w:tab/>
        <w:tab/>
        <w:tab/>
        <w:tab/>
        <w:tab/>
        <w:tab/>
        <w:tab/>
        <w:tab/>
        <w:tab/>
        <w:tab/>
        <w:tab/>
        <w:t xml:space="preserve"> </w:t>
        <w:tab/>
        <w:t xml:space="preserve">Date:</w:t>
      </w:r>
    </w:p>
    <w:p w:rsidR="00000000" w:rsidDel="00000000" w:rsidP="00000000" w:rsidRDefault="00000000" w:rsidRPr="00000000" w14:paraId="00000045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Teacher Name:</w:t>
        <w:tab/>
        <w:tab/>
        <w:tab/>
        <w:tab/>
        <w:tab/>
        <w:tab/>
        <w:tab/>
        <w:tab/>
        <w:tab/>
        <w:tab/>
        <w:tab/>
        <w:tab/>
        <w:t xml:space="preserve">Period/Teacher:</w:t>
      </w:r>
    </w:p>
    <w:p w:rsidR="00000000" w:rsidDel="00000000" w:rsidP="00000000" w:rsidRDefault="00000000" w:rsidRPr="00000000" w14:paraId="00000046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    </w:t>
      </w:r>
    </w:p>
    <w:p w:rsidR="00000000" w:rsidDel="00000000" w:rsidP="00000000" w:rsidRDefault="00000000" w:rsidRPr="00000000" w14:paraId="00000047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    :</w:t>
      </w:r>
    </w:p>
    <w:p w:rsidR="00000000" w:rsidDel="00000000" w:rsidP="00000000" w:rsidRDefault="00000000" w:rsidRPr="00000000" w14:paraId="00000048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1875"/>
        <w:gridCol w:w="3585"/>
        <w:gridCol w:w="3120"/>
        <w:gridCol w:w="3750"/>
        <w:tblGridChange w:id="0">
          <w:tblGrid>
            <w:gridCol w:w="1680"/>
            <w:gridCol w:w="1875"/>
            <w:gridCol w:w="3585"/>
            <w:gridCol w:w="3120"/>
            <w:gridCol w:w="3750"/>
          </w:tblGrid>
        </w:tblGridChange>
      </w:tblGrid>
      <w:tr>
        <w:trPr>
          <w:cantSplit w:val="0"/>
          <w:trHeight w:val="129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Course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Unit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Content Objective: 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Lesson Objective: 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LYS Methodology</w:t>
            </w:r>
          </w:p>
          <w:p w:rsidR="00000000" w:rsidDel="00000000" w:rsidP="00000000" w:rsidRDefault="00000000" w:rsidRPr="00000000" w14:paraId="0000004F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Assignment Instructions:</w:t>
      </w:r>
    </w:p>
    <w:p w:rsidR="00000000" w:rsidDel="00000000" w:rsidP="00000000" w:rsidRDefault="00000000" w:rsidRPr="00000000" w14:paraId="00000057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Essential Questions:</w:t>
      </w:r>
    </w:p>
    <w:p w:rsidR="00000000" w:rsidDel="00000000" w:rsidP="00000000" w:rsidRDefault="00000000" w:rsidRPr="00000000" w14:paraId="0000005A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Lesson Close</w:t>
      </w: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5C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Accommodations/Modifications Provided On This Assignment:</w:t>
      </w:r>
    </w:p>
    <w:p w:rsidR="00000000" w:rsidDel="00000000" w:rsidP="00000000" w:rsidRDefault="00000000" w:rsidRPr="00000000" w14:paraId="0000005F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20"/>
        <w:gridCol w:w="3800"/>
        <w:tblGridChange w:id="0">
          <w:tblGrid>
            <w:gridCol w:w="3920"/>
            <w:gridCol w:w="38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Accommodation/Modification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Applied To This Assignment (Y/N)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Extra Time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Notes/Presentation Copy Provided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Study Sheet Provided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Graphic Organizer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Mnemonic devices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Larger Size Font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Shortened Text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Peer Support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Preferential Seating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Frequent On Task Reminders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Provided A Completed Example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Visual Organizer Provided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