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F3885" w14:textId="0062BA0E" w:rsidR="00011F98" w:rsidRDefault="00011F98" w:rsidP="00011F98">
      <w:pPr>
        <w:pStyle w:val="NoSpacing"/>
        <w:tabs>
          <w:tab w:val="center" w:pos="4680"/>
          <w:tab w:val="left" w:pos="7040"/>
        </w:tabs>
        <w:spacing w:before="1540" w:after="240"/>
        <w:rPr>
          <w:color w:val="4472C4" w:themeColor="accent1"/>
        </w:rPr>
      </w:pPr>
      <w:r>
        <w:rPr>
          <w:color w:val="4472C4" w:themeColor="accent1"/>
        </w:rPr>
        <w:tab/>
      </w:r>
      <w:r>
        <w:rPr>
          <w:noProof/>
          <w:color w:val="4472C4" w:themeColor="accent1"/>
        </w:rPr>
        <w:drawing>
          <wp:inline distT="0" distB="0" distL="0" distR="0" wp14:anchorId="30F8E920" wp14:editId="581449DD">
            <wp:extent cx="2120900" cy="2120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0900" cy="2120900"/>
                    </a:xfrm>
                    <a:prstGeom prst="rect">
                      <a:avLst/>
                    </a:prstGeom>
                  </pic:spPr>
                </pic:pic>
              </a:graphicData>
            </a:graphic>
          </wp:inline>
        </w:drawing>
      </w:r>
    </w:p>
    <w:sdt>
      <w:sdtPr>
        <w:rPr>
          <w:rStyle w:val="TitleChar"/>
          <w:rFonts w:hint="eastAsia"/>
          <w:color w:val="2F5496" w:themeColor="accent1" w:themeShade="BF"/>
        </w:rPr>
        <w:alias w:val="Title"/>
        <w:tag w:val=""/>
        <w:id w:val="1735040861"/>
        <w:placeholder>
          <w:docPart w:val="ABDB52AAA5529742A5AD2FA9AAF4FE3E"/>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34B8325D" w14:textId="6C248594" w:rsidR="00011F98" w:rsidRPr="00B3625C" w:rsidRDefault="00011F98" w:rsidP="00011F98">
          <w:pPr>
            <w:pStyle w:val="NoSpacing"/>
            <w:pBdr>
              <w:top w:val="single" w:sz="6" w:space="6" w:color="4472C4" w:themeColor="accent1"/>
              <w:bottom w:val="single" w:sz="6" w:space="6" w:color="4472C4" w:themeColor="accent1"/>
            </w:pBdr>
            <w:spacing w:after="240"/>
            <w:jc w:val="center"/>
            <w:rPr>
              <w:rStyle w:val="TitleChar"/>
              <w:color w:val="2F5496" w:themeColor="accent1" w:themeShade="BF"/>
            </w:rPr>
          </w:pPr>
          <w:r>
            <w:rPr>
              <w:rStyle w:val="TitleChar"/>
              <w:color w:val="2F5496" w:themeColor="accent1" w:themeShade="BF"/>
            </w:rPr>
            <w:t>TechnolOZY Iteration 1 Report</w:t>
          </w:r>
        </w:p>
      </w:sdtContent>
    </w:sdt>
    <w:p w14:paraId="1970F0EE" w14:textId="470B62B2" w:rsidR="00011F98" w:rsidRDefault="00011F98" w:rsidP="00011F98">
      <w:pPr>
        <w:pStyle w:val="NoSpacing"/>
        <w:jc w:val="center"/>
        <w:rPr>
          <w:color w:val="4472C4" w:themeColor="accent1"/>
          <w:sz w:val="28"/>
          <w:szCs w:val="28"/>
        </w:rPr>
      </w:pPr>
    </w:p>
    <w:p w14:paraId="1CD79774" w14:textId="151739A1" w:rsidR="00011F98" w:rsidRDefault="00011F98" w:rsidP="00011F98">
      <w:pPr>
        <w:pStyle w:val="NoSpacing"/>
        <w:jc w:val="center"/>
        <w:rPr>
          <w:color w:val="4472C4" w:themeColor="accent1"/>
          <w:sz w:val="28"/>
          <w:szCs w:val="28"/>
        </w:rPr>
      </w:pPr>
      <w:proofErr w:type="spellStart"/>
      <w:r>
        <w:rPr>
          <w:color w:val="4472C4" w:themeColor="accent1"/>
          <w:sz w:val="28"/>
          <w:szCs w:val="28"/>
        </w:rPr>
        <w:t>InterScool</w:t>
      </w:r>
      <w:proofErr w:type="spellEnd"/>
      <w:r>
        <w:rPr>
          <w:color w:val="4472C4" w:themeColor="accent1"/>
          <w:sz w:val="28"/>
          <w:szCs w:val="28"/>
        </w:rPr>
        <w:t xml:space="preserve"> Version </w:t>
      </w:r>
      <w:r w:rsidR="00AA4D93">
        <w:rPr>
          <w:color w:val="4472C4" w:themeColor="accent1"/>
          <w:sz w:val="28"/>
          <w:szCs w:val="28"/>
        </w:rPr>
        <w:t>2</w:t>
      </w:r>
    </w:p>
    <w:p w14:paraId="15DA1170" w14:textId="77777777" w:rsidR="00011F98" w:rsidRDefault="00011F98" w:rsidP="00011F98">
      <w:pPr>
        <w:pStyle w:val="NoSpacing"/>
        <w:jc w:val="center"/>
        <w:rPr>
          <w:color w:val="4472C4" w:themeColor="accent1"/>
          <w:sz w:val="28"/>
          <w:szCs w:val="28"/>
        </w:rPr>
      </w:pPr>
    </w:p>
    <w:p w14:paraId="69DBB66C" w14:textId="37C342C1" w:rsidR="00011F98" w:rsidRDefault="00AA4D93" w:rsidP="00011F98">
      <w:pPr>
        <w:pStyle w:val="NoSpacing"/>
        <w:jc w:val="center"/>
        <w:rPr>
          <w:color w:val="4472C4" w:themeColor="accent1"/>
          <w:sz w:val="28"/>
          <w:szCs w:val="28"/>
        </w:rPr>
      </w:pPr>
      <w:r>
        <w:rPr>
          <w:color w:val="4472C4" w:themeColor="accent1"/>
          <w:sz w:val="28"/>
          <w:szCs w:val="28"/>
        </w:rPr>
        <w:t>September 5</w:t>
      </w:r>
      <w:r w:rsidR="00011F98">
        <w:rPr>
          <w:color w:val="4472C4" w:themeColor="accent1"/>
          <w:sz w:val="28"/>
          <w:szCs w:val="28"/>
        </w:rPr>
        <w:t>, 2020</w:t>
      </w:r>
    </w:p>
    <w:p w14:paraId="2CF24B0A" w14:textId="77777777" w:rsidR="00011F98" w:rsidRDefault="00011F98" w:rsidP="00011F98">
      <w:pPr>
        <w:pStyle w:val="NoSpacing"/>
        <w:jc w:val="center"/>
        <w:rPr>
          <w:color w:val="4472C4" w:themeColor="accent1"/>
          <w:sz w:val="28"/>
          <w:szCs w:val="28"/>
        </w:rPr>
      </w:pPr>
    </w:p>
    <w:p w14:paraId="6635977F" w14:textId="71F7F2B9" w:rsidR="00011F98" w:rsidRDefault="00011F98" w:rsidP="00011F98">
      <w:pPr>
        <w:pStyle w:val="NoSpacing"/>
        <w:rPr>
          <w:color w:val="4472C4" w:themeColor="accent1"/>
          <w:sz w:val="28"/>
          <w:szCs w:val="28"/>
        </w:rPr>
      </w:pPr>
      <w:r>
        <w:rPr>
          <w:color w:val="4472C4" w:themeColor="accent1"/>
          <w:sz w:val="28"/>
          <w:szCs w:val="28"/>
        </w:rPr>
        <w:t xml:space="preserve"> </w:t>
      </w:r>
    </w:p>
    <w:p w14:paraId="3101CD50" w14:textId="2A7552D8" w:rsidR="00011F98" w:rsidRDefault="00011F98" w:rsidP="00011F98">
      <w:pPr>
        <w:pStyle w:val="NoSpacing"/>
        <w:ind w:left="1440"/>
        <w:jc w:val="center"/>
        <w:rPr>
          <w:color w:val="4472C4" w:themeColor="accent1"/>
          <w:sz w:val="28"/>
          <w:szCs w:val="28"/>
        </w:rPr>
      </w:pPr>
      <w:r>
        <w:rPr>
          <w:noProof/>
          <w:color w:val="4472C4" w:themeColor="accent1"/>
          <w:sz w:val="28"/>
          <w:szCs w:val="28"/>
        </w:rPr>
        <w:drawing>
          <wp:anchor distT="0" distB="0" distL="114300" distR="114300" simplePos="0" relativeHeight="251659264" behindDoc="0" locked="0" layoutInCell="1" allowOverlap="1" wp14:anchorId="1D6289F0" wp14:editId="19701F05">
            <wp:simplePos x="0" y="0"/>
            <wp:positionH relativeFrom="column">
              <wp:posOffset>2209800</wp:posOffset>
            </wp:positionH>
            <wp:positionV relativeFrom="paragraph">
              <wp:posOffset>10160</wp:posOffset>
            </wp:positionV>
            <wp:extent cx="1549400" cy="15494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14:sizeRelH relativeFrom="page">
              <wp14:pctWidth>0</wp14:pctWidth>
            </wp14:sizeRelH>
            <wp14:sizeRelV relativeFrom="page">
              <wp14:pctHeight>0</wp14:pctHeight>
            </wp14:sizeRelV>
          </wp:anchor>
        </w:drawing>
      </w:r>
    </w:p>
    <w:p w14:paraId="2D2E384D" w14:textId="77777777" w:rsidR="00011F98" w:rsidRDefault="00011F98" w:rsidP="00011F98">
      <w:pPr>
        <w:pStyle w:val="NoSpacing"/>
        <w:ind w:left="1440"/>
        <w:jc w:val="center"/>
        <w:rPr>
          <w:color w:val="4472C4" w:themeColor="accent1"/>
          <w:sz w:val="28"/>
          <w:szCs w:val="28"/>
        </w:rPr>
      </w:pPr>
    </w:p>
    <w:p w14:paraId="6132AB53" w14:textId="77777777" w:rsidR="00011F98" w:rsidRDefault="00011F98" w:rsidP="00011F98">
      <w:pPr>
        <w:pStyle w:val="NoSpacing"/>
        <w:ind w:left="1440"/>
        <w:jc w:val="center"/>
        <w:rPr>
          <w:color w:val="4472C4" w:themeColor="accent1"/>
          <w:sz w:val="28"/>
          <w:szCs w:val="28"/>
        </w:rPr>
      </w:pPr>
    </w:p>
    <w:p w14:paraId="6FE388AF" w14:textId="77777777" w:rsidR="00011F98" w:rsidRDefault="00011F98" w:rsidP="00011F98">
      <w:pPr>
        <w:pStyle w:val="NoSpacing"/>
        <w:ind w:left="1440"/>
        <w:jc w:val="center"/>
        <w:rPr>
          <w:color w:val="4472C4" w:themeColor="accent1"/>
          <w:sz w:val="28"/>
          <w:szCs w:val="28"/>
        </w:rPr>
      </w:pPr>
    </w:p>
    <w:p w14:paraId="06FF933F" w14:textId="77777777" w:rsidR="00011F98" w:rsidRDefault="00011F98" w:rsidP="00011F98">
      <w:pPr>
        <w:pStyle w:val="NoSpacing"/>
        <w:ind w:left="1440"/>
        <w:jc w:val="center"/>
        <w:rPr>
          <w:color w:val="4472C4" w:themeColor="accent1"/>
          <w:sz w:val="28"/>
          <w:szCs w:val="28"/>
        </w:rPr>
      </w:pPr>
    </w:p>
    <w:p w14:paraId="15C07A22" w14:textId="77777777" w:rsidR="00011F98" w:rsidRDefault="00011F98" w:rsidP="00011F98">
      <w:pPr>
        <w:pStyle w:val="NoSpacing"/>
        <w:rPr>
          <w:color w:val="4472C4" w:themeColor="accent1"/>
          <w:sz w:val="28"/>
          <w:szCs w:val="28"/>
        </w:rPr>
      </w:pPr>
    </w:p>
    <w:p w14:paraId="141A1E34" w14:textId="77777777" w:rsidR="00011F98" w:rsidRDefault="00011F98" w:rsidP="00011F98">
      <w:pPr>
        <w:pStyle w:val="NoSpacing"/>
        <w:rPr>
          <w:color w:val="4472C4" w:themeColor="accent1"/>
          <w:sz w:val="28"/>
          <w:szCs w:val="28"/>
        </w:rPr>
      </w:pPr>
    </w:p>
    <w:p w14:paraId="49057F0A" w14:textId="77777777" w:rsidR="00011F98" w:rsidRDefault="00011F98" w:rsidP="00011F98">
      <w:pPr>
        <w:pStyle w:val="NoSpacing"/>
        <w:rPr>
          <w:color w:val="4472C4" w:themeColor="accent1"/>
          <w:sz w:val="28"/>
          <w:szCs w:val="28"/>
        </w:rPr>
      </w:pPr>
    </w:p>
    <w:p w14:paraId="72E78DC7" w14:textId="77777777" w:rsidR="00011F98" w:rsidRPr="002824EF" w:rsidRDefault="00011F98" w:rsidP="00011F98">
      <w:pPr>
        <w:pStyle w:val="Subtitle"/>
        <w:jc w:val="center"/>
        <w:rPr>
          <w:color w:val="4472C4" w:themeColor="accent1"/>
        </w:rPr>
      </w:pPr>
      <w:r w:rsidRPr="002824EF">
        <w:rPr>
          <w:color w:val="4472C4" w:themeColor="accent1"/>
        </w:rPr>
        <w:t>Monisha Mohan Kumar</w:t>
      </w:r>
    </w:p>
    <w:p w14:paraId="383701C1" w14:textId="77777777" w:rsidR="00011F98" w:rsidRPr="002824EF" w:rsidRDefault="00011F98" w:rsidP="00011F98">
      <w:pPr>
        <w:pStyle w:val="Subtitle"/>
        <w:jc w:val="center"/>
        <w:rPr>
          <w:color w:val="4472C4" w:themeColor="accent1"/>
        </w:rPr>
      </w:pPr>
      <w:r w:rsidRPr="002824EF">
        <w:rPr>
          <w:color w:val="4472C4" w:themeColor="accent1"/>
        </w:rPr>
        <w:t>Junru (Jackie) Liu</w:t>
      </w:r>
    </w:p>
    <w:p w14:paraId="314B29B2" w14:textId="77777777" w:rsidR="00011F98" w:rsidRPr="002824EF" w:rsidRDefault="00011F98" w:rsidP="00011F98">
      <w:pPr>
        <w:pStyle w:val="Subtitle"/>
        <w:jc w:val="center"/>
        <w:rPr>
          <w:color w:val="4472C4" w:themeColor="accent1"/>
        </w:rPr>
      </w:pPr>
      <w:r w:rsidRPr="002824EF">
        <w:rPr>
          <w:color w:val="4472C4" w:themeColor="accent1"/>
        </w:rPr>
        <w:t>Yanshi Liu</w:t>
      </w:r>
    </w:p>
    <w:p w14:paraId="2B8B70AD" w14:textId="77777777" w:rsidR="00011F98" w:rsidRPr="00F32965" w:rsidRDefault="00011F98" w:rsidP="00011F98">
      <w:pPr>
        <w:pStyle w:val="Subtitle"/>
        <w:jc w:val="center"/>
        <w:rPr>
          <w:color w:val="4472C4" w:themeColor="accent1"/>
        </w:rPr>
      </w:pPr>
      <w:r w:rsidRPr="002824EF">
        <w:rPr>
          <w:color w:val="4472C4" w:themeColor="accent1"/>
        </w:rPr>
        <w:t>Shyam Narayan Sreekumar</w:t>
      </w:r>
    </w:p>
    <w:p w14:paraId="1F6E5C9D" w14:textId="77777777" w:rsidR="00011F98" w:rsidRPr="00407BA4" w:rsidRDefault="00011F98" w:rsidP="00011F98">
      <w:pPr>
        <w:pStyle w:val="Heading1"/>
        <w:rPr>
          <w:b/>
          <w:bCs/>
        </w:rPr>
      </w:pPr>
      <w:r w:rsidRPr="00407BA4">
        <w:rPr>
          <w:b/>
          <w:bCs/>
        </w:rPr>
        <w:lastRenderedPageBreak/>
        <w:t>Introduction</w:t>
      </w:r>
    </w:p>
    <w:p w14:paraId="67E3BC9D" w14:textId="77777777" w:rsidR="00011F98" w:rsidRPr="00F32965" w:rsidRDefault="00011F98" w:rsidP="00011F98"/>
    <w:p w14:paraId="26C7BB1D" w14:textId="65CC90F0" w:rsidR="00011F98" w:rsidRPr="00F32965" w:rsidRDefault="00407BA4" w:rsidP="00011F98">
      <w:pPr>
        <w:jc w:val="both"/>
      </w:pPr>
      <w:r>
        <w:t xml:space="preserve">ELICOS refers to English Language Intensive Courses for Overseas Students. These are a set of courses that are designed for the students who come from overseas in order to study the English language. There are a variety of reasons for enrolling in such courses, such as purely to improve their English literacy skills, as a pre-learning before enrolling in Universities, or to even look for jobs. The students who undertake ELICOS courses are generally offered Student Visas by the Department of Home Affairs.  </w:t>
      </w:r>
      <w:r w:rsidR="00011F98" w:rsidRPr="00F32965">
        <w:t>InterScool is a website that intends to assist the ELICOS students in Australia with English language. This report an analysis on the first iteration of the website. During interaction 1, team TechnolOZY  intends to provide data visualizations in an interactive way to satisfy our target audience. The specific plan will be explained in detail in the following sections. The contents include the description of deliverables and artifacts that support the design.</w:t>
      </w:r>
    </w:p>
    <w:p w14:paraId="57620679" w14:textId="77777777" w:rsidR="00011F98" w:rsidRPr="00407BA4" w:rsidRDefault="00011F98" w:rsidP="00011F98">
      <w:pPr>
        <w:pStyle w:val="Heading1"/>
        <w:rPr>
          <w:b/>
          <w:bCs/>
        </w:rPr>
      </w:pPr>
      <w:r w:rsidRPr="00407BA4">
        <w:rPr>
          <w:b/>
          <w:bCs/>
        </w:rPr>
        <w:t>Project Overview</w:t>
      </w:r>
    </w:p>
    <w:p w14:paraId="669F3FF9" w14:textId="77777777" w:rsidR="00011F98" w:rsidRPr="00F32965" w:rsidRDefault="00011F98" w:rsidP="00011F98"/>
    <w:p w14:paraId="06662281" w14:textId="77777777" w:rsidR="00011F98" w:rsidRDefault="00011F98" w:rsidP="00011F98">
      <w:pPr>
        <w:pStyle w:val="Heading2"/>
      </w:pPr>
      <w:r>
        <w:t>Problem Statement</w:t>
      </w:r>
    </w:p>
    <w:p w14:paraId="174669AF" w14:textId="77777777" w:rsidR="00011F98" w:rsidRPr="00F32965" w:rsidRDefault="00011F98" w:rsidP="00011F98"/>
    <w:p w14:paraId="0351289B" w14:textId="77777777" w:rsidR="00011F98" w:rsidRDefault="00011F98" w:rsidP="00011F98">
      <w:pPr>
        <w:jc w:val="both"/>
      </w:pPr>
      <w:r w:rsidRPr="00F32965">
        <w:t>Students who come to Australia to undertake ELICOS courses intend to improve or develop their English skills in order to continue their stay in Australia or for many other various reasons. They may face difficulties as they come from different cultural backgrounds and may not have resources beyond what is available at their institutions.</w:t>
      </w:r>
    </w:p>
    <w:p w14:paraId="5B8F8777" w14:textId="77777777" w:rsidR="00011F98" w:rsidRPr="00F32965" w:rsidRDefault="00011F98" w:rsidP="00011F98"/>
    <w:p w14:paraId="2C4CD32D" w14:textId="77777777" w:rsidR="00011F98" w:rsidRDefault="00011F98" w:rsidP="00011F98">
      <w:pPr>
        <w:pStyle w:val="Heading2"/>
      </w:pPr>
      <w:r>
        <w:t>Target Audience</w:t>
      </w:r>
    </w:p>
    <w:p w14:paraId="1A4E21E4" w14:textId="77777777" w:rsidR="00011F98" w:rsidRPr="00F32965" w:rsidRDefault="00011F98" w:rsidP="00011F98"/>
    <w:p w14:paraId="4276F8AD" w14:textId="77777777" w:rsidR="00011F98" w:rsidRPr="00F32965" w:rsidRDefault="00011F98" w:rsidP="00011F98">
      <w:pPr>
        <w:jc w:val="both"/>
      </w:pPr>
      <w:r w:rsidRPr="00F32965">
        <w:t>Current ELICOS students who intend to complete higher education studies in Australia.</w:t>
      </w:r>
    </w:p>
    <w:p w14:paraId="692EDE4F" w14:textId="5A7BDCBD" w:rsidR="00011F98" w:rsidRPr="00407BA4" w:rsidRDefault="00011F98" w:rsidP="00AD5AC2">
      <w:pPr>
        <w:pStyle w:val="Heading1"/>
        <w:tabs>
          <w:tab w:val="center" w:pos="4680"/>
        </w:tabs>
        <w:rPr>
          <w:b/>
          <w:bCs/>
        </w:rPr>
      </w:pPr>
      <w:r w:rsidRPr="00407BA4">
        <w:rPr>
          <w:b/>
          <w:bCs/>
        </w:rPr>
        <w:t>Current Iteration</w:t>
      </w:r>
      <w:r w:rsidR="00AD5AC2" w:rsidRPr="00407BA4">
        <w:rPr>
          <w:b/>
          <w:bCs/>
        </w:rPr>
        <w:tab/>
      </w:r>
    </w:p>
    <w:p w14:paraId="46137842" w14:textId="77777777" w:rsidR="00011F98" w:rsidRPr="00F32965" w:rsidRDefault="00011F98" w:rsidP="00011F98"/>
    <w:p w14:paraId="2461F0AA" w14:textId="19B92E0E" w:rsidR="00F23ED8" w:rsidRDefault="00011F98" w:rsidP="00AA4D93">
      <w:pPr>
        <w:jc w:val="both"/>
      </w:pPr>
      <w:r>
        <w:t xml:space="preserve">The current iteration that is being built </w:t>
      </w:r>
      <w:r w:rsidR="00AA4D93">
        <w:t xml:space="preserve">provides additional functionality to the previous iteration, where the onus was on providing the user with information regarding the current enrolments in various education sectors in Australia and also the English Proficiency of different nationalities in Australia. </w:t>
      </w:r>
    </w:p>
    <w:p w14:paraId="4F2E0CFB" w14:textId="572E6896" w:rsidR="00907332" w:rsidRDefault="00AA4D93" w:rsidP="00DF67EA">
      <w:pPr>
        <w:jc w:val="both"/>
      </w:pPr>
      <w:r>
        <w:t>In the second iteration, the major functionalities include:</w:t>
      </w:r>
    </w:p>
    <w:p w14:paraId="16A34F47" w14:textId="77777777" w:rsidR="00907332" w:rsidRDefault="00907332" w:rsidP="00AA4D93">
      <w:pPr>
        <w:jc w:val="both"/>
      </w:pPr>
    </w:p>
    <w:p w14:paraId="7F09187A" w14:textId="1584EB19" w:rsidR="00907332" w:rsidRPr="00DF67EA" w:rsidRDefault="00907332" w:rsidP="00DF67EA">
      <w:pPr>
        <w:pStyle w:val="ListParagraph"/>
        <w:numPr>
          <w:ilvl w:val="0"/>
          <w:numId w:val="2"/>
        </w:numPr>
        <w:jc w:val="both"/>
        <w:rPr>
          <w:u w:val="single"/>
        </w:rPr>
      </w:pPr>
      <w:r w:rsidRPr="00DF67EA">
        <w:rPr>
          <w:u w:val="single"/>
        </w:rPr>
        <w:t xml:space="preserve">A component that provides information regarding the list of universities in each state. </w:t>
      </w:r>
    </w:p>
    <w:p w14:paraId="273BDA07" w14:textId="2A6F1CC8" w:rsidR="00907332" w:rsidRDefault="00907332" w:rsidP="00DF67EA">
      <w:pPr>
        <w:pStyle w:val="ListParagraph"/>
        <w:jc w:val="both"/>
      </w:pPr>
      <w:r>
        <w:t>Aimed at the users who are currently about to graduate from their course, they would be able to access a drop-down from where they can select the STATE they are interested in and this would lead them to information of the various universities in that state, their address, link to their website and also a live map where they can see the location of that particular university.</w:t>
      </w:r>
    </w:p>
    <w:p w14:paraId="03AFF9C7" w14:textId="6E575D78" w:rsidR="00DF67EA" w:rsidRDefault="00DF67EA" w:rsidP="00AA4D93">
      <w:pPr>
        <w:jc w:val="both"/>
      </w:pPr>
    </w:p>
    <w:p w14:paraId="28A9C8EB" w14:textId="148DB0D2" w:rsidR="00DF67EA" w:rsidRDefault="00DF67EA" w:rsidP="00AA4D93">
      <w:pPr>
        <w:jc w:val="both"/>
      </w:pPr>
    </w:p>
    <w:p w14:paraId="1AC52CC7" w14:textId="77777777" w:rsidR="00DF67EA" w:rsidRDefault="00DF67EA" w:rsidP="00AA4D93">
      <w:pPr>
        <w:jc w:val="both"/>
      </w:pPr>
    </w:p>
    <w:p w14:paraId="4E55AF4E" w14:textId="77777777" w:rsidR="00DF67EA" w:rsidRPr="00DF67EA" w:rsidRDefault="00DF67EA" w:rsidP="00DF67EA">
      <w:pPr>
        <w:pStyle w:val="ListParagraph"/>
        <w:numPr>
          <w:ilvl w:val="0"/>
          <w:numId w:val="2"/>
        </w:numPr>
        <w:jc w:val="both"/>
        <w:rPr>
          <w:u w:val="single"/>
        </w:rPr>
      </w:pPr>
      <w:r w:rsidRPr="00DF67EA">
        <w:rPr>
          <w:u w:val="single"/>
        </w:rPr>
        <w:t xml:space="preserve">A test component to identify the current English language proficiency of the user. </w:t>
      </w:r>
    </w:p>
    <w:p w14:paraId="48332D22" w14:textId="77777777" w:rsidR="00DF67EA" w:rsidRDefault="00DF67EA" w:rsidP="00DF67EA">
      <w:pPr>
        <w:pStyle w:val="ListParagraph"/>
        <w:jc w:val="both"/>
      </w:pPr>
      <w:r>
        <w:t xml:space="preserve">This test will have 10 questions with a weightage of marks and depending on the final score, the user will be put into either of the 3 categories, namely Beginner, Intermediate and Expert. </w:t>
      </w:r>
    </w:p>
    <w:p w14:paraId="6254127A" w14:textId="77777777" w:rsidR="00DF67EA" w:rsidRDefault="00DF67EA" w:rsidP="00AA4D93">
      <w:pPr>
        <w:jc w:val="both"/>
      </w:pPr>
    </w:p>
    <w:p w14:paraId="35C8B1BF" w14:textId="6F57C387" w:rsidR="00907332" w:rsidRDefault="00907332" w:rsidP="00AA4D93">
      <w:pPr>
        <w:jc w:val="both"/>
      </w:pPr>
    </w:p>
    <w:p w14:paraId="14F4F567" w14:textId="2B8B3598" w:rsidR="00907332" w:rsidRPr="00DF67EA" w:rsidRDefault="00907332" w:rsidP="00DF67EA">
      <w:pPr>
        <w:pStyle w:val="ListParagraph"/>
        <w:numPr>
          <w:ilvl w:val="0"/>
          <w:numId w:val="2"/>
        </w:numPr>
        <w:jc w:val="both"/>
        <w:rPr>
          <w:u w:val="single"/>
        </w:rPr>
      </w:pPr>
      <w:r w:rsidRPr="00DF67EA">
        <w:rPr>
          <w:u w:val="single"/>
        </w:rPr>
        <w:t>A game component based on their English level proficiency</w:t>
      </w:r>
    </w:p>
    <w:p w14:paraId="7359112D" w14:textId="29250AF3" w:rsidR="00907332" w:rsidRPr="00907332" w:rsidRDefault="00907332" w:rsidP="00DF67EA">
      <w:pPr>
        <w:pStyle w:val="ListParagraph"/>
        <w:jc w:val="both"/>
      </w:pPr>
      <w:r>
        <w:t>Based on their current level of English proficiency determined by the test component, or their own choice, the user can be taken through a journey whereby they are able to improve their English literacy. For those who are at the beginner level, this would be related to their day-to-day activities such as shopping, visiting a healthcare centre etc. and for the intermediate level, the focus would be o</w:t>
      </w:r>
      <w:bookmarkStart w:id="0" w:name="_GoBack"/>
      <w:bookmarkEnd w:id="0"/>
      <w:r>
        <w:t xml:space="preserve">n such aspects of the Australian culture such as slangs, geography and cuisine. </w:t>
      </w:r>
    </w:p>
    <w:p w14:paraId="09037D56" w14:textId="77777777" w:rsidR="00F23ED8" w:rsidRDefault="00F23ED8" w:rsidP="00D1470E">
      <w:pPr>
        <w:jc w:val="both"/>
      </w:pPr>
    </w:p>
    <w:p w14:paraId="73A3DA1D" w14:textId="1D7695E5" w:rsidR="008C2983" w:rsidRDefault="008C2983" w:rsidP="00011F98">
      <w:pPr>
        <w:jc w:val="both"/>
      </w:pPr>
    </w:p>
    <w:p w14:paraId="69612BCF" w14:textId="4FDA9830" w:rsidR="008C2983" w:rsidRDefault="008C2983" w:rsidP="00011F98">
      <w:pPr>
        <w:jc w:val="both"/>
      </w:pPr>
    </w:p>
    <w:p w14:paraId="100D4A2C" w14:textId="68E34091" w:rsidR="008C2983" w:rsidRDefault="008C2983" w:rsidP="00011F98">
      <w:pPr>
        <w:jc w:val="both"/>
      </w:pPr>
    </w:p>
    <w:p w14:paraId="7130D88F" w14:textId="79F0D6A3" w:rsidR="008C2983" w:rsidRDefault="008C2983" w:rsidP="00011F98">
      <w:pPr>
        <w:jc w:val="both"/>
      </w:pPr>
    </w:p>
    <w:p w14:paraId="2767329D" w14:textId="3D0D6D34" w:rsidR="008C2983" w:rsidRDefault="008C2983" w:rsidP="00011F98">
      <w:pPr>
        <w:jc w:val="both"/>
      </w:pPr>
    </w:p>
    <w:p w14:paraId="47233843" w14:textId="2D322A0C" w:rsidR="008C2983" w:rsidRDefault="008C2983" w:rsidP="00011F98">
      <w:pPr>
        <w:jc w:val="both"/>
      </w:pPr>
    </w:p>
    <w:p w14:paraId="7883E1AD" w14:textId="77777777" w:rsidR="008C2983" w:rsidRPr="00587756" w:rsidRDefault="008C2983" w:rsidP="00011F98">
      <w:pPr>
        <w:jc w:val="both"/>
      </w:pPr>
    </w:p>
    <w:p w14:paraId="6BBF962F" w14:textId="007017DF" w:rsidR="008C2983" w:rsidRDefault="008C2983" w:rsidP="008C2983">
      <w:pPr>
        <w:pStyle w:val="Heading2"/>
      </w:pPr>
      <w:r>
        <w:t>Persona</w:t>
      </w:r>
    </w:p>
    <w:p w14:paraId="67507B35" w14:textId="77777777" w:rsidR="008C2983" w:rsidRPr="008C2983" w:rsidRDefault="008C2983" w:rsidP="008C2983"/>
    <w:p w14:paraId="740D216D" w14:textId="5222E1E4" w:rsidR="008C2983" w:rsidRDefault="008C2983" w:rsidP="00011F98">
      <w:pPr>
        <w:jc w:val="both"/>
      </w:pPr>
      <w:proofErr w:type="spellStart"/>
      <w:r>
        <w:t>Mahara</w:t>
      </w:r>
      <w:proofErr w:type="spellEnd"/>
      <w:r>
        <w:t xml:space="preserve"> Page Persona sections</w:t>
      </w:r>
    </w:p>
    <w:p w14:paraId="4AECEF48" w14:textId="651865FA" w:rsidR="00011F98" w:rsidRDefault="008C2983" w:rsidP="00011F98">
      <w:pPr>
        <w:jc w:val="both"/>
      </w:pPr>
      <w:r>
        <w:t xml:space="preserve"> </w:t>
      </w:r>
      <w:hyperlink r:id="rId9" w:history="1">
        <w:r w:rsidRPr="00DB6DB4">
          <w:rPr>
            <w:rStyle w:val="Hyperlink"/>
          </w:rPr>
          <w:t>https://mahara.infotech.monash.edu.au/mahara/view/view.php?id=49413</w:t>
        </w:r>
      </w:hyperlink>
      <w:r>
        <w:t xml:space="preserve"> </w:t>
      </w:r>
    </w:p>
    <w:p w14:paraId="78D7AAC3" w14:textId="77777777" w:rsidR="008C2983" w:rsidRDefault="008C2983" w:rsidP="00011F98">
      <w:pPr>
        <w:jc w:val="both"/>
      </w:pPr>
    </w:p>
    <w:p w14:paraId="7EA4708C" w14:textId="77777777" w:rsidR="00011F98" w:rsidRPr="00F32965" w:rsidRDefault="00011F98" w:rsidP="00011F98">
      <w:pPr>
        <w:pStyle w:val="Heading2"/>
      </w:pPr>
      <w:r>
        <w:t xml:space="preserve">Epics &amp; User Stories </w:t>
      </w:r>
    </w:p>
    <w:p w14:paraId="057EB16F" w14:textId="77777777" w:rsidR="00011F98" w:rsidRPr="00F32965" w:rsidRDefault="00011F98" w:rsidP="00011F98"/>
    <w:p w14:paraId="6869AB7D" w14:textId="6E54D13A" w:rsidR="00011F98" w:rsidRDefault="00011F98" w:rsidP="00011F98">
      <w:proofErr w:type="spellStart"/>
      <w:r>
        <w:t>KanBan</w:t>
      </w:r>
      <w:proofErr w:type="spellEnd"/>
      <w:r>
        <w:t xml:space="preserve"> – </w:t>
      </w:r>
      <w:proofErr w:type="spellStart"/>
      <w:r>
        <w:t>LeanKit</w:t>
      </w:r>
      <w:proofErr w:type="spellEnd"/>
      <w:r>
        <w:t xml:space="preserve"> link:  </w:t>
      </w:r>
      <w:hyperlink r:id="rId10" w:history="1">
        <w:r w:rsidRPr="00DB6DB4">
          <w:rPr>
            <w:rStyle w:val="Hyperlink"/>
          </w:rPr>
          <w:t>https://monashie.leankit.com/board/1210727014</w:t>
        </w:r>
      </w:hyperlink>
    </w:p>
    <w:p w14:paraId="46EB9236" w14:textId="5654EA12" w:rsidR="008C2983" w:rsidRDefault="008C2983" w:rsidP="00011F98"/>
    <w:p w14:paraId="12A4A72F" w14:textId="04BEE65E" w:rsidR="008C2983" w:rsidRDefault="008C2983" w:rsidP="008C2983">
      <w:pPr>
        <w:pStyle w:val="Heading2"/>
      </w:pPr>
      <w:r>
        <w:t>Open Data Detail</w:t>
      </w:r>
    </w:p>
    <w:p w14:paraId="2A984A70" w14:textId="2F6C7D8F" w:rsidR="008C2983" w:rsidRDefault="008C2983" w:rsidP="008C2983"/>
    <w:p w14:paraId="7019ACBD" w14:textId="59ED5BB4" w:rsidR="008C2983" w:rsidRDefault="008C2983" w:rsidP="008C2983">
      <w:proofErr w:type="spellStart"/>
      <w:r>
        <w:t>Maraha</w:t>
      </w:r>
      <w:proofErr w:type="spellEnd"/>
      <w:r>
        <w:t xml:space="preserve"> Page Open Data Details and Data Plan sections: </w:t>
      </w:r>
      <w:hyperlink r:id="rId11" w:history="1">
        <w:r w:rsidRPr="00DB6DB4">
          <w:rPr>
            <w:rStyle w:val="Hyperlink"/>
          </w:rPr>
          <w:t>https://mahara.infotech.monash.edu.au/mahara/view/view.php?id=49413</w:t>
        </w:r>
      </w:hyperlink>
    </w:p>
    <w:p w14:paraId="6F25E849" w14:textId="77777777" w:rsidR="008C2983" w:rsidRPr="008C2983" w:rsidRDefault="008C2983" w:rsidP="008C2983"/>
    <w:p w14:paraId="141BEF00" w14:textId="1F40C4F7" w:rsidR="008C2983" w:rsidRDefault="008C2983" w:rsidP="008C2983">
      <w:pPr>
        <w:pStyle w:val="Heading2"/>
      </w:pPr>
      <w:r>
        <w:t>Risks</w:t>
      </w:r>
    </w:p>
    <w:p w14:paraId="12D1091B" w14:textId="78570E52" w:rsidR="008C2983" w:rsidRDefault="008C2983" w:rsidP="008C2983"/>
    <w:p w14:paraId="3ECD64DD" w14:textId="78EFF533" w:rsidR="008C2983" w:rsidRDefault="008C2983" w:rsidP="008C2983">
      <w:proofErr w:type="spellStart"/>
      <w:r>
        <w:t>Maraha</w:t>
      </w:r>
      <w:proofErr w:type="spellEnd"/>
      <w:r>
        <w:t xml:space="preserve"> Page Risks and Mitigation Strategy section:</w:t>
      </w:r>
    </w:p>
    <w:p w14:paraId="289E9971" w14:textId="0E0E9B53" w:rsidR="008C2983" w:rsidRDefault="00CD690B" w:rsidP="008C2983">
      <w:hyperlink r:id="rId12" w:history="1">
        <w:r w:rsidR="008C2983" w:rsidRPr="00DB6DB4">
          <w:rPr>
            <w:rStyle w:val="Hyperlink"/>
          </w:rPr>
          <w:t>https://mahara.infotech.monash.edu.au/mahara/view/view.php?id=49413</w:t>
        </w:r>
      </w:hyperlink>
      <w:r w:rsidR="008C2983">
        <w:t xml:space="preserve"> </w:t>
      </w:r>
    </w:p>
    <w:p w14:paraId="61696657" w14:textId="77777777" w:rsidR="008C2983" w:rsidRPr="008C2983" w:rsidRDefault="008C2983" w:rsidP="008C2983"/>
    <w:p w14:paraId="35A4BF59" w14:textId="2387F15F" w:rsidR="008C2983" w:rsidRDefault="008C2983" w:rsidP="008C2983">
      <w:pPr>
        <w:pStyle w:val="Heading2"/>
      </w:pPr>
      <w:r>
        <w:t>Security Aspects</w:t>
      </w:r>
    </w:p>
    <w:p w14:paraId="31439437" w14:textId="0899DF7F" w:rsidR="008C2983" w:rsidRDefault="008C2983" w:rsidP="008C2983"/>
    <w:p w14:paraId="4ED5E063" w14:textId="77777777" w:rsidR="008C2983" w:rsidRDefault="008C2983" w:rsidP="008C2983">
      <w:proofErr w:type="spellStart"/>
      <w:r>
        <w:lastRenderedPageBreak/>
        <w:t>Mahara</w:t>
      </w:r>
      <w:proofErr w:type="spellEnd"/>
      <w:r>
        <w:t xml:space="preserve"> Page Security Aspects/Issues section:</w:t>
      </w:r>
    </w:p>
    <w:p w14:paraId="39360BFB" w14:textId="77777777" w:rsidR="008C2983" w:rsidRDefault="00CD690B" w:rsidP="008C2983">
      <w:hyperlink r:id="rId13" w:history="1">
        <w:r w:rsidR="008C2983" w:rsidRPr="00DB6DB4">
          <w:rPr>
            <w:rStyle w:val="Hyperlink"/>
          </w:rPr>
          <w:t>https://mahara.infotech.monash.edu.au/mahara/view/view.php?id=49413</w:t>
        </w:r>
      </w:hyperlink>
      <w:r w:rsidR="008C2983">
        <w:t xml:space="preserve"> </w:t>
      </w:r>
    </w:p>
    <w:p w14:paraId="121FB2A1" w14:textId="2A166BE5" w:rsidR="008C2983" w:rsidRPr="008C2983" w:rsidRDefault="008C2983" w:rsidP="008C2983">
      <w:r>
        <w:t xml:space="preserve"> </w:t>
      </w:r>
    </w:p>
    <w:p w14:paraId="68483168" w14:textId="69766337" w:rsidR="008C2983" w:rsidRDefault="008C2983" w:rsidP="008C2983">
      <w:pPr>
        <w:pStyle w:val="Heading2"/>
      </w:pPr>
      <w:r>
        <w:t>Other Analysis and Design Artifacts</w:t>
      </w:r>
    </w:p>
    <w:p w14:paraId="7DC9164F" w14:textId="2669D308" w:rsidR="008C2983" w:rsidRDefault="008C2983" w:rsidP="008C2983"/>
    <w:p w14:paraId="44D196F9" w14:textId="6A338C5B" w:rsidR="008C2983" w:rsidRDefault="008C2983" w:rsidP="008C2983">
      <w:proofErr w:type="spellStart"/>
      <w:r>
        <w:t>Mahara</w:t>
      </w:r>
      <w:proofErr w:type="spellEnd"/>
      <w:r>
        <w:t xml:space="preserve"> Page Entity Relationship Diagram:</w:t>
      </w:r>
    </w:p>
    <w:p w14:paraId="569C5C1E" w14:textId="513FF3BE" w:rsidR="008C2983" w:rsidRPr="008C2983" w:rsidRDefault="00CD690B" w:rsidP="008C2983">
      <w:hyperlink r:id="rId14" w:history="1">
        <w:r w:rsidR="008C2983" w:rsidRPr="00DB6DB4">
          <w:rPr>
            <w:rStyle w:val="Hyperlink"/>
          </w:rPr>
          <w:t>https://mahara.infotech.monash.edu.au/mahara/view/view.php?id=49413</w:t>
        </w:r>
      </w:hyperlink>
      <w:r w:rsidR="008C2983">
        <w:t xml:space="preserve"> </w:t>
      </w:r>
    </w:p>
    <w:p w14:paraId="12F1468E" w14:textId="77777777" w:rsidR="008C2983" w:rsidRDefault="008C2983" w:rsidP="00011F98"/>
    <w:p w14:paraId="38E4D525" w14:textId="77777777" w:rsidR="00011F98" w:rsidRDefault="00011F98" w:rsidP="00011F98"/>
    <w:p w14:paraId="477D1137" w14:textId="1F4DA2ED" w:rsidR="008C2983" w:rsidRPr="00011F98" w:rsidRDefault="008C2983"/>
    <w:sectPr w:rsidR="008C2983" w:rsidRPr="00011F98" w:rsidSect="00064E42">
      <w:headerReference w:type="even" r:id="rId15"/>
      <w:headerReference w:type="default" r:id="rId16"/>
      <w:footerReference w:type="even" r:id="rId17"/>
      <w:footerReference w:type="default" r:id="rId18"/>
      <w:headerReference w:type="first" r:id="rId19"/>
      <w:pgSz w:w="12240" w:h="15840"/>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43CFB" w14:textId="77777777" w:rsidR="00CD690B" w:rsidRDefault="00CD690B" w:rsidP="002A407E">
      <w:r>
        <w:separator/>
      </w:r>
    </w:p>
  </w:endnote>
  <w:endnote w:type="continuationSeparator" w:id="0">
    <w:p w14:paraId="65FED3C4" w14:textId="77777777" w:rsidR="00CD690B" w:rsidRDefault="00CD690B" w:rsidP="002A4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54966"/>
      <w:docPartObj>
        <w:docPartGallery w:val="Page Numbers (Bottom of Page)"/>
        <w:docPartUnique/>
      </w:docPartObj>
    </w:sdtPr>
    <w:sdtEndPr>
      <w:rPr>
        <w:rStyle w:val="PageNumber"/>
      </w:rPr>
    </w:sdtEndPr>
    <w:sdtContent>
      <w:p w14:paraId="69EEDDC3" w14:textId="23B2B2A6" w:rsidR="00B17DD4" w:rsidRDefault="00B17DD4" w:rsidP="00064E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12F286" w14:textId="77777777" w:rsidR="00B17DD4" w:rsidRDefault="00B17DD4" w:rsidP="00064E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FFFFFF" w:themeColor="background1"/>
      </w:rPr>
      <w:id w:val="1884515632"/>
      <w:docPartObj>
        <w:docPartGallery w:val="Page Numbers (Bottom of Page)"/>
        <w:docPartUnique/>
      </w:docPartObj>
    </w:sdtPr>
    <w:sdtEndPr>
      <w:rPr>
        <w:rStyle w:val="PageNumber"/>
      </w:rPr>
    </w:sdtEndPr>
    <w:sdtContent>
      <w:p w14:paraId="579F08E5" w14:textId="433F732E" w:rsidR="00064E42" w:rsidRPr="00064E42" w:rsidRDefault="00064E42" w:rsidP="009A6B63">
        <w:pPr>
          <w:pStyle w:val="Footer"/>
          <w:framePr w:wrap="none" w:vAnchor="text" w:hAnchor="page" w:x="6035" w:y="587"/>
          <w:rPr>
            <w:rStyle w:val="PageNumber"/>
            <w:color w:val="FFFFFF" w:themeColor="background1"/>
          </w:rPr>
        </w:pPr>
        <w:r w:rsidRPr="00064E42">
          <w:rPr>
            <w:rStyle w:val="PageNumber"/>
            <w:color w:val="FFFFFF" w:themeColor="background1"/>
          </w:rPr>
          <w:fldChar w:fldCharType="begin"/>
        </w:r>
        <w:r w:rsidRPr="00064E42">
          <w:rPr>
            <w:rStyle w:val="PageNumber"/>
            <w:color w:val="FFFFFF" w:themeColor="background1"/>
          </w:rPr>
          <w:instrText xml:space="preserve"> PAGE </w:instrText>
        </w:r>
        <w:r w:rsidRPr="00064E42">
          <w:rPr>
            <w:rStyle w:val="PageNumber"/>
            <w:color w:val="FFFFFF" w:themeColor="background1"/>
          </w:rPr>
          <w:fldChar w:fldCharType="separate"/>
        </w:r>
        <w:r w:rsidRPr="00064E42">
          <w:rPr>
            <w:rStyle w:val="PageNumber"/>
            <w:noProof/>
            <w:color w:val="FFFFFF" w:themeColor="background1"/>
          </w:rPr>
          <w:t>- 1 -</w:t>
        </w:r>
        <w:r w:rsidRPr="00064E42">
          <w:rPr>
            <w:rStyle w:val="PageNumber"/>
            <w:color w:val="FFFFFF" w:themeColor="background1"/>
          </w:rPr>
          <w:fldChar w:fldCharType="end"/>
        </w:r>
      </w:p>
    </w:sdtContent>
  </w:sdt>
  <w:p w14:paraId="552243EF" w14:textId="7EBF7A2A" w:rsidR="00B17DD4" w:rsidRPr="003165DA" w:rsidRDefault="00B17DD4" w:rsidP="00064E42">
    <w:pPr>
      <w:pStyle w:val="Footer"/>
      <w:framePr w:wrap="none" w:vAnchor="text" w:hAnchor="page" w:x="5925" w:y="-306"/>
      <w:ind w:right="360"/>
      <w:rPr>
        <w:rStyle w:val="PageNumber"/>
        <w:color w:val="FFFFFF" w:themeColor="background1"/>
      </w:rPr>
    </w:pPr>
  </w:p>
  <w:p w14:paraId="34D7C80C" w14:textId="04D183BB" w:rsidR="00B17DD4" w:rsidRDefault="00064E42" w:rsidP="00064E42">
    <w:pPr>
      <w:pStyle w:val="Footer"/>
    </w:pPr>
    <w:r>
      <w:rPr>
        <w:noProof/>
      </w:rPr>
      <w:drawing>
        <wp:anchor distT="0" distB="0" distL="114300" distR="114300" simplePos="0" relativeHeight="251668480" behindDoc="1" locked="0" layoutInCell="1" allowOverlap="1" wp14:anchorId="66F6D6B8" wp14:editId="12FF1BDD">
          <wp:simplePos x="0" y="0"/>
          <wp:positionH relativeFrom="column">
            <wp:posOffset>-991870</wp:posOffset>
          </wp:positionH>
          <wp:positionV relativeFrom="paragraph">
            <wp:posOffset>-201785</wp:posOffset>
          </wp:positionV>
          <wp:extent cx="7920000" cy="753923"/>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extLst>
                      <a:ext uri="{28A0092B-C50C-407E-A947-70E740481C1C}">
                        <a14:useLocalDpi xmlns:a14="http://schemas.microsoft.com/office/drawing/2010/main" val="0"/>
                      </a:ext>
                    </a:extLst>
                  </a:blip>
                  <a:stretch>
                    <a:fillRect/>
                  </a:stretch>
                </pic:blipFill>
                <pic:spPr>
                  <a:xfrm>
                    <a:off x="0" y="0"/>
                    <a:ext cx="7920000" cy="75392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3D798" w14:textId="77777777" w:rsidR="00CD690B" w:rsidRDefault="00CD690B" w:rsidP="002A407E">
      <w:r>
        <w:separator/>
      </w:r>
    </w:p>
  </w:footnote>
  <w:footnote w:type="continuationSeparator" w:id="0">
    <w:p w14:paraId="14E0C7CD" w14:textId="77777777" w:rsidR="00CD690B" w:rsidRDefault="00CD690B" w:rsidP="002A4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122B4" w14:textId="07A7D154" w:rsidR="00AD5AC2" w:rsidRDefault="00CD690B">
    <w:pPr>
      <w:pStyle w:val="Header"/>
    </w:pPr>
    <w:r>
      <w:rPr>
        <w:noProof/>
      </w:rPr>
      <w:pict w14:anchorId="4C164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0005390" o:spid="_x0000_s2051" type="#_x0000_t75" alt="" style="position:absolute;margin-left:0;margin-top:0;width:457.9pt;height:647.65pt;z-index:-251653120;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660EA" w14:textId="1B62502C" w:rsidR="003165DA" w:rsidRDefault="003165DA" w:rsidP="003165DA">
    <w:pPr>
      <w:pStyle w:val="Header"/>
      <w:rPr>
        <w:color w:val="FFFFFF" w:themeColor="background1"/>
      </w:rPr>
    </w:pPr>
    <w:r>
      <w:rPr>
        <w:noProof/>
        <w:color w:val="FFFFFF" w:themeColor="background1"/>
      </w:rPr>
      <w:drawing>
        <wp:anchor distT="0" distB="0" distL="114300" distR="114300" simplePos="0" relativeHeight="251667456" behindDoc="1" locked="0" layoutInCell="1" allowOverlap="1" wp14:anchorId="25AA6EA5" wp14:editId="5F112DC8">
          <wp:simplePos x="0" y="0"/>
          <wp:positionH relativeFrom="column">
            <wp:posOffset>-1021443</wp:posOffset>
          </wp:positionH>
          <wp:positionV relativeFrom="paragraph">
            <wp:posOffset>-360680</wp:posOffset>
          </wp:positionV>
          <wp:extent cx="7920000" cy="753923"/>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
                    <a:extLst>
                      <a:ext uri="{28A0092B-C50C-407E-A947-70E740481C1C}">
                        <a14:useLocalDpi xmlns:a14="http://schemas.microsoft.com/office/drawing/2010/main" val="0"/>
                      </a:ext>
                    </a:extLst>
                  </a:blip>
                  <a:stretch>
                    <a:fillRect/>
                  </a:stretch>
                </pic:blipFill>
                <pic:spPr>
                  <a:xfrm>
                    <a:off x="0" y="0"/>
                    <a:ext cx="7920000" cy="753923"/>
                  </a:xfrm>
                  <a:prstGeom prst="rect">
                    <a:avLst/>
                  </a:prstGeom>
                </pic:spPr>
              </pic:pic>
            </a:graphicData>
          </a:graphic>
          <wp14:sizeRelH relativeFrom="page">
            <wp14:pctWidth>0</wp14:pctWidth>
          </wp14:sizeRelH>
          <wp14:sizeRelV relativeFrom="page">
            <wp14:pctHeight>0</wp14:pctHeight>
          </wp14:sizeRelV>
        </wp:anchor>
      </w:drawing>
    </w:r>
  </w:p>
  <w:p w14:paraId="6089CCB1" w14:textId="24712962" w:rsidR="00AD5AC2" w:rsidRPr="003165DA" w:rsidRDefault="00CD690B" w:rsidP="003165DA">
    <w:pPr>
      <w:pStyle w:val="Header"/>
    </w:pPr>
    <w:r>
      <w:rPr>
        <w:noProof/>
        <w:sz w:val="22"/>
        <w:szCs w:val="22"/>
      </w:rPr>
      <w:pict w14:anchorId="29579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0005391" o:spid="_x0000_s2050" type="#_x0000_t75" alt="" style="position:absolute;margin-left:0;margin-top:0;width:457.9pt;height:647.65pt;z-index:-251650048;mso-wrap-edited:f;mso-width-percent:0;mso-height-percent:0;mso-position-horizontal:center;mso-position-horizontal-relative:margin;mso-position-vertical:center;mso-position-vertical-relative:margin;mso-width-percent:0;mso-height-percent:0" o:allowincell="f">
          <v:imagedata r:id="rId2" o:title="" gain="19661f" blacklevel="22938f"/>
          <w10:wrap anchorx="margin" anchory="margin"/>
        </v:shape>
      </w:pict>
    </w:r>
    <w:r w:rsidR="00587756">
      <w:rPr>
        <w:color w:val="FFFFFF" w:themeColor="background1"/>
      </w:rPr>
      <w:t>TechnolOZY</w:t>
    </w:r>
    <w:r w:rsidR="003165DA">
      <w:rPr>
        <w:color w:val="FFFFFF" w:themeColor="background1"/>
      </w:rPr>
      <w:t xml:space="preserve">                                                                                             I</w:t>
    </w:r>
    <w:r w:rsidR="00587756">
      <w:rPr>
        <w:color w:val="FFFFFF" w:themeColor="background1"/>
      </w:rPr>
      <w:t>nterScool</w:t>
    </w:r>
    <w:r w:rsidR="003165DA">
      <w:rPr>
        <w:color w:val="FFFFFF" w:themeColor="background1"/>
      </w:rPr>
      <w:t xml:space="preserve"> Iteration 1</w:t>
    </w:r>
    <w:r w:rsidR="005D5126">
      <w:rPr>
        <w:color w:val="FFFFFF" w:themeColor="background1"/>
      </w:rPr>
      <w:t xml:space="preserve"> </w:t>
    </w:r>
    <w:r w:rsidR="003165DA">
      <w:rPr>
        <w:color w:val="FFFFFF" w:themeColor="background1"/>
      </w:rPr>
      <w:t>-  Ver.1.1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65245" w14:textId="68672CEF" w:rsidR="00AD5AC2" w:rsidRDefault="00CD690B">
    <w:pPr>
      <w:pStyle w:val="Header"/>
    </w:pPr>
    <w:r>
      <w:rPr>
        <w:noProof/>
      </w:rPr>
      <w:pict w14:anchorId="2E7E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0005389" o:spid="_x0000_s2049" type="#_x0000_t75" alt="" style="position:absolute;margin-left:0;margin-top:0;width:457.9pt;height:647.65pt;z-index:-251656192;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33C2"/>
    <w:multiLevelType w:val="hybridMultilevel"/>
    <w:tmpl w:val="B1DC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C7AD6"/>
    <w:multiLevelType w:val="hybridMultilevel"/>
    <w:tmpl w:val="54BA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98"/>
    <w:rsid w:val="00011F98"/>
    <w:rsid w:val="00064E42"/>
    <w:rsid w:val="002A407E"/>
    <w:rsid w:val="003165DA"/>
    <w:rsid w:val="00335C9C"/>
    <w:rsid w:val="003E7E9E"/>
    <w:rsid w:val="00407BA4"/>
    <w:rsid w:val="00440CC5"/>
    <w:rsid w:val="004B4C20"/>
    <w:rsid w:val="00587756"/>
    <w:rsid w:val="005D5126"/>
    <w:rsid w:val="008163AF"/>
    <w:rsid w:val="008C2983"/>
    <w:rsid w:val="00907332"/>
    <w:rsid w:val="009A6B63"/>
    <w:rsid w:val="00AA4D93"/>
    <w:rsid w:val="00AD5AC2"/>
    <w:rsid w:val="00B17DD4"/>
    <w:rsid w:val="00BC029D"/>
    <w:rsid w:val="00BD20C6"/>
    <w:rsid w:val="00C31D0A"/>
    <w:rsid w:val="00CD690B"/>
    <w:rsid w:val="00D1470E"/>
    <w:rsid w:val="00DF67EA"/>
    <w:rsid w:val="00EA6F54"/>
    <w:rsid w:val="00EB1B93"/>
    <w:rsid w:val="00F23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8C43E4"/>
  <w15:chartTrackingRefBased/>
  <w15:docId w15:val="{59DEE98D-4403-4A4B-B541-2CF78B7A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F98"/>
  </w:style>
  <w:style w:type="paragraph" w:styleId="Heading1">
    <w:name w:val="heading 1"/>
    <w:basedOn w:val="Normal"/>
    <w:next w:val="Normal"/>
    <w:link w:val="Heading1Char"/>
    <w:uiPriority w:val="9"/>
    <w:qFormat/>
    <w:rsid w:val="00011F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F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F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F98"/>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011F98"/>
    <w:rPr>
      <w:sz w:val="22"/>
      <w:szCs w:val="22"/>
    </w:rPr>
  </w:style>
  <w:style w:type="character" w:customStyle="1" w:styleId="NoSpacingChar">
    <w:name w:val="No Spacing Char"/>
    <w:basedOn w:val="DefaultParagraphFont"/>
    <w:link w:val="NoSpacing"/>
    <w:uiPriority w:val="1"/>
    <w:rsid w:val="00011F98"/>
    <w:rPr>
      <w:sz w:val="22"/>
      <w:szCs w:val="22"/>
      <w:lang w:val="en-US"/>
    </w:rPr>
  </w:style>
  <w:style w:type="paragraph" w:styleId="Title">
    <w:name w:val="Title"/>
    <w:basedOn w:val="Normal"/>
    <w:next w:val="Normal"/>
    <w:link w:val="TitleChar"/>
    <w:uiPriority w:val="10"/>
    <w:qFormat/>
    <w:rsid w:val="00011F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F9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11F98"/>
    <w:rPr>
      <w:color w:val="5A5A5A" w:themeColor="text1" w:themeTint="A5"/>
      <w:spacing w:val="15"/>
      <w:sz w:val="22"/>
      <w:szCs w:val="22"/>
    </w:rPr>
  </w:style>
  <w:style w:type="character" w:styleId="Hyperlink">
    <w:name w:val="Hyperlink"/>
    <w:basedOn w:val="DefaultParagraphFont"/>
    <w:uiPriority w:val="99"/>
    <w:unhideWhenUsed/>
    <w:rsid w:val="00011F98"/>
    <w:rPr>
      <w:color w:val="0563C1" w:themeColor="hyperlink"/>
      <w:u w:val="single"/>
    </w:rPr>
  </w:style>
  <w:style w:type="character" w:styleId="FollowedHyperlink">
    <w:name w:val="FollowedHyperlink"/>
    <w:basedOn w:val="DefaultParagraphFont"/>
    <w:uiPriority w:val="99"/>
    <w:semiHidden/>
    <w:unhideWhenUsed/>
    <w:rsid w:val="008C2983"/>
    <w:rPr>
      <w:color w:val="954F72" w:themeColor="followedHyperlink"/>
      <w:u w:val="single"/>
    </w:rPr>
  </w:style>
  <w:style w:type="character" w:styleId="UnresolvedMention">
    <w:name w:val="Unresolved Mention"/>
    <w:basedOn w:val="DefaultParagraphFont"/>
    <w:uiPriority w:val="99"/>
    <w:semiHidden/>
    <w:unhideWhenUsed/>
    <w:rsid w:val="008C2983"/>
    <w:rPr>
      <w:color w:val="605E5C"/>
      <w:shd w:val="clear" w:color="auto" w:fill="E1DFDD"/>
    </w:rPr>
  </w:style>
  <w:style w:type="paragraph" w:styleId="Header">
    <w:name w:val="header"/>
    <w:basedOn w:val="Normal"/>
    <w:link w:val="HeaderChar"/>
    <w:uiPriority w:val="99"/>
    <w:unhideWhenUsed/>
    <w:rsid w:val="002A407E"/>
    <w:pPr>
      <w:tabs>
        <w:tab w:val="center" w:pos="4680"/>
        <w:tab w:val="right" w:pos="9360"/>
      </w:tabs>
    </w:pPr>
  </w:style>
  <w:style w:type="character" w:customStyle="1" w:styleId="HeaderChar">
    <w:name w:val="Header Char"/>
    <w:basedOn w:val="DefaultParagraphFont"/>
    <w:link w:val="Header"/>
    <w:uiPriority w:val="99"/>
    <w:rsid w:val="002A407E"/>
  </w:style>
  <w:style w:type="paragraph" w:styleId="Footer">
    <w:name w:val="footer"/>
    <w:basedOn w:val="Normal"/>
    <w:link w:val="FooterChar"/>
    <w:uiPriority w:val="99"/>
    <w:unhideWhenUsed/>
    <w:rsid w:val="002A407E"/>
    <w:pPr>
      <w:tabs>
        <w:tab w:val="center" w:pos="4680"/>
        <w:tab w:val="right" w:pos="9360"/>
      </w:tabs>
    </w:pPr>
  </w:style>
  <w:style w:type="character" w:customStyle="1" w:styleId="FooterChar">
    <w:name w:val="Footer Char"/>
    <w:basedOn w:val="DefaultParagraphFont"/>
    <w:link w:val="Footer"/>
    <w:uiPriority w:val="99"/>
    <w:rsid w:val="002A407E"/>
  </w:style>
  <w:style w:type="character" w:styleId="PageNumber">
    <w:name w:val="page number"/>
    <w:basedOn w:val="DefaultParagraphFont"/>
    <w:uiPriority w:val="99"/>
    <w:semiHidden/>
    <w:unhideWhenUsed/>
    <w:rsid w:val="00B17DD4"/>
  </w:style>
  <w:style w:type="paragraph" w:styleId="ListParagraph">
    <w:name w:val="List Paragraph"/>
    <w:basedOn w:val="Normal"/>
    <w:uiPriority w:val="34"/>
    <w:qFormat/>
    <w:rsid w:val="00F23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hara.infotech.monash.edu.au/mahara/view/view.php?id=49413"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hyperlink" Target="https://mahara.infotech.monash.edu.au/mahara/view/view.php?id=49413"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hara.infotech.monash.edu.au/mahara/view/view.php?id=49413"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monashie.leankit.com/board/1210727014"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mahara.infotech.monash.edu.au/mahara/view/view.php?id=49413" TargetMode="External"/><Relationship Id="rId14" Type="http://schemas.openxmlformats.org/officeDocument/2006/relationships/hyperlink" Target="https://mahara.infotech.monash.edu.au/mahara/view/view.php?id=49413"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DB52AAA5529742A5AD2FA9AAF4FE3E"/>
        <w:category>
          <w:name w:val="General"/>
          <w:gallery w:val="placeholder"/>
        </w:category>
        <w:types>
          <w:type w:val="bbPlcHdr"/>
        </w:types>
        <w:behaviors>
          <w:behavior w:val="content"/>
        </w:behaviors>
        <w:guid w:val="{EA7E7DD5-4F39-3248-94AC-0ACF4C8D98B9}"/>
      </w:docPartPr>
      <w:docPartBody>
        <w:p w:rsidR="00C2756B" w:rsidRDefault="001828BB" w:rsidP="001828BB">
          <w:pPr>
            <w:pStyle w:val="ABDB52AAA5529742A5AD2FA9AAF4FE3E"/>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BB"/>
    <w:rsid w:val="000D621C"/>
    <w:rsid w:val="001828BB"/>
    <w:rsid w:val="00253343"/>
    <w:rsid w:val="004235E6"/>
    <w:rsid w:val="00666C17"/>
    <w:rsid w:val="00C2756B"/>
    <w:rsid w:val="00DC5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DB52AAA5529742A5AD2FA9AAF4FE3E">
    <w:name w:val="ABDB52AAA5529742A5AD2FA9AAF4FE3E"/>
    <w:rsid w:val="001828BB"/>
  </w:style>
  <w:style w:type="paragraph" w:customStyle="1" w:styleId="FDC0855F9ED4504FA49B88C951C4F18A">
    <w:name w:val="FDC0855F9ED4504FA49B88C951C4F18A"/>
    <w:rsid w:val="00C2756B"/>
  </w:style>
  <w:style w:type="paragraph" w:customStyle="1" w:styleId="6A6763852BE11C4CA0A4556F58D60898">
    <w:name w:val="6A6763852BE11C4CA0A4556F58D60898"/>
    <w:rsid w:val="00C275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TechnolOZY Iteration 1 Report</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TechnolOZY Iteration 1 Report</dc:title>
  <dc:subject/>
  <dc:creator>Junru Liu</dc:creator>
  <cp:keywords/>
  <dc:description/>
  <cp:lastModifiedBy>Shyam Sreekumar</cp:lastModifiedBy>
  <cp:revision>4</cp:revision>
  <dcterms:created xsi:type="dcterms:W3CDTF">2020-09-05T09:35:00Z</dcterms:created>
  <dcterms:modified xsi:type="dcterms:W3CDTF">2020-09-05T10:08:00Z</dcterms:modified>
</cp:coreProperties>
</file>