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охране труда: Великобритания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посвящён электронному документообороту в охране труда (OSH/OT): журналы и записи инструктажей/обучения, оценка рисков, учёт травматизма, ознакомление с ЛНА по ОТ, взаимодействие с регулятором. Сравнение — с правовой моделью Российской Федерации.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Как устроен ЭДО в охране труда в этой юрисдикции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База — Health and Safety at Work etc. Act 1974 и Management of Health and Safety at Work Regulations 1999: работодатель обязан проводить suitable and sufficient risk assessment; при 5 и более работниках — записывать существенные выводы.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HSE придерживается goal‑setting подхода: важен результат (оценка рисков, информирование, компетентность), а не предписанный бумажный журнал единой формы.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Электронные risk assessment, digital permit‑to‑work, LMS‑обучение и e‑sign ознакомления широко используются; юридическая сила ЭП — через UK eIDAS / ECA 2000.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 именно для ОТ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Гибкость формы записи при жёсткости обязанности по существу.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Электронные системы РА и нарядов‑допусков как обычная практика.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Доказательства компетентности/обучения — записи системы, сертификаты, а не только «журнал с росписью».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сравнения: ЭДО в охране труда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КЭДО (ст. 22.1–22.3 ТК РФ) в целом применим к кадровым/организационным документам по ОТ (приказы, инструкции, ознакомление с ЛНА), если они не входят в исключения.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исключение из КЭДО (ч. 3 ст. 22.1 ТК РФ): документы, подтверждающие прохождение инструктажей по охране труда (в т.ч. лично подписываемые работником), а также акты о несчастном случае на производстве.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Практика Минтруда / ГИТ: журналы инструктажей и аналогичные подтверждения прохождения инструктажа на текущий момент ориентированы на бумажный носитель с собственноручной подписью; «только ЭП вместо личной подписи» по правилам КЭДО — недопустимо.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Обучение по ОТ — Правила, утв. ПП РФ № 2464: программы, протоколы проверки знания, реестры обученных; часть процессов цифровизируется (в т.ч. взаимодействие с Минтрудом), но фиксация инструктажей остаётся «узким местом».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Общая рамка ЭП — ФЗ № 63‑ФЗ (ПЭП/УНЭП/УКЭП); для иных документов ОТ электронная форма возможна при соблюдении закона и ЛНА работодателя.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(в т.ч. ч. 3 ст. 22.1 — исключения):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ПП РФ № 2464 — Правила обучения по охране труда: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https://www.consultant.ru/document/cons_doc_LAW_405416/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№ 63‑ФЗ «Об электронной подписи»: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ГАРАНТ — ознакомление с документами ОТ через ЭДО / позиция по журналам: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https://www.garant.ru/consult/work_law/1681574/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в ОТ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РФ более формалистична в части журналов инструктажей (исключение из КЭДО); UK — содержательнее в risk assessment и доказательстве компетентности.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В РФ № 2464 детально нормирует виды инструктажей и обучения; в UK меньше единой федеральной «таблицы журналов», больше ответственности работодателя за достаточность мер.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Сходство: и там, и там инспектор должен получить записи по запросу; электронный формат допустим, если воспроизводим.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Для внутренних локальных актов ОТ закрепить критерий «suitable and sufficient electronic record»: кто, когда, по какой программе, результат проверки знания, идентификатор подписанта.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Развивать электронные наряды‑допуски / permit‑to‑work с ЭП и блокировками допуска без обучения — как UK‑практика, совместимая с российскими правилами по работам повышенной опасности.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копировать чрезмерную «мягкость» формы без минимального обязательного набора реквизитов записи инструктажа — в РФ нужна предсказуемость для ГИТ и судов.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отменять детализацию видов инструктажей № 2464 ради goal‑setting: лучше цифровизировать существующие виды, а не размывать их.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Management of Health and Safety at Work Regulations 1999, reg. 3: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https://www.legislation.gov.uk/uksi/1999/3242/regulation/3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HSE — Risk assessment: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https://www.hse.gov.uk/simple-health-safety/risk/index.htm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UK Electronic Communications Act 2000, s.7: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https://www.legislation.gov.uk/ukpga/2000/7/section/7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информационно‑аналитический, не является юридической консультацией. Актуальные редакции иностранных актов нужно сверять по официальным публикациям.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