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Сводные рекомендации: зарубежный ЭДО в ОТ и РФ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Что добавить и что не переносить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Диагноз по РФ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Россия уже далеко продвинулась в общем КЭДО и обучении по № 2464, но в охране труда сохраняется противоречие: большинство документов можно цифровизировать, а ключевые доказательства инструктажа (и акты НС) выведены из КЭДО. За рубежом (особенно Казахстан, США, ЕС/UK, Сингапур) электронные записи обучения/инструктажа — рабочая норма при условиях идентификации и целостности.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Что целесообразно добавить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Прямая легализация электронного журнала инструктажей с ЭП инструктируемого и инструктирующего (модель Казахстана) — через уточнение ч. 3 ст. 22.1 ТК РФ и/или № 2464.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Стандарт электронных реквизитов записи ОТ: кто, когда, вид инструктажа/обучения, программа, результат проверки, ID устройства/лога, неизменяемость.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Государственный/отраслевой сервис проверки обучения до допуска (мотив Singapore TRS), особенно для подрядчиков и работ повышенной опасности.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Электронные permit‑to‑work / наряды‑допуски с блокировкой допуска без действующего обучения (UK/индустриальная практика).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Машиночитаемая отчётность по травматизму для аналитики (мотив OSHA ITA), без подмены полноценного расследования НС.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Типовые электронные шаблоны оценки профрисков с ЭП ответственных (мотив EU OiRA / UK RA).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Обязательный audit trail для электронных журналов ОТ.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Что не стоит переносить / убирать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Полный отказ от подтверждения работника (как в части стандартов OSHA) — рискованно для российских споров о допуске и дисциплине.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Подмена содержания инструктажа «кликом» без идентификации и проверки усвоения.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Вывод актов НС только в «лёгкий» электронный чат без процессуальных гарантий.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Обязательный тяжёлый госреестр для всех микропредприятий без упрощённого режима.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Сохранение серой зоны «электронно у себя — бумага для инспектора с дорисованными подписями».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Приоритеты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1‑я очередь: легализовать электронный журнал инструктажей + требования к логам (Казахстан + eIDAS‑доказательность).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2‑я очередь: сервис проверки обучения подрядчиков (Сингапур) и e‑наряды‑допуски.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3‑я очередь: расширенная машиночитаемая отчётность по травмам и цифровые шаблоны ОПР.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Состав комплекта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00_Сводные_рекомендации_ЭДО_в_ОТ_РФ.docx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01_ЕС_ЭДО_в_ОТ.docx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02_Великобритания_ЭДО_в_ОТ.docx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03_США_ЭДО_в_ОТ.docx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04_Сингапур_ЭДО_в_ОТ.docx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05_Китай_ЭДО_в_ОТ.docx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06_Казахстан_ЭДО_в_ОТ.docx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Ключевые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 ст. 22.1: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OSHA LOI electronic training records: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https://www.osha.gov/laws-regs/standardinterpretations/1997-08-14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Kazakhstan rules — electronic briefing journal: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https://zakon.mybuh.kz/rus/docs/v1500012665/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Singapore MOM TRS: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https://www.mom.gov.sg/eservices/services/check-worker-training-records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EU OSH Framework Directive 89/391: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https://osha.europa.eu/en/legislation/directives/the-osh-framework-directive/1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документ информационно‑аналитический, не является юридической консультацией.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