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8"/>
          <w:sz w:val="44"/>
        </w:rPr>
        <w:t>ПРОЦЕСС ДВИЖЕНИЯ И УЧЁТА МАТЕРИАЛОВ</w:t>
      </w:r>
    </w:p>
    <w:p>
      <w:pPr>
        <w:keepNext/>
        <w:spacing w:before="120" w:after="200"/>
      </w:pPr>
      <w:r>
        <w:rPr>
          <w:b/>
          <w:color w:val="1F4E78"/>
          <w:sz w:val="32"/>
        </w:rPr>
        <w:t>ПРИНЦИПЫ УЧЁТА МАТЕРИАЛОВ</w:t>
      </w:r>
    </w:p>
    <w:p>
      <w:pPr>
        <w:pStyle w:val="ListBullet"/>
        <w:spacing w:after="40"/>
      </w:pPr>
      <w:r>
        <w:t>Каждый объект является отдельным складом.</w:t>
      </w:r>
    </w:p>
    <w:p>
      <w:pPr>
        <w:pStyle w:val="ListBullet"/>
        <w:spacing w:after="40"/>
      </w:pPr>
      <w:r>
        <w:t>Каждый автомобиль является отдельным складом.</w:t>
      </w:r>
    </w:p>
    <w:p>
      <w:pPr>
        <w:pStyle w:val="ListBullet"/>
        <w:spacing w:after="40"/>
      </w:pPr>
      <w:r>
        <w:t>Центральный склад — дополнительный статический склад.</w:t>
      </w:r>
    </w:p>
    <w:p>
      <w:pPr>
        <w:pStyle w:val="ListBullet"/>
        <w:spacing w:after="40"/>
      </w:pPr>
      <w:r>
        <w:t>Материалы могут поступать на объект: от поставщика; со склада автомобиля; с центрального склада (напрямую, минуя автомобиль).</w:t>
      </w:r>
    </w:p>
    <w:p>
      <w:pPr>
        <w:pStyle w:val="ListBullet"/>
        <w:spacing w:after="40"/>
      </w:pPr>
      <w:r>
        <w:t>Материалы с объекта могут возвращаться на склад автомобиля, а также перемещаться с автомобиля на центральный склад.</w:t>
      </w:r>
    </w:p>
    <w:p>
      <w:pPr>
        <w:pStyle w:val="ListBullet"/>
        <w:spacing w:after="40"/>
      </w:pPr>
      <w:r>
        <w:t>Нормативный остаток склада автомобиля не используется для комплектации объекта.</w:t>
      </w:r>
    </w:p>
    <w:p>
      <w:pPr>
        <w:pStyle w:val="ListBullet"/>
        <w:spacing w:after="40"/>
      </w:pPr>
      <w:r>
        <w:t>Материалы, имеющиеся на центральном складе, также учитываются и исключаются из объёма закупки при комплектации объекта.</w:t>
      </w:r>
    </w:p>
    <w:p>
      <w:pPr>
        <w:pStyle w:val="ListBullet"/>
        <w:spacing w:after="40"/>
      </w:pPr>
      <w:r>
        <w:t>Данные учёта материалов используются для расчёта фактической себестоимости и юнит-экономики объекта.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S0. ПОДГОТОВКА К ЗАПУСКУ СИСТЕМЫ МАТЕРИАЛЬНОГО УЧЁТА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Помощник / бухгалтер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Инженер-ассистент</w:t>
      </w:r>
    </w:p>
    <w:p>
      <w:pPr>
        <w:pStyle w:val="ListBullet"/>
        <w:spacing w:after="40"/>
      </w:pPr>
      <w:r>
        <w:t>Montageleiter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формирует единый справочник материалов компании — на основе анализа фактических накладных и закупок за последний отчётный период;</w:t>
      </w:r>
    </w:p>
    <w:p>
      <w:pPr>
        <w:pStyle w:val="ListBullet"/>
        <w:spacing w:after="40"/>
      </w:pPr>
      <w:r>
        <w:t>присваивает код каждой материальной позиции (коды формируются автоматически учётной программой при внесении позиции);</w:t>
      </w:r>
    </w:p>
    <w:p>
      <w:pPr>
        <w:pStyle w:val="ListBullet"/>
        <w:spacing w:after="40"/>
      </w:pPr>
      <w:r>
        <w:t>определяет единицы измерения для каждого материала;</w:t>
      </w:r>
    </w:p>
    <w:p>
      <w:pPr>
        <w:pStyle w:val="ListBullet"/>
        <w:spacing w:after="40"/>
      </w:pPr>
      <w:r>
        <w:t>формирует типовую спецификацию склада автомобиля;</w:t>
      </w:r>
    </w:p>
    <w:p>
      <w:pPr>
        <w:pStyle w:val="ListBullet"/>
        <w:spacing w:after="40"/>
      </w:pPr>
      <w:r>
        <w:t>определяет нормативное количество материалов для комплектации автомобиля;</w:t>
      </w:r>
    </w:p>
    <w:p>
      <w:pPr>
        <w:pStyle w:val="ListBullet"/>
        <w:spacing w:after="40"/>
      </w:pPr>
      <w:r>
        <w:t>разрабатывает формы движения материалов: «автомобиль ↔ объект» (для монтажной бригады), «автомобиль ↔ центральный склад» и «центральный склад → объект» (для Montageleiter);</w:t>
      </w:r>
    </w:p>
    <w:p>
      <w:pPr>
        <w:pStyle w:val="ListBullet"/>
        <w:spacing w:after="40"/>
      </w:pPr>
      <w:r>
        <w:t>создаёт в учётной системе склады автомобилей;</w:t>
      </w:r>
    </w:p>
    <w:p>
      <w:pPr>
        <w:pStyle w:val="ListBullet"/>
        <w:spacing w:after="40"/>
      </w:pPr>
      <w:r>
        <w:t>создаёт в учётной системе центральный склад;</w:t>
      </w:r>
    </w:p>
    <w:p>
      <w:pPr>
        <w:pStyle w:val="ListBullet"/>
        <w:spacing w:after="40"/>
      </w:pPr>
      <w:r>
        <w:t>создаёт шаблон склада объекта;</w:t>
      </w:r>
    </w:p>
    <w:p>
      <w:pPr>
        <w:pStyle w:val="ListBullet"/>
        <w:spacing w:after="40"/>
      </w:pPr>
      <w:r>
        <w:t>проверяет возможность учёта прихода, расхода и перемещения материалов;</w:t>
      </w:r>
    </w:p>
    <w:p>
      <w:pPr>
        <w:pStyle w:val="ListBullet"/>
        <w:spacing w:after="40"/>
      </w:pPr>
      <w:r>
        <w:t>проверяет корректность отображения остатков в системе.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формирует наглядный визуальный каталог материалов (с фотографиями, сгруппированными по типам и диаметрам) на основе справочника, кодов и единиц измерения, подготовленных Помощником/бухгалтером.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разрабатывает и описывает перечень минимально допустимых остатков материалов (позиции и количество) для склада автомобиля;</w:t>
      </w:r>
    </w:p>
    <w:p>
      <w:pPr>
        <w:pStyle w:val="ListBullet"/>
        <w:spacing w:after="40"/>
      </w:pPr>
      <w:r>
        <w:t>согласовывает типовую комплектацию автомобилей;</w:t>
      </w:r>
    </w:p>
    <w:p>
      <w:pPr>
        <w:pStyle w:val="ListBullet"/>
        <w:spacing w:after="40"/>
      </w:pPr>
      <w:r>
        <w:t>проверяет удобство использования форм движения материалов — формы «автомобиль ↔ объект» для монтажной бригады, а также форм «автомобиль ↔ центральный склад» и «центральный склад → объект», которые будет заполнять сам.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Создан справочник материалов</w:t>
      </w:r>
    </w:p>
    <w:p>
      <w:pPr>
        <w:spacing w:after="40"/>
        <w:ind w:left="340"/>
      </w:pPr>
      <w:r>
        <w:t>⬜ Всем материалам присвоены коды</w:t>
      </w:r>
    </w:p>
    <w:p>
      <w:pPr>
        <w:spacing w:after="40"/>
        <w:ind w:left="340"/>
      </w:pPr>
      <w:r>
        <w:t>⬜ Определены единицы измерения</w:t>
      </w:r>
    </w:p>
    <w:p>
      <w:pPr>
        <w:spacing w:after="40"/>
        <w:ind w:left="340"/>
      </w:pPr>
      <w:r>
        <w:t>⬜ Сформирована типовая спецификация склада автомобиля</w:t>
      </w:r>
    </w:p>
    <w:p>
      <w:pPr>
        <w:spacing w:after="40"/>
        <w:ind w:left="340"/>
      </w:pPr>
      <w:r>
        <w:t>⬜ Определены нормативные остатки материалов</w:t>
      </w:r>
    </w:p>
    <w:p>
      <w:pPr>
        <w:spacing w:after="40"/>
        <w:ind w:left="340"/>
      </w:pPr>
      <w:r>
        <w:t>⬜ Созданы склады автомобилей</w:t>
      </w:r>
    </w:p>
    <w:p>
      <w:pPr>
        <w:spacing w:after="40"/>
        <w:ind w:left="340"/>
      </w:pPr>
      <w:r>
        <w:t>⬜ Создан центральный склад</w:t>
      </w:r>
    </w:p>
    <w:p>
      <w:pPr>
        <w:spacing w:after="40"/>
        <w:ind w:left="340"/>
      </w:pPr>
      <w:r>
        <w:t>⬜ Создан шаблон склада объекта</w:t>
      </w:r>
    </w:p>
    <w:p>
      <w:pPr>
        <w:spacing w:after="40"/>
        <w:ind w:left="340"/>
      </w:pPr>
      <w:r>
        <w:t>⬜ Разработаны формы движения материалов (автомобиль ↔ объект, автомобиль ↔ центральный склад, центральный склад → объект)</w:t>
      </w:r>
    </w:p>
    <w:p>
      <w:pPr>
        <w:spacing w:after="40"/>
        <w:ind w:left="340"/>
      </w:pPr>
      <w:r>
        <w:t>⬜ Создан наглядный (визуальный) каталог материалов с фотографиями</w:t>
      </w:r>
    </w:p>
    <w:p>
      <w:pPr>
        <w:spacing w:after="40"/>
        <w:ind w:left="340"/>
      </w:pPr>
      <w:r>
        <w:t>⬜ Проведено тестовое внесение движения материалов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Система материального учёта подготовлена к работе.</w:t>
      </w:r>
    </w:p>
    <w:p>
      <w:pPr>
        <w:spacing w:after="80"/>
      </w:pPr>
      <w:r>
        <w:t>Создан справочник материалов, склады автомобилей, центральный склад, склады объектов, типовая спецификация склада автомобиля, наглядный каталог материалов и формы движения материалов.</w:t>
      </w:r>
    </w:p>
    <w:p>
      <w:pPr>
        <w:spacing w:before="200" w:after="80"/>
      </w:pPr>
      <w:r>
        <w:rPr>
          <w:b/>
          <w:color w:val="1B5E20"/>
          <w:sz w:val="24"/>
        </w:rPr>
        <w:t>➡️ M1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M1. ПЛАНИРОВАНИЕ ПОТРЕБНОСТИ В МАТЕРИАЛАХ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Инженер-ассистент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Montageleiter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Проект передан в производство.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анализирует утверждённую калькуляцию проекта;</w:t>
      </w:r>
    </w:p>
    <w:p>
      <w:pPr>
        <w:pStyle w:val="ListBullet"/>
        <w:spacing w:after="40"/>
      </w:pPr>
      <w:r>
        <w:t>определяет перечень материалов, необходимых для выполнения работ;</w:t>
      </w:r>
    </w:p>
    <w:p>
      <w:pPr>
        <w:pStyle w:val="ListBullet"/>
        <w:spacing w:after="40"/>
      </w:pPr>
      <w:r>
        <w:t>определяет ориентировочные сроки потребности в материалах;</w:t>
      </w:r>
    </w:p>
    <w:p>
      <w:pPr>
        <w:pStyle w:val="ListBullet"/>
        <w:spacing w:after="40"/>
      </w:pPr>
      <w:r>
        <w:t>формирует план обеспечения объекта материалами;</w:t>
      </w:r>
    </w:p>
    <w:p>
      <w:pPr>
        <w:pStyle w:val="ListBullet"/>
        <w:spacing w:after="40"/>
      </w:pPr>
      <w:r>
        <w:t>согласовывает план обеспечения с Montageleiter.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проверяет возможность выполнения стартовых работ в соответствии с графиком монтажа;</w:t>
      </w:r>
    </w:p>
    <w:p>
      <w:pPr>
        <w:pStyle w:val="ListBullet"/>
        <w:spacing w:after="40"/>
      </w:pPr>
      <w:r>
        <w:t>предоставляет информацию о готовности бригады к началу работ;</w:t>
      </w:r>
    </w:p>
    <w:p>
      <w:pPr>
        <w:pStyle w:val="ListBullet"/>
        <w:spacing w:after="40"/>
      </w:pPr>
      <w:r>
        <w:t>согласовывает последовательность обеспечения объекта материалами;</w:t>
      </w:r>
    </w:p>
    <w:p>
      <w:pPr>
        <w:pStyle w:val="ListBullet"/>
        <w:spacing w:after="40"/>
      </w:pPr>
      <w:r>
        <w:t>сообщает о необходимости дополнительных материалов или корректировок.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Проект передан в производство</w:t>
      </w:r>
    </w:p>
    <w:p>
      <w:pPr>
        <w:spacing w:after="40"/>
        <w:ind w:left="340"/>
      </w:pPr>
      <w:r>
        <w:t>⬜ Калькуляция проекта проверена</w:t>
      </w:r>
    </w:p>
    <w:p>
      <w:pPr>
        <w:spacing w:after="40"/>
        <w:ind w:left="340"/>
      </w:pPr>
      <w:r>
        <w:t>⬜ Сформирован перечень необходимых материалов</w:t>
      </w:r>
    </w:p>
    <w:p>
      <w:pPr>
        <w:spacing w:after="40"/>
        <w:ind w:left="340"/>
      </w:pPr>
      <w:r>
        <w:t>⬜ Определены ориентировочные сроки потребности в материалах</w:t>
      </w:r>
    </w:p>
    <w:p>
      <w:pPr>
        <w:spacing w:after="40"/>
        <w:ind w:left="340"/>
      </w:pPr>
      <w:r>
        <w:t>⬜ Сформирован план обеспечения объекта материалами</w:t>
      </w:r>
    </w:p>
    <w:p>
      <w:pPr>
        <w:spacing w:after="40"/>
        <w:ind w:left="340"/>
      </w:pPr>
      <w:r>
        <w:t>⬜ План согласован с Montageleiter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Сформирован и согласован перечень материалов, необходимых для выполнения работ на объекте.</w:t>
      </w:r>
    </w:p>
    <w:p>
      <w:pPr>
        <w:spacing w:before="200" w:after="80"/>
      </w:pPr>
      <w:r>
        <w:rPr>
          <w:b/>
          <w:color w:val="1B5E20"/>
          <w:sz w:val="24"/>
        </w:rPr>
        <w:t>➡️ M2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M2. ЗАКУПКА МАТЕРИАЛОВ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Инженер-ассистент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Завершено планирование потребности в материалах.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определяет бригаду и автомобиль (склад), закреплённые за объектом — путём запроса Montageleiter'у;</w:t>
      </w:r>
    </w:p>
    <w:p>
      <w:pPr>
        <w:pStyle w:val="ListBullet"/>
        <w:spacing w:after="40"/>
      </w:pPr>
      <w:r>
        <w:t>проверяет фактические остатки материалов на складах автомобилей;</w:t>
      </w:r>
    </w:p>
    <w:p>
      <w:pPr>
        <w:pStyle w:val="ListBullet"/>
        <w:spacing w:after="40"/>
      </w:pPr>
      <w:r>
        <w:t>проверяет фактические остатки материалов на центральном складе;</w:t>
      </w:r>
    </w:p>
    <w:p>
      <w:pPr>
        <w:pStyle w:val="ListBullet"/>
        <w:spacing w:after="40"/>
      </w:pPr>
      <w:r>
        <w:t>определяет избыточные остатки материалов сверх нормативной комплектации автомобиля;</w:t>
      </w:r>
    </w:p>
    <w:p>
      <w:pPr>
        <w:pStyle w:val="ListBullet"/>
        <w:spacing w:after="40"/>
      </w:pPr>
      <w:r>
        <w:t>принимает решение об использовании избыточных материалов для обеспечения объекта;</w:t>
      </w:r>
    </w:p>
    <w:p>
      <w:pPr>
        <w:pStyle w:val="ListBullet"/>
        <w:spacing w:after="40"/>
      </w:pPr>
      <w:r>
        <w:t>уменьшает объём закупки на количество доступных избыточных материалов и материалов, доступных на центральном складе;</w:t>
      </w:r>
    </w:p>
    <w:p>
      <w:pPr>
        <w:pStyle w:val="ListBullet"/>
        <w:spacing w:after="40"/>
      </w:pPr>
      <w:r>
        <w:t>формирует финальный заказ поставщику;</w:t>
      </w:r>
    </w:p>
    <w:p>
      <w:pPr>
        <w:pStyle w:val="ListBullet"/>
        <w:spacing w:after="40"/>
      </w:pPr>
      <w:r>
        <w:t>определяет перечень материалов, которые должны быть взяты со складов (автомобиль + центральный склад).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Проверены фактические остатки складов автомобилей</w:t>
      </w:r>
    </w:p>
    <w:p>
      <w:pPr>
        <w:spacing w:after="40"/>
        <w:ind w:left="340"/>
      </w:pPr>
      <w:r>
        <w:t>⬜ Проверены фактические остатки центрального склада</w:t>
      </w:r>
    </w:p>
    <w:p>
      <w:pPr>
        <w:spacing w:after="40"/>
        <w:ind w:left="340"/>
      </w:pPr>
      <w:r>
        <w:t>⬜ Определены избыточные остатки материалов</w:t>
      </w:r>
    </w:p>
    <w:p>
      <w:pPr>
        <w:spacing w:after="40"/>
        <w:ind w:left="340"/>
      </w:pPr>
      <w:r>
        <w:t>⬜ Определён перечень материалов для использования со склада автомобиля и центрального склада</w:t>
      </w:r>
    </w:p>
    <w:p>
      <w:pPr>
        <w:spacing w:after="40"/>
        <w:ind w:left="340"/>
      </w:pPr>
      <w:r>
        <w:t>⬜ Сформирован финальный заказ поставщику</w:t>
      </w:r>
    </w:p>
    <w:p>
      <w:pPr>
        <w:spacing w:after="40"/>
        <w:ind w:left="340"/>
      </w:pPr>
      <w:r>
        <w:t>⬜ Заказ передан поставщику</w:t>
      </w:r>
    </w:p>
    <w:p>
      <w:pPr>
        <w:spacing w:after="40"/>
        <w:ind w:left="340"/>
      </w:pPr>
      <w:r>
        <w:t>⬜ Поставка материалов запланирована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Определён источник обеспечения каждой материальной позиции (склад автомобиля, центральный склад или поставщик), сформирован заказ поставщику.</w:t>
      </w:r>
    </w:p>
    <w:p>
      <w:pPr>
        <w:spacing w:before="200" w:after="80"/>
      </w:pPr>
      <w:r>
        <w:rPr>
          <w:b/>
          <w:color w:val="1B5E20"/>
          <w:sz w:val="24"/>
        </w:rPr>
        <w:t>➡️ M3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M3. ПОСТАВКА МАТЕРИАЛОВ НА ОБЪЕКТ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Инженер-ассистент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Поставщик</w:t>
      </w:r>
    </w:p>
    <w:p>
      <w:pPr>
        <w:pStyle w:val="ListBullet"/>
        <w:spacing w:after="40"/>
      </w:pPr>
      <w:r>
        <w:t>Montageleiter</w:t>
      </w:r>
    </w:p>
    <w:p>
      <w:pPr>
        <w:pStyle w:val="ListBullet"/>
        <w:spacing w:after="40"/>
      </w:pPr>
      <w:r>
        <w:t>Помощник / бухгалтер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Заказ передан поставщику.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координирует поставку материалов на объект;</w:t>
      </w:r>
    </w:p>
    <w:p>
      <w:pPr>
        <w:pStyle w:val="ListBullet"/>
        <w:spacing w:after="40"/>
      </w:pPr>
      <w:r>
        <w:t>информирует Montageleiter о дате и составе поставки;</w:t>
      </w:r>
    </w:p>
    <w:p>
      <w:pPr>
        <w:pStyle w:val="ListBullet"/>
        <w:spacing w:after="40"/>
      </w:pPr>
      <w:r>
        <w:t>контролирует устранение расхождений в случае неполной или некорректной поставки.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контролирует выполнение заказа поставщиком (временно, пока не закрыта позиция Montageleiter);</w:t>
      </w:r>
    </w:p>
    <w:p>
      <w:pPr>
        <w:pStyle w:val="ListBullet"/>
        <w:spacing w:after="40"/>
      </w:pPr>
      <w:r>
        <w:t>контролирует сроки поставки материалов (временно, пока не закрыта позиция Montageleiter);</w:t>
      </w:r>
    </w:p>
    <w:p>
      <w:pPr>
        <w:pStyle w:val="ListBullet"/>
        <w:spacing w:after="40"/>
      </w:pPr>
      <w:r>
        <w:t>уточняет изменения в датах поставки при необходимости (временно, пока не закрыта позиция Montageleiter).</w:t>
      </w:r>
    </w:p>
    <w:p>
      <w:pPr>
        <w:spacing w:before="120" w:after="40"/>
      </w:pPr>
      <w:r>
        <w:rPr>
          <w:b/>
          <w:sz w:val="23"/>
        </w:rPr>
        <w:t>Поставщик:</w:t>
      </w:r>
    </w:p>
    <w:p>
      <w:pPr>
        <w:pStyle w:val="ListBullet"/>
        <w:spacing w:after="40"/>
      </w:pPr>
      <w:r>
        <w:t>комплектует заказ;</w:t>
      </w:r>
    </w:p>
    <w:p>
      <w:pPr>
        <w:pStyle w:val="ListBullet"/>
        <w:spacing w:after="40"/>
      </w:pPr>
      <w:r>
        <w:t>отгружает материалы на объект;</w:t>
      </w:r>
    </w:p>
    <w:p>
      <w:pPr>
        <w:pStyle w:val="ListBullet"/>
        <w:spacing w:after="40"/>
      </w:pPr>
      <w:r>
        <w:t>формирует расходные документы;</w:t>
      </w:r>
    </w:p>
    <w:p>
      <w:pPr>
        <w:pStyle w:val="ListBullet"/>
        <w:spacing w:after="40"/>
      </w:pPr>
      <w:r>
        <w:t>передаёт документы в учётную систему компании.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организует приёмку материалов на объекте;</w:t>
      </w:r>
    </w:p>
    <w:p>
      <w:pPr>
        <w:pStyle w:val="ListBullet"/>
        <w:spacing w:after="40"/>
      </w:pPr>
      <w:r>
        <w:t>подтверждает факт получения материалов на объекте;</w:t>
      </w:r>
    </w:p>
    <w:p>
      <w:pPr>
        <w:pStyle w:val="ListBullet"/>
        <w:spacing w:after="40"/>
      </w:pPr>
      <w:r>
        <w:t>сообщает об отсутствующих или повреждённых материалах;</w:t>
      </w:r>
    </w:p>
    <w:p>
      <w:pPr>
        <w:pStyle w:val="ListBullet"/>
        <w:spacing w:after="40"/>
      </w:pPr>
      <w:r>
        <w:t>информирует Инженера-ассистента о выявленных несоответствиях.</w:t>
      </w:r>
    </w:p>
    <w:p>
      <w:pPr>
        <w:spacing w:before="160" w:after="60"/>
      </w:pPr>
      <w:r>
        <w:rPr>
          <w:b/>
          <w:color w:val="2E2E2E"/>
          <w:sz w:val="24"/>
        </w:rPr>
        <w:t>Канал коммуникации</w:t>
      </w:r>
    </w:p>
    <w:p>
      <w:pPr>
        <w:spacing w:after="80"/>
      </w:pPr>
      <w:r>
        <w:t>Для оперативных сообщений о нехватке или расхождениях материалов по объекту используется отдельная группа в Bitrix.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Заказ принят поставщиком</w:t>
      </w:r>
    </w:p>
    <w:p>
      <w:pPr>
        <w:spacing w:after="40"/>
        <w:ind w:left="340"/>
      </w:pPr>
      <w:r>
        <w:t>⬜ Дата поставки согласована</w:t>
      </w:r>
    </w:p>
    <w:p>
      <w:pPr>
        <w:spacing w:after="40"/>
        <w:ind w:left="340"/>
      </w:pPr>
      <w:r>
        <w:t>⬜ Montageleiter уведомлён о поставке</w:t>
      </w:r>
    </w:p>
    <w:p>
      <w:pPr>
        <w:spacing w:after="40"/>
        <w:ind w:left="340"/>
      </w:pPr>
      <w:r>
        <w:t>⬜ По каждой позиции заказа зафиксирован статус: «заказано» / «прибыло»</w:t>
      </w:r>
    </w:p>
    <w:p>
      <w:pPr>
        <w:spacing w:after="40"/>
        <w:ind w:left="340"/>
      </w:pPr>
      <w:r>
        <w:t>⬜ Материалы доставлены на объект</w:t>
      </w:r>
    </w:p>
    <w:p>
      <w:pPr>
        <w:spacing w:after="40"/>
        <w:ind w:left="340"/>
      </w:pPr>
      <w:r>
        <w:t>⬜ Расходные документы сформированы</w:t>
      </w:r>
    </w:p>
    <w:p>
      <w:pPr>
        <w:spacing w:after="40"/>
        <w:ind w:left="340"/>
      </w:pPr>
      <w:r>
        <w:t>⬜ Информация о поставке зафиксирована</w:t>
      </w:r>
    </w:p>
    <w:p>
      <w:pPr>
        <w:spacing w:after="40"/>
        <w:ind w:left="340"/>
      </w:pPr>
      <w:r>
        <w:t>⬜ Расхождения отсутствуют или устранены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Материалы доставлены на объект, документы сформированы и переданы для дальнейшего учёта.</w:t>
      </w:r>
    </w:p>
    <w:p>
      <w:pPr>
        <w:spacing w:before="200" w:after="80"/>
      </w:pPr>
      <w:r>
        <w:rPr>
          <w:b/>
          <w:color w:val="1B5E20"/>
          <w:sz w:val="24"/>
        </w:rPr>
        <w:t>➡️ M4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M4. ОПРИХОДОВАНИЕ МАТЕРИАЛОВ НА СКЛАД ОБЪЕКТА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Помощник / бухгалтер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Инженер-ассистент</w:t>
      </w:r>
    </w:p>
    <w:p>
      <w:pPr>
        <w:pStyle w:val="ListBullet"/>
        <w:spacing w:after="40"/>
      </w:pPr>
      <w:r>
        <w:t>Installateur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Поставщик передал расходные документы в систему учёта, либо Installateur отсканировал накладную и отправил в группу объекта.</w:t>
      </w:r>
    </w:p>
    <w:p>
      <w:pPr>
        <w:spacing w:before="120" w:after="40"/>
      </w:pPr>
      <w:r>
        <w:rPr>
          <w:b/>
          <w:sz w:val="23"/>
        </w:rPr>
        <w:t>Installateur:</w:t>
      </w:r>
    </w:p>
    <w:p>
      <w:pPr>
        <w:pStyle w:val="ListBullet"/>
        <w:spacing w:after="40"/>
      </w:pPr>
      <w:r>
        <w:t>при приёмке материалов на объекте сканирует накладную или фотографирует материалы и отправляет в группу объекта в Bitrix.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получает расходные документы поставщика;</w:t>
      </w:r>
    </w:p>
    <w:p>
      <w:pPr>
        <w:pStyle w:val="ListBullet"/>
        <w:spacing w:after="40"/>
      </w:pPr>
      <w:r>
        <w:t>проверяет корректность привязки документов к объекту;</w:t>
      </w:r>
    </w:p>
    <w:p>
      <w:pPr>
        <w:pStyle w:val="ListBullet"/>
        <w:spacing w:after="40"/>
      </w:pPr>
      <w:r>
        <w:t>проверяет соответствие расходной накладной заказу;</w:t>
      </w:r>
    </w:p>
    <w:p>
      <w:pPr>
        <w:pStyle w:val="ListBullet"/>
        <w:spacing w:after="40"/>
      </w:pPr>
      <w:r>
        <w:t>проверяет полноту информации в расходных документах;</w:t>
      </w:r>
    </w:p>
    <w:p>
      <w:pPr>
        <w:pStyle w:val="ListBullet"/>
        <w:spacing w:after="40"/>
      </w:pPr>
      <w:r>
        <w:t>оприходует материалы на склад соответствующего объекта;</w:t>
      </w:r>
    </w:p>
    <w:p>
      <w:pPr>
        <w:pStyle w:val="ListBullet"/>
        <w:spacing w:after="40"/>
      </w:pPr>
      <w:r>
        <w:t>фиксирует приход материалов в системе учёта;</w:t>
      </w:r>
    </w:p>
    <w:p>
      <w:pPr>
        <w:pStyle w:val="ListBullet"/>
        <w:spacing w:after="40"/>
      </w:pPr>
      <w:r>
        <w:t>контролирует корректность остатков склада объекта после оприходования;</w:t>
      </w:r>
    </w:p>
    <w:p>
      <w:pPr>
        <w:pStyle w:val="ListBullet"/>
        <w:spacing w:after="40"/>
      </w:pPr>
      <w:r>
        <w:t>сообщает о выявленных несоответствиях.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предоставляет разъяснения относительно материалов или объекта в случае возникновения вопросов;</w:t>
      </w:r>
    </w:p>
    <w:p>
      <w:pPr>
        <w:pStyle w:val="ListBullet"/>
        <w:spacing w:after="40"/>
      </w:pPr>
      <w:r>
        <w:t>участвует в решении расхождений между заказом и поставкой.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Получены расходные документы</w:t>
      </w:r>
    </w:p>
    <w:p>
      <w:pPr>
        <w:spacing w:after="40"/>
        <w:ind w:left="340"/>
      </w:pPr>
      <w:r>
        <w:t>⬜ Проверена привязка к объекту</w:t>
      </w:r>
    </w:p>
    <w:p>
      <w:pPr>
        <w:spacing w:after="40"/>
        <w:ind w:left="340"/>
      </w:pPr>
      <w:r>
        <w:t>⬜ Проверен перечень материалов</w:t>
      </w:r>
    </w:p>
    <w:p>
      <w:pPr>
        <w:spacing w:after="40"/>
        <w:ind w:left="340"/>
      </w:pPr>
      <w:r>
        <w:t>⬜ Материалы оприходованы на склад объекта</w:t>
      </w:r>
    </w:p>
    <w:p>
      <w:pPr>
        <w:spacing w:after="40"/>
        <w:ind w:left="340"/>
      </w:pPr>
      <w:r>
        <w:t>⬜ Обновлены остатки склада объекта</w:t>
      </w:r>
    </w:p>
    <w:p>
      <w:pPr>
        <w:spacing w:after="40"/>
        <w:ind w:left="340"/>
      </w:pPr>
      <w:r>
        <w:t>⬜ Несоответствия отсутствуют или устранены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Все поставленные материалы отражены в системе учёта и зачислены на склад соответствующего объекта.</w:t>
      </w:r>
    </w:p>
    <w:p>
      <w:pPr>
        <w:spacing w:before="200" w:after="80"/>
      </w:pPr>
      <w:r>
        <w:rPr>
          <w:b/>
          <w:color w:val="1B5E20"/>
          <w:sz w:val="24"/>
        </w:rPr>
        <w:t>➡️ M5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M5. ФИКСАЦИЯ ДВИЖЕНИЯ МАТЕРИАЛОВ МЕЖДУ ОБЪЕКТОМ И СКЛАДОМ АВТОМОБИЛЯ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Монтажная бригада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Montageleiter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Во время выполнения работ на объекте используются материалы со склада автомобиля, а после завершения работ монтажная бригада передаёт форму движения материалов с указанием, какие материалы и в каком количестве были взяты со склада автомобиля, а также какие материалы и в каком количестве были возвращены на склад автомобиля после завершения объекта.</w:t>
      </w:r>
    </w:p>
    <w:p>
      <w:pPr>
        <w:spacing w:before="120" w:after="40"/>
      </w:pPr>
      <w:r>
        <w:rPr>
          <w:b/>
          <w:sz w:val="23"/>
        </w:rPr>
        <w:t>Монтажная бригада:</w:t>
      </w:r>
    </w:p>
    <w:p>
      <w:pPr>
        <w:pStyle w:val="ListBullet"/>
        <w:spacing w:after="40"/>
      </w:pPr>
      <w:r>
        <w:t>фиксирует движение материалов между складом автомобиля и объектом;</w:t>
      </w:r>
    </w:p>
    <w:p>
      <w:pPr>
        <w:pStyle w:val="ListBullet"/>
        <w:spacing w:after="40"/>
      </w:pPr>
      <w:r>
        <w:t>фиксирует материалы, взятые со склада автомобиля для выполнения работ;</w:t>
      </w:r>
    </w:p>
    <w:p>
      <w:pPr>
        <w:pStyle w:val="ListBullet"/>
        <w:spacing w:after="40"/>
      </w:pPr>
      <w:r>
        <w:t>фиксирует неиспользованные материалы, возвращённые на склад автомобиля после завершения работ;</w:t>
      </w:r>
    </w:p>
    <w:p>
      <w:pPr>
        <w:pStyle w:val="ListBullet"/>
        <w:spacing w:after="40"/>
      </w:pPr>
      <w:r>
        <w:t>заполняет форму движения материалов;</w:t>
      </w:r>
    </w:p>
    <w:p>
      <w:pPr>
        <w:pStyle w:val="ListBullet"/>
        <w:spacing w:after="40"/>
      </w:pPr>
      <w:r>
        <w:t>передаёт форму Montageleiter для проверки.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проверяет корректность заполнения формы;</w:t>
      </w:r>
    </w:p>
    <w:p>
      <w:pPr>
        <w:pStyle w:val="ListBullet"/>
        <w:spacing w:after="40"/>
      </w:pPr>
      <w:r>
        <w:t>сверяет зафиксированные материалы с фактически выполненными работами;</w:t>
      </w:r>
    </w:p>
    <w:p>
      <w:pPr>
        <w:pStyle w:val="ListBullet"/>
        <w:spacing w:after="40"/>
      </w:pPr>
      <w:r>
        <w:t>подтверждает достоверность данных;</w:t>
      </w:r>
    </w:p>
    <w:p>
      <w:pPr>
        <w:pStyle w:val="ListBullet"/>
        <w:spacing w:after="40"/>
      </w:pPr>
      <w:r>
        <w:t>передаёт подтверждённую форму в офис (Bitrix) для дальнейшего учёта.</w:t>
      </w:r>
    </w:p>
    <w:p>
      <w:pPr>
        <w:spacing w:before="160" w:after="60"/>
      </w:pPr>
      <w:r>
        <w:rPr>
          <w:b/>
          <w:color w:val="2E2E2E"/>
          <w:sz w:val="24"/>
        </w:rPr>
        <w:t>Форма движения материалов</w:t>
      </w:r>
    </w:p>
    <w:p>
      <w:pPr>
        <w:spacing w:before="120" w:after="80"/>
      </w:pPr>
      <w:r>
        <w:rPr>
          <w:b/>
          <w:sz w:val="22"/>
        </w:rPr>
        <w:t>Материалы взяты со склада автомобиля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after="80"/>
      </w:pPr>
    </w:p>
    <w:p>
      <w:pPr>
        <w:spacing w:before="120" w:after="80"/>
      </w:pPr>
      <w:r>
        <w:rPr>
          <w:b/>
          <w:sz w:val="22"/>
        </w:rPr>
        <w:t>Материалы возвращены на склад автомобиля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Заполнен перечень материалов, взятых со склада автомобиля</w:t>
      </w:r>
    </w:p>
    <w:p>
      <w:pPr>
        <w:spacing w:after="40"/>
        <w:ind w:left="340"/>
      </w:pPr>
      <w:r>
        <w:t>⬜ Заполнен перечень материалов, возвращённых на склад автомобиля</w:t>
      </w:r>
    </w:p>
    <w:p>
      <w:pPr>
        <w:spacing w:after="40"/>
        <w:ind w:left="340"/>
      </w:pPr>
      <w:r>
        <w:t>⬜ Форма проверена Montageleiter</w:t>
      </w:r>
    </w:p>
    <w:p>
      <w:pPr>
        <w:spacing w:after="40"/>
        <w:ind w:left="340"/>
      </w:pPr>
      <w:r>
        <w:t>⬜ Форма передана в офис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По объекту зафиксировано полное движение материалов между складом автомобиля и объектом, данные проверены и переданы для учёта.</w:t>
      </w:r>
    </w:p>
    <w:p>
      <w:pPr>
        <w:spacing w:before="200" w:after="80"/>
      </w:pPr>
      <w:r>
        <w:rPr>
          <w:b/>
          <w:color w:val="1B5E20"/>
          <w:sz w:val="24"/>
        </w:rPr>
        <w:t>➡️ M5a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M5a. ФИКСАЦИЯ ДВИЖЕНИЯ МАТЕРИАЛОВ ЧЕРЕЗ ЦЕНТРАЛЬНЫЙ СКЛАД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Montageleiter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Помощник / бухгалтер</w:t>
      </w:r>
    </w:p>
    <w:p>
      <w:pPr>
        <w:spacing w:after="80"/>
      </w:pPr>
      <w:r>
        <w:t>Карточка охватывает два типа движения материалов, связанных с центральным складом.</w:t>
      </w:r>
    </w:p>
    <w:p>
      <w:pPr>
        <w:spacing w:before="200" w:after="120"/>
      </w:pPr>
      <w:r>
        <w:rPr>
          <w:b/>
          <w:color w:val="2E2E2E"/>
          <w:sz w:val="26"/>
        </w:rPr>
        <w:t>1. Движение «автомобиль ↔ центральный склад»</w:t>
      </w:r>
    </w:p>
    <w:p>
      <w:pPr>
        <w:spacing w:after="80"/>
      </w:pPr>
      <w:r>
        <w:t>Старт события — одно из событий:</w:t>
      </w:r>
    </w:p>
    <w:p>
      <w:pPr>
        <w:pStyle w:val="ListBullet"/>
        <w:spacing w:after="40"/>
      </w:pPr>
      <w:r>
        <w:t>автомобиль передаётся другому сотруднику или сдаётся перед отпуском — проводится инвентаризация (полная сверка) автомобиля;</w:t>
      </w:r>
    </w:p>
    <w:p>
      <w:pPr>
        <w:pStyle w:val="ListBullet"/>
        <w:spacing w:after="40"/>
      </w:pPr>
      <w:r>
        <w:t>автомобиль приезжает на базу и выгружает излишки материалов сверх нормативной комплектации на центральный склад;</w:t>
      </w:r>
    </w:p>
    <w:p>
      <w:pPr>
        <w:pStyle w:val="ListBullet"/>
        <w:spacing w:after="40"/>
      </w:pPr>
      <w:r>
        <w:t>при комплектации объекта (этап M2) выявлена нехватка на складе автомобиля, которую можно закрыть материалами с центрального склада.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ведёт учёт центрального склада;</w:t>
      </w:r>
    </w:p>
    <w:p>
      <w:pPr>
        <w:pStyle w:val="ListBullet"/>
        <w:spacing w:after="40"/>
      </w:pPr>
      <w:r>
        <w:t>при передаче/сдаче автомобиля проводит инвентаризацию — сверяет фактический остаток с документальным;</w:t>
      </w:r>
    </w:p>
    <w:p>
      <w:pPr>
        <w:pStyle w:val="ListBullet"/>
        <w:spacing w:after="40"/>
      </w:pPr>
      <w:r>
        <w:t>организует перемещение излишков материалов со склада автомобиля на центральный склад;</w:t>
      </w:r>
    </w:p>
    <w:p>
      <w:pPr>
        <w:pStyle w:val="ListBullet"/>
        <w:spacing w:after="40"/>
      </w:pPr>
      <w:r>
        <w:t>организует перемещение материалов с центрального склада на склад автомобиля при необходимости пополнения;</w:t>
      </w:r>
    </w:p>
    <w:p>
      <w:pPr>
        <w:pStyle w:val="ListBullet"/>
        <w:spacing w:after="40"/>
      </w:pPr>
      <w:r>
        <w:t>заполняет форму движения материалов (тип «автомобиль ↔ центральный склад»).</w:t>
      </w:r>
    </w:p>
    <w:p>
      <w:pPr>
        <w:spacing w:before="200" w:after="120"/>
      </w:pPr>
      <w:r>
        <w:rPr>
          <w:b/>
          <w:color w:val="2E2E2E"/>
          <w:sz w:val="26"/>
        </w:rPr>
        <w:t>2. Движение «центральный склад → объект» (напрямую, минуя автомобиль)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На этапе M2 определено, что часть материалов должна быть получена с центрального склада напрямую на объект (например, отправкой почтой/курьером), минуя склад автомобиля.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организует отправку материалов с центрального склада на объект;</w:t>
      </w:r>
    </w:p>
    <w:p>
      <w:pPr>
        <w:pStyle w:val="ListBullet"/>
        <w:spacing w:after="40"/>
      </w:pPr>
      <w:r>
        <w:t>заполняет форму движения материалов (тип «центральный склад → объект»).</w:t>
      </w:r>
    </w:p>
    <w:p>
      <w:pPr>
        <w:spacing w:after="80"/>
      </w:pPr>
      <w:r>
        <w:t>Помощник / бухгалтер (для обоих типов движения):</w:t>
      </w:r>
    </w:p>
    <w:p>
      <w:pPr>
        <w:pStyle w:val="ListBullet"/>
        <w:spacing w:after="40"/>
      </w:pPr>
      <w:r>
        <w:t>проверяет корректность заполнения формы;</w:t>
      </w:r>
    </w:p>
    <w:p>
      <w:pPr>
        <w:pStyle w:val="ListBullet"/>
        <w:spacing w:after="40"/>
      </w:pPr>
      <w:r>
        <w:t>вносит перемещение в учётную систему;</w:t>
      </w:r>
    </w:p>
    <w:p>
      <w:pPr>
        <w:pStyle w:val="ListBullet"/>
        <w:spacing w:after="40"/>
      </w:pPr>
      <w:r>
        <w:t>обновляет остатки соответствующих складов (центрального, автомобиля и/или объекта — в зависимости от типа перемещения).</w:t>
      </w:r>
    </w:p>
    <w:p>
      <w:pPr>
        <w:spacing w:before="160" w:after="60"/>
      </w:pPr>
      <w:r>
        <w:rPr>
          <w:b/>
          <w:color w:val="2E2E2E"/>
          <w:sz w:val="24"/>
        </w:rPr>
        <w:t>Формы движения материалов</w:t>
      </w:r>
    </w:p>
    <w:p>
      <w:pPr>
        <w:spacing w:before="160" w:after="60"/>
      </w:pPr>
      <w:r>
        <w:rPr>
          <w:b/>
          <w:color w:val="2E2E2E"/>
          <w:sz w:val="24"/>
        </w:rPr>
        <w:t>Форма «автомобиль ↔ центральный склад»</w:t>
      </w:r>
    </w:p>
    <w:p>
      <w:pPr>
        <w:spacing w:before="120" w:after="80"/>
      </w:pPr>
      <w:r>
        <w:rPr>
          <w:b/>
          <w:sz w:val="22"/>
        </w:rPr>
        <w:t>Материалы перемещены с автомобиля на центральный склад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after="80"/>
      </w:pPr>
    </w:p>
    <w:p>
      <w:pPr>
        <w:spacing w:before="120" w:after="80"/>
      </w:pPr>
      <w:r>
        <w:rPr>
          <w:b/>
          <w:sz w:val="22"/>
        </w:rPr>
        <w:t>Материалы перемещены с центрального склада на автомобиль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after="80"/>
      </w:pPr>
    </w:p>
    <w:p>
      <w:pPr>
        <w:spacing w:before="120" w:after="80"/>
      </w:pPr>
      <w:r>
        <w:rPr>
          <w:b/>
          <w:sz w:val="22"/>
        </w:rPr>
        <w:t>Форма «центральный склад → объект»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after="80"/>
      </w:pPr>
    </w:p>
    <w:p>
      <w:pPr>
        <w:spacing w:before="160" w:after="80"/>
      </w:pPr>
      <w:r>
        <w:rPr>
          <w:b/>
          <w:i/>
          <w:color w:val="B24A00"/>
          <w:sz w:val="22"/>
        </w:rPr>
        <w:t>⚠️ Не уточнено в обсуждении — отложено на будущее</w:t>
      </w:r>
    </w:p>
    <w:p>
      <w:pPr>
        <w:pStyle w:val="ListBullet"/>
        <w:spacing w:after="40"/>
      </w:pPr>
      <w:r>
        <w:t>периодическая полная инвентаризация складов — упомянута отдельно, не детализирована;</w:t>
      </w:r>
    </w:p>
    <w:p>
      <w:pPr>
        <w:pStyle w:val="ListBullet"/>
        <w:spacing w:after="40"/>
      </w:pPr>
      <w:r>
        <w:t>склад ПММ (топливо/масла) — отдельный будущий тип склада, вне рамок этой карточки.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Проведена инвентаризация автомобиля (при передаче/отпуске)</w:t>
      </w:r>
    </w:p>
    <w:p>
      <w:pPr>
        <w:spacing w:after="40"/>
        <w:ind w:left="340"/>
      </w:pPr>
      <w:r>
        <w:t>⬜ Излишки материалов перемещены с автомобиля на центральный склад</w:t>
      </w:r>
    </w:p>
    <w:p>
      <w:pPr>
        <w:spacing w:after="40"/>
        <w:ind w:left="340"/>
      </w:pPr>
      <w:r>
        <w:t>⬜ Материалы перемещены с центрального склада на автомобиль (при пополнении)</w:t>
      </w:r>
    </w:p>
    <w:p>
      <w:pPr>
        <w:spacing w:after="40"/>
        <w:ind w:left="340"/>
      </w:pPr>
      <w:r>
        <w:t>⬜ Материалы перемещены с центрального склада напрямую на объект (если применимо)</w:t>
      </w:r>
    </w:p>
    <w:p>
      <w:pPr>
        <w:spacing w:after="40"/>
        <w:ind w:left="340"/>
      </w:pPr>
      <w:r>
        <w:t>⬜ Заполнена форма движения материалов</w:t>
      </w:r>
    </w:p>
    <w:p>
      <w:pPr>
        <w:spacing w:after="40"/>
        <w:ind w:left="340"/>
      </w:pPr>
      <w:r>
        <w:t>⬜ Форма проверена бухгалтером</w:t>
      </w:r>
    </w:p>
    <w:p>
      <w:pPr>
        <w:spacing w:after="40"/>
        <w:ind w:left="340"/>
      </w:pPr>
      <w:r>
        <w:t>⬜ Остатки соответствующих складов обновлены в системе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Движение материалов через центральный склад (к автомобилю, от автомобиля или напрямую на объект) зафиксировано и проверено бухгалтером, остатки актуальны.</w:t>
      </w:r>
    </w:p>
    <w:p>
      <w:pPr>
        <w:spacing w:before="200" w:after="80"/>
      </w:pPr>
      <w:r>
        <w:rPr>
          <w:b/>
          <w:color w:val="1B5E20"/>
          <w:sz w:val="24"/>
        </w:rPr>
        <w:t>➡️ M6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M6. СВЕРКА ДВИЖЕНИЯ МАТЕРИАЛОВ И ОБНОВЛЕНИЕ ОСТАТКОВ СКЛАДА АВТОМОБИЛЯ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Помощник / бухгалтер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Инженер-ассистент</w:t>
      </w:r>
    </w:p>
    <w:p>
      <w:pPr>
        <w:pStyle w:val="ListBullet"/>
        <w:spacing w:after="40"/>
      </w:pPr>
      <w:r>
        <w:t>Montageleiter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Получена подтверждённая форма движения материалов по объекту.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получает форму движения материалов;</w:t>
      </w:r>
    </w:p>
    <w:p>
      <w:pPr>
        <w:pStyle w:val="ListBullet"/>
        <w:spacing w:after="40"/>
      </w:pPr>
      <w:r>
        <w:t>проверяет полноту предоставленной информации;</w:t>
      </w:r>
    </w:p>
    <w:p>
      <w:pPr>
        <w:pStyle w:val="ListBullet"/>
        <w:spacing w:after="40"/>
      </w:pPr>
      <w:r>
        <w:t>вносит в систему материалы, взятые со склада автомобиля;</w:t>
      </w:r>
    </w:p>
    <w:p>
      <w:pPr>
        <w:pStyle w:val="ListBullet"/>
        <w:spacing w:after="40"/>
      </w:pPr>
      <w:r>
        <w:t>вносит в систему материалы, возвращённые на склад автомобиля;</w:t>
      </w:r>
    </w:p>
    <w:p>
      <w:pPr>
        <w:pStyle w:val="ListBullet"/>
        <w:spacing w:after="40"/>
      </w:pPr>
      <w:r>
        <w:t>обновляет фактические остатки склада автомобиля;</w:t>
      </w:r>
    </w:p>
    <w:p>
      <w:pPr>
        <w:pStyle w:val="ListBullet"/>
        <w:spacing w:after="40"/>
      </w:pPr>
      <w:r>
        <w:t>определяет фактическое использование материалов по объекту;</w:t>
      </w:r>
    </w:p>
    <w:p>
      <w:pPr>
        <w:pStyle w:val="ListBullet"/>
        <w:spacing w:after="40"/>
      </w:pPr>
      <w:r>
        <w:t>формирует фактические материальные расходы по объекту;</w:t>
      </w:r>
    </w:p>
    <w:p>
      <w:pPr>
        <w:pStyle w:val="ListBullet"/>
        <w:spacing w:after="40"/>
      </w:pPr>
      <w:r>
        <w:t>передаёт данные для расчёта фактической себестоимости объекта;</w:t>
      </w:r>
    </w:p>
    <w:p>
      <w:pPr>
        <w:pStyle w:val="ListBullet"/>
        <w:spacing w:after="40"/>
      </w:pPr>
      <w:r>
        <w:t>фиксирует в системе завершение учёта материалов по объекту.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предоставляет разъяснения относительно использованных материалов в случае возникновения расхождений;</w:t>
      </w:r>
    </w:p>
    <w:p>
      <w:pPr>
        <w:pStyle w:val="ListBullet"/>
        <w:spacing w:after="40"/>
      </w:pPr>
      <w:r>
        <w:t>использует данные для анализа план/факт и расчёта юнит-экономики.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предоставляет дополнительные пояснения относительно движения материалов при необходимости;</w:t>
      </w:r>
    </w:p>
    <w:p>
      <w:pPr>
        <w:pStyle w:val="ListBullet"/>
        <w:spacing w:after="40"/>
      </w:pPr>
      <w:r>
        <w:t>подтверждает фактическое использование материалов в случае возникновения вопросов.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Получена форма движения материалов</w:t>
      </w:r>
    </w:p>
    <w:p>
      <w:pPr>
        <w:spacing w:after="40"/>
        <w:ind w:left="340"/>
      </w:pPr>
      <w:r>
        <w:t>⬜ Проверена полнота данных</w:t>
      </w:r>
    </w:p>
    <w:p>
      <w:pPr>
        <w:spacing w:after="40"/>
        <w:ind w:left="340"/>
      </w:pPr>
      <w:r>
        <w:t>⬜ Зафиксированы материалы, взятые со склада автомобиля</w:t>
      </w:r>
    </w:p>
    <w:p>
      <w:pPr>
        <w:spacing w:after="40"/>
        <w:ind w:left="340"/>
      </w:pPr>
      <w:r>
        <w:t>⬜ Зафиксированы материалы, возвращённые на склад автомобиля</w:t>
      </w:r>
    </w:p>
    <w:p>
      <w:pPr>
        <w:spacing w:after="40"/>
        <w:ind w:left="340"/>
      </w:pPr>
      <w:r>
        <w:t>⬜ Обновлены остатки склада автомобиля</w:t>
      </w:r>
    </w:p>
    <w:p>
      <w:pPr>
        <w:spacing w:after="40"/>
        <w:ind w:left="340"/>
      </w:pPr>
      <w:r>
        <w:t>⬜ Рассчитано фактическое использование материалов по объекту</w:t>
      </w:r>
    </w:p>
    <w:p>
      <w:pPr>
        <w:spacing w:after="40"/>
        <w:ind w:left="340"/>
      </w:pPr>
      <w:r>
        <w:t>⬜ Данные переданы для анализа себестоимости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Остатки склада автомобиля обновлены, фактическое использование материалов по объекту определено и готово для расчёта себестоимости и юнит-экономики.</w:t>
      </w:r>
    </w:p>
    <w:p>
      <w:pPr>
        <w:spacing w:before="200" w:after="80"/>
      </w:pPr>
      <w:r>
        <w:rPr>
          <w:b/>
          <w:color w:val="1B5E20"/>
          <w:sz w:val="24"/>
        </w:rPr>
        <w:t>➡️ M7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M7. КОНТРОЛЬ МИНИМАЛЬНЫХ ОСТАТКОВ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Помощник / бухгалтер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Инженер-ассистент</w:t>
      </w:r>
    </w:p>
    <w:p>
      <w:pPr>
        <w:pStyle w:val="ListBullet"/>
        <w:spacing w:after="40"/>
      </w:pPr>
      <w:r>
        <w:t>Montageleiter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Обновлены фактические остатки склада автомобиля после завершения учёта материалов по объекту.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проверяет фактические остатки материалов склада автомобиля;</w:t>
      </w:r>
    </w:p>
    <w:p>
      <w:pPr>
        <w:pStyle w:val="ListBullet"/>
        <w:spacing w:after="40"/>
      </w:pPr>
      <w:r>
        <w:t>сравнивает фактические остатки с нормативными остатками;</w:t>
      </w:r>
    </w:p>
    <w:p>
      <w:pPr>
        <w:pStyle w:val="ListBullet"/>
        <w:spacing w:after="40"/>
      </w:pPr>
      <w:r>
        <w:t>определяет позиции, которые находятся ниже установленного норматива;</w:t>
      </w:r>
    </w:p>
    <w:p>
      <w:pPr>
        <w:pStyle w:val="ListBullet"/>
        <w:spacing w:after="40"/>
      </w:pPr>
      <w:r>
        <w:t>проверяет наличие дефицитных позиций на центральном складе;</w:t>
      </w:r>
    </w:p>
    <w:p>
      <w:pPr>
        <w:pStyle w:val="ListBullet"/>
        <w:spacing w:after="40"/>
      </w:pPr>
      <w:r>
        <w:t>формирует перечень материалов для пополнения, разделяя его на две части: доступно на центральном складе / отсутствует на центральном складе.</w:t>
      </w:r>
    </w:p>
    <w:p>
      <w:pPr>
        <w:spacing w:after="80"/>
      </w:pPr>
      <w:r>
        <w:t>Для позиций, доступных на центральном складе:</w:t>
      </w:r>
    </w:p>
    <w:p>
      <w:pPr>
        <w:pStyle w:val="ListBullet"/>
        <w:spacing w:after="40"/>
      </w:pPr>
      <w:r>
        <w:t>передаёт информацию Montageleiter для организации перемещения (см. M5a, раздел «автомобиль ↔ центральный склад»).</w:t>
      </w:r>
    </w:p>
    <w:p>
      <w:pPr>
        <w:spacing w:after="80"/>
      </w:pPr>
      <w:r>
        <w:t>Для позиций, отсутствующих на центральном складе:</w:t>
      </w:r>
    </w:p>
    <w:p>
      <w:pPr>
        <w:pStyle w:val="ListBullet"/>
        <w:spacing w:after="40"/>
      </w:pPr>
      <w:r>
        <w:t>передаёт информацию Инженеру-ассистенту для закупки у поставщика.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получает перечень материалов для закупки (часть, которую не покрывает центральный склад);</w:t>
      </w:r>
    </w:p>
    <w:p>
      <w:pPr>
        <w:pStyle w:val="ListBullet"/>
        <w:spacing w:after="40"/>
      </w:pPr>
      <w:r>
        <w:t>проверяет потребность в закупке;</w:t>
      </w:r>
    </w:p>
    <w:p>
      <w:pPr>
        <w:pStyle w:val="ListBullet"/>
        <w:spacing w:after="40"/>
      </w:pPr>
      <w:r>
        <w:t>согласовывает перечень материалов для пополнения склада автомобиля.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Обновлены фактические остатки склада автомобиля</w:t>
      </w:r>
    </w:p>
    <w:p>
      <w:pPr>
        <w:spacing w:after="40"/>
        <w:ind w:left="340"/>
      </w:pPr>
      <w:r>
        <w:t>⬜ Выполнена проверка нормативных остатков</w:t>
      </w:r>
    </w:p>
    <w:p>
      <w:pPr>
        <w:spacing w:after="40"/>
        <w:ind w:left="340"/>
      </w:pPr>
      <w:r>
        <w:t>⬜ Определены дефицитные позиции</w:t>
      </w:r>
    </w:p>
    <w:p>
      <w:pPr>
        <w:spacing w:after="40"/>
        <w:ind w:left="340"/>
      </w:pPr>
      <w:r>
        <w:t>⬜ Проверено наличие дефицитных позиций на центральном складе</w:t>
      </w:r>
    </w:p>
    <w:p>
      <w:pPr>
        <w:spacing w:after="40"/>
        <w:ind w:left="340"/>
      </w:pPr>
      <w:r>
        <w:t>⬜ Сформирован перечень материалов для перемещения с центрального склада</w:t>
      </w:r>
    </w:p>
    <w:p>
      <w:pPr>
        <w:spacing w:after="40"/>
        <w:ind w:left="340"/>
      </w:pPr>
      <w:r>
        <w:t>⬜ Сформирован перечень материалов для закупки у поставщика</w:t>
      </w:r>
    </w:p>
    <w:p>
      <w:pPr>
        <w:spacing w:after="40"/>
        <w:ind w:left="340"/>
      </w:pPr>
      <w:r>
        <w:t>⬜ Montageleiter получил перечень для перемещения</w:t>
      </w:r>
    </w:p>
    <w:p>
      <w:pPr>
        <w:spacing w:after="40"/>
        <w:ind w:left="340"/>
      </w:pPr>
      <w:r>
        <w:t>⬜ Инженер-ассистент получил перечень на закупку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Определены все материальные позиции, требующие пополнения для восстановления нормативного склада автомобиля; часть, доступная на центральном складе, передана Montageleiter'у для перемещения (M5a), остальное — Инженеру-ассистенту для закупки (M8).</w:t>
      </w:r>
    </w:p>
    <w:p>
      <w:pPr>
        <w:spacing w:before="200" w:after="80"/>
      </w:pPr>
      <w:r>
        <w:rPr>
          <w:b/>
          <w:color w:val="1B5E20"/>
          <w:sz w:val="24"/>
        </w:rPr>
        <w:t>➡️ M8</w:t>
      </w:r>
    </w:p>
    <w:p>
      <w:pPr>
        <w:keepNext/>
        <w:pageBreakBefore/>
        <w:spacing w:before="120" w:after="200"/>
      </w:pPr>
      <w:r>
        <w:rPr>
          <w:b/>
          <w:color w:val="1F4E78"/>
          <w:sz w:val="32"/>
        </w:rPr>
        <w:t>M8. ПОПОЛНЕНИЕ СКЛАДА АВТОМОБИЛЯ ОТ ПОСТАВЩИКА</w:t>
      </w:r>
    </w:p>
    <w:p>
      <w:pPr>
        <w:spacing w:before="80" w:after="80"/>
      </w:pPr>
      <w:r>
        <w:rPr>
          <w:b/>
        </w:rPr>
        <w:t>Ответственный:</w:t>
      </w:r>
      <w:r>
        <w:t xml:space="preserve"> Инженер-ассистент</w:t>
      </w:r>
    </w:p>
    <w:p>
      <w:pPr>
        <w:spacing w:before="120" w:after="40"/>
      </w:pPr>
      <w:r>
        <w:rPr>
          <w:b/>
          <w:sz w:val="23"/>
        </w:rPr>
        <w:t>Участники:</w:t>
      </w:r>
    </w:p>
    <w:p>
      <w:pPr>
        <w:pStyle w:val="ListBullet"/>
        <w:spacing w:after="40"/>
      </w:pPr>
      <w:r>
        <w:t>Помощник / бухгалтер</w:t>
      </w:r>
    </w:p>
    <w:p>
      <w:pPr>
        <w:pStyle w:val="ListBullet"/>
        <w:spacing w:after="40"/>
      </w:pPr>
      <w:r>
        <w:t>Montageleiter</w:t>
      </w:r>
    </w:p>
    <w:p>
      <w:pPr>
        <w:pStyle w:val="ListBullet"/>
        <w:spacing w:after="40"/>
      </w:pPr>
      <w:r>
        <w:t>Поставщик</w:t>
      </w:r>
    </w:p>
    <w:p>
      <w:pPr>
        <w:spacing w:before="160" w:after="60"/>
      </w:pPr>
      <w:r>
        <w:rPr>
          <w:b/>
          <w:color w:val="2E2E2E"/>
          <w:sz w:val="24"/>
        </w:rPr>
        <w:t>Старт события</w:t>
      </w:r>
    </w:p>
    <w:p>
      <w:pPr>
        <w:spacing w:after="80"/>
      </w:pPr>
      <w:r>
        <w:t>От Помощника/бухгалтера получен перечень материалов, которые не удалось закрыть с центрального склада (см. M7) — остаток которых ниже нормативного уровня.</w:t>
      </w:r>
    </w:p>
    <w:p>
      <w:pPr>
        <w:spacing w:before="120" w:after="40"/>
      </w:pPr>
      <w:r>
        <w:rPr>
          <w:b/>
          <w:sz w:val="23"/>
        </w:rPr>
        <w:t>Инженер-ассистент:</w:t>
      </w:r>
    </w:p>
    <w:p>
      <w:pPr>
        <w:pStyle w:val="ListBullet"/>
        <w:spacing w:after="40"/>
      </w:pPr>
      <w:r>
        <w:t>анализирует перечень материалов для пополнения;</w:t>
      </w:r>
    </w:p>
    <w:p>
      <w:pPr>
        <w:pStyle w:val="ListBullet"/>
        <w:spacing w:after="40"/>
      </w:pPr>
      <w:r>
        <w:t>определяет необходимый объём закупки;</w:t>
      </w:r>
    </w:p>
    <w:p>
      <w:pPr>
        <w:pStyle w:val="ListBullet"/>
        <w:spacing w:after="40"/>
      </w:pPr>
      <w:r>
        <w:t>формирует заказ поставщику;</w:t>
      </w:r>
    </w:p>
    <w:p>
      <w:pPr>
        <w:pStyle w:val="ListBullet"/>
        <w:spacing w:after="40"/>
      </w:pPr>
      <w:r>
        <w:t>контролирует сроки поставки;</w:t>
      </w:r>
    </w:p>
    <w:p>
      <w:pPr>
        <w:pStyle w:val="ListBullet"/>
        <w:spacing w:after="40"/>
      </w:pPr>
      <w:r>
        <w:t>информирует Montageleiter о запланированном пополнении склада автомобиля.</w:t>
      </w:r>
    </w:p>
    <w:p>
      <w:pPr>
        <w:spacing w:before="120" w:after="40"/>
      </w:pPr>
      <w:r>
        <w:rPr>
          <w:b/>
          <w:sz w:val="23"/>
        </w:rPr>
        <w:t>Поставщик:</w:t>
      </w:r>
    </w:p>
    <w:p>
      <w:pPr>
        <w:pStyle w:val="ListBullet"/>
        <w:spacing w:after="40"/>
      </w:pPr>
      <w:r>
        <w:t>комплектует заказ;</w:t>
      </w:r>
    </w:p>
    <w:p>
      <w:pPr>
        <w:pStyle w:val="ListBullet"/>
        <w:spacing w:after="40"/>
      </w:pPr>
      <w:r>
        <w:t>отгружает материалы;</w:t>
      </w:r>
    </w:p>
    <w:p>
      <w:pPr>
        <w:pStyle w:val="ListBullet"/>
        <w:spacing w:after="40"/>
      </w:pPr>
      <w:r>
        <w:t>формирует расходные документы;</w:t>
      </w:r>
    </w:p>
    <w:p>
      <w:pPr>
        <w:pStyle w:val="ListBullet"/>
        <w:spacing w:after="40"/>
      </w:pPr>
      <w:r>
        <w:t>передаёт документы в систему учёта.</w:t>
      </w:r>
    </w:p>
    <w:p>
      <w:pPr>
        <w:spacing w:before="120" w:after="40"/>
      </w:pPr>
      <w:r>
        <w:rPr>
          <w:b/>
          <w:sz w:val="23"/>
        </w:rPr>
        <w:t>Montageleiter:</w:t>
      </w:r>
    </w:p>
    <w:p>
      <w:pPr>
        <w:pStyle w:val="ListBullet"/>
        <w:spacing w:after="40"/>
      </w:pPr>
      <w:r>
        <w:t>организует получение материалов для склада автомобиля;</w:t>
      </w:r>
    </w:p>
    <w:p>
      <w:pPr>
        <w:pStyle w:val="ListBullet"/>
        <w:spacing w:after="40"/>
      </w:pPr>
      <w:r>
        <w:t>контролирует фактическое поступление материалов;</w:t>
      </w:r>
    </w:p>
    <w:p>
      <w:pPr>
        <w:pStyle w:val="ListBullet"/>
        <w:spacing w:after="40"/>
      </w:pPr>
      <w:r>
        <w:t>сообщает об отсутствующих или повреждённых позициях.</w:t>
      </w:r>
    </w:p>
    <w:p>
      <w:pPr>
        <w:spacing w:before="120" w:after="40"/>
      </w:pPr>
      <w:r>
        <w:rPr>
          <w:b/>
          <w:sz w:val="23"/>
        </w:rPr>
        <w:t>Помощник / бухгалтер:</w:t>
      </w:r>
    </w:p>
    <w:p>
      <w:pPr>
        <w:pStyle w:val="ListBullet"/>
        <w:spacing w:after="40"/>
      </w:pPr>
      <w:r>
        <w:t>получает расходные документы;</w:t>
      </w:r>
    </w:p>
    <w:p>
      <w:pPr>
        <w:pStyle w:val="ListBullet"/>
        <w:spacing w:after="40"/>
      </w:pPr>
      <w:r>
        <w:t>оприходует материалы на соответствующий склад автомобиля;</w:t>
      </w:r>
    </w:p>
    <w:p>
      <w:pPr>
        <w:pStyle w:val="ListBullet"/>
        <w:spacing w:after="40"/>
      </w:pPr>
      <w:r>
        <w:t>обновляет фактические остатки склада автомобиля;</w:t>
      </w:r>
    </w:p>
    <w:p>
      <w:pPr>
        <w:pStyle w:val="ListBullet"/>
        <w:spacing w:after="40"/>
      </w:pPr>
      <w:r>
        <w:t>контролирует достижение нормативных остатков.</w:t>
      </w:r>
    </w:p>
    <w:p>
      <w:pPr>
        <w:spacing w:before="160" w:after="60"/>
      </w:pPr>
      <w:r>
        <w:rPr>
          <w:b/>
          <w:color w:val="2E2E2E"/>
          <w:sz w:val="24"/>
        </w:rPr>
        <w:t>CRM Чек-лист</w:t>
      </w:r>
    </w:p>
    <w:p>
      <w:pPr>
        <w:spacing w:after="40"/>
        <w:ind w:left="340"/>
      </w:pPr>
      <w:r>
        <w:t>⬜ Сформирован перечень материалов для пополнения</w:t>
      </w:r>
    </w:p>
    <w:p>
      <w:pPr>
        <w:spacing w:after="40"/>
        <w:ind w:left="340"/>
      </w:pPr>
      <w:r>
        <w:t>⬜ Создан заказ поставщику</w:t>
      </w:r>
    </w:p>
    <w:p>
      <w:pPr>
        <w:spacing w:after="40"/>
        <w:ind w:left="340"/>
      </w:pPr>
      <w:r>
        <w:t>⬜ Заказ передан поставщику</w:t>
      </w:r>
    </w:p>
    <w:p>
      <w:pPr>
        <w:spacing w:after="40"/>
        <w:ind w:left="340"/>
      </w:pPr>
      <w:r>
        <w:t>⬜ Материалы поставлены</w:t>
      </w:r>
    </w:p>
    <w:p>
      <w:pPr>
        <w:spacing w:after="40"/>
        <w:ind w:left="340"/>
      </w:pPr>
      <w:r>
        <w:t>⬜ Получены расходные документы</w:t>
      </w:r>
    </w:p>
    <w:p>
      <w:pPr>
        <w:spacing w:after="40"/>
        <w:ind w:left="340"/>
      </w:pPr>
      <w:r>
        <w:t>⬜ Материалы оприходованы на склад автомобиля</w:t>
      </w:r>
    </w:p>
    <w:p>
      <w:pPr>
        <w:spacing w:after="40"/>
        <w:ind w:left="340"/>
      </w:pPr>
      <w:r>
        <w:t>⬜ Обновлены остатки склада автомобиля</w:t>
      </w:r>
    </w:p>
    <w:p>
      <w:pPr>
        <w:spacing w:after="40"/>
        <w:ind w:left="340"/>
      </w:pPr>
      <w:r>
        <w:t>⬜ Достигнуты нормативные остатки</w:t>
      </w:r>
    </w:p>
    <w:p>
      <w:pPr>
        <w:spacing w:before="160" w:after="60"/>
      </w:pPr>
      <w:r>
        <w:rPr>
          <w:b/>
          <w:color w:val="2E2E2E"/>
          <w:sz w:val="24"/>
        </w:rPr>
        <w:t>Критерий завершения</w:t>
      </w:r>
    </w:p>
    <w:p>
      <w:pPr>
        <w:spacing w:after="80"/>
      </w:pPr>
      <w:r>
        <w:t>Склад автомобиля пополнен от поставщика до нормативного уровня (в дополнение к перемещению с центрального склада по M5a), остатки обновлены в системе учёта.</w:t>
      </w:r>
    </w:p>
    <w:p>
      <w:pPr>
        <w:spacing w:before="200" w:after="80"/>
      </w:pPr>
      <w:r>
        <w:rPr>
          <w:b/>
          <w:color w:val="1B5E20"/>
          <w:sz w:val="24"/>
        </w:rPr>
        <w:t>➡️ Процесс завершён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