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E7" w:rsidRDefault="00B106E7" w:rsidP="00B106E7"/>
    <w:p w:rsidR="00B106E7" w:rsidRDefault="00B106E7" w:rsidP="00B106E7">
      <w:pPr>
        <w:jc w:val="center"/>
      </w:pPr>
      <w:r>
        <w:rPr>
          <w:rFonts w:eastAsia="Times New Roman" w:cs="Times New Roman"/>
          <w:sz w:val="32"/>
          <w:szCs w:val="32"/>
        </w:rPr>
        <w:t>Київський національний університет ім. Тараса Шевченка</w:t>
      </w: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Факультет інформаційних технологій</w:t>
      </w: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Кафедра програмних систем і технологій</w:t>
      </w: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Звіт</w:t>
      </w: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з лабораторної роботи №1</w:t>
      </w: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з дисципліни </w:t>
      </w: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«Функціональне програмування»</w:t>
      </w: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                                                                  </w:t>
      </w: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Виконав:</w:t>
      </w:r>
    </w:p>
    <w:p w:rsidR="00B106E7" w:rsidRDefault="00B106E7" w:rsidP="00B106E7">
      <w:pPr>
        <w:spacing w:line="31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студент групи ІПЗ-41</w:t>
      </w:r>
    </w:p>
    <w:p w:rsidR="00B106E7" w:rsidRDefault="001C0A84" w:rsidP="00B106E7">
      <w:pPr>
        <w:spacing w:line="31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Ляшуга Микола</w:t>
      </w:r>
    </w:p>
    <w:p w:rsidR="00B106E7" w:rsidRDefault="00B106E7" w:rsidP="00B106E7">
      <w:pPr>
        <w:pStyle w:val="2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pStyle w:val="2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pStyle w:val="2"/>
        <w:jc w:val="both"/>
        <w:rPr>
          <w:rFonts w:eastAsia="Times New Roman" w:cs="Times New Roman"/>
          <w:sz w:val="32"/>
          <w:szCs w:val="32"/>
        </w:rPr>
      </w:pPr>
    </w:p>
    <w:p w:rsidR="00B106E7" w:rsidRPr="00B106E7" w:rsidRDefault="00B106E7" w:rsidP="00B106E7"/>
    <w:p w:rsidR="00B106E7" w:rsidRDefault="00B106E7" w:rsidP="00B106E7">
      <w:pPr>
        <w:pStyle w:val="2"/>
        <w:rPr>
          <w:rFonts w:eastAsia="Times New Roman" w:cs="Times New Roman"/>
          <w:sz w:val="32"/>
          <w:szCs w:val="32"/>
        </w:rPr>
      </w:pPr>
    </w:p>
    <w:p w:rsidR="0087238B" w:rsidRPr="0087238B" w:rsidRDefault="0087238B" w:rsidP="0087238B"/>
    <w:p w:rsidR="00B106E7" w:rsidRPr="00B106E7" w:rsidRDefault="00B106E7" w:rsidP="00B106E7">
      <w:pPr>
        <w:pStyle w:val="2"/>
        <w:rPr>
          <w:rStyle w:val="a3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2019</w:t>
      </w:r>
      <w:r>
        <w:br w:type="page"/>
      </w:r>
    </w:p>
    <w:p w:rsidR="00FC52F2" w:rsidRPr="00FC52F2" w:rsidRDefault="00FC52F2" w:rsidP="00FC52F2">
      <w:pPr>
        <w:pStyle w:val="2"/>
        <w:rPr>
          <w:b w:val="0"/>
          <w:sz w:val="32"/>
          <w:szCs w:val="32"/>
        </w:rPr>
      </w:pPr>
      <w:r w:rsidRPr="00FC52F2">
        <w:rPr>
          <w:rStyle w:val="a3"/>
          <w:b/>
          <w:sz w:val="32"/>
          <w:szCs w:val="32"/>
        </w:rPr>
        <w:lastRenderedPageBreak/>
        <w:t>Завдання</w:t>
      </w:r>
    </w:p>
    <w:p w:rsidR="00FC52F2" w:rsidRPr="008545F7" w:rsidRDefault="00FC52F2" w:rsidP="00FC52F2">
      <w:pPr>
        <w:rPr>
          <w:rFonts w:cs="Times New Roman"/>
          <w:bCs/>
          <w:szCs w:val="24"/>
        </w:rPr>
      </w:pPr>
      <w:r w:rsidRPr="008545F7">
        <w:rPr>
          <w:rFonts w:cs="Times New Roman"/>
          <w:bCs/>
          <w:szCs w:val="24"/>
        </w:rPr>
        <w:t xml:space="preserve">Обчислити задані вирази відповідно до варіантів при заданих користувачем значеннях параметрів A, B,C,D. </w:t>
      </w:r>
    </w:p>
    <w:p w:rsidR="00FC52F2" w:rsidRDefault="00FC52F2">
      <w:pPr>
        <w:rPr>
          <w:rFonts w:cs="Times New Roman"/>
          <w:szCs w:val="24"/>
        </w:rPr>
      </w:pPr>
    </w:p>
    <w:p w:rsidR="005806F4" w:rsidRDefault="001C0A84">
      <w:pPr>
        <w:rPr>
          <w:rFonts w:cs="Times New Roman"/>
          <w:szCs w:val="24"/>
        </w:rPr>
      </w:pPr>
      <w:r w:rsidRPr="001C0A84">
        <w:rPr>
          <w:rFonts w:cs="Times New Roman"/>
          <w:szCs w:val="24"/>
        </w:rPr>
        <w:t>X=(1-B)/(1+B)+ |(C-2A)/C2|</w:t>
      </w:r>
    </w:p>
    <w:p w:rsidR="00FC52F2" w:rsidRDefault="00FC52F2">
      <w:pPr>
        <w:rPr>
          <w:rFonts w:cs="Times New Roman"/>
          <w:szCs w:val="24"/>
        </w:rPr>
      </w:pPr>
    </w:p>
    <w:p w:rsidR="00FC52F2" w:rsidRPr="00FC52F2" w:rsidRDefault="00FC52F2" w:rsidP="00B106E7">
      <w:pPr>
        <w:jc w:val="center"/>
        <w:rPr>
          <w:rFonts w:cs="Times New Roman"/>
          <w:b/>
          <w:sz w:val="32"/>
          <w:szCs w:val="32"/>
        </w:rPr>
      </w:pPr>
      <w:r w:rsidRPr="00FC52F2">
        <w:rPr>
          <w:rFonts w:cs="Times New Roman"/>
          <w:b/>
          <w:sz w:val="32"/>
          <w:szCs w:val="32"/>
        </w:rPr>
        <w:t>Виконання:</w:t>
      </w:r>
    </w:p>
    <w:p w:rsidR="00FC52F2" w:rsidRDefault="00FC52F2" w:rsidP="00B106E7">
      <w:pPr>
        <w:jc w:val="center"/>
        <w:rPr>
          <w:noProof/>
        </w:rPr>
      </w:pPr>
    </w:p>
    <w:p w:rsidR="00FC52F2" w:rsidRDefault="001C0A84" w:rsidP="00B106E7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0D619D3B" wp14:editId="125172BB">
            <wp:extent cx="430530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92" w:rsidRDefault="00B54A92" w:rsidP="00B106E7">
      <w:pPr>
        <w:jc w:val="center"/>
        <w:rPr>
          <w:b/>
        </w:rPr>
      </w:pPr>
    </w:p>
    <w:p w:rsidR="00B54A92" w:rsidRDefault="00B54A92" w:rsidP="00B106E7">
      <w:pPr>
        <w:jc w:val="center"/>
        <w:rPr>
          <w:b/>
          <w:sz w:val="32"/>
        </w:rPr>
      </w:pPr>
      <w:r>
        <w:rPr>
          <w:b/>
          <w:sz w:val="32"/>
        </w:rPr>
        <w:t>Результати:</w:t>
      </w:r>
    </w:p>
    <w:p w:rsidR="00B54A92" w:rsidRDefault="00B54A92" w:rsidP="00B106E7">
      <w:pPr>
        <w:jc w:val="center"/>
        <w:rPr>
          <w:noProof/>
        </w:rPr>
      </w:pPr>
    </w:p>
    <w:p w:rsidR="00B54A92" w:rsidRDefault="001C0A84" w:rsidP="001C0A84">
      <w:pPr>
        <w:jc w:val="center"/>
        <w:rPr>
          <w:b/>
          <w:sz w:val="32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732A7B2" wp14:editId="42130FD1">
            <wp:extent cx="163830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665A" w:rsidRDefault="00AB665A">
      <w:pPr>
        <w:rPr>
          <w:b/>
          <w:sz w:val="32"/>
        </w:rPr>
      </w:pPr>
    </w:p>
    <w:p w:rsidR="00AB665A" w:rsidRDefault="00AB665A" w:rsidP="00AB665A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Висновок</w:t>
      </w:r>
    </w:p>
    <w:p w:rsidR="00AB665A" w:rsidRDefault="00AB665A" w:rsidP="00AB665A">
      <w:pPr>
        <w:ind w:firstLine="0"/>
        <w:rPr>
          <w:rFonts w:cs="Times New Roman"/>
          <w:szCs w:val="24"/>
        </w:rPr>
      </w:pPr>
    </w:p>
    <w:p w:rsidR="00AB665A" w:rsidRPr="00DC6630" w:rsidRDefault="00AB665A" w:rsidP="00AB665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функціонує за планом, результат вірний.</w:t>
      </w:r>
    </w:p>
    <w:p w:rsidR="00AB665A" w:rsidRPr="00B54A92" w:rsidRDefault="00AB665A">
      <w:pPr>
        <w:rPr>
          <w:b/>
          <w:sz w:val="32"/>
        </w:rPr>
      </w:pPr>
    </w:p>
    <w:sectPr w:rsidR="00AB665A" w:rsidRPr="00B54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C9"/>
    <w:rsid w:val="001C0A84"/>
    <w:rsid w:val="005806F4"/>
    <w:rsid w:val="0087238B"/>
    <w:rsid w:val="00A405C9"/>
    <w:rsid w:val="00AB665A"/>
    <w:rsid w:val="00B106E7"/>
    <w:rsid w:val="00B54A92"/>
    <w:rsid w:val="00B730E5"/>
    <w:rsid w:val="00FC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3255"/>
  <w15:chartTrackingRefBased/>
  <w15:docId w15:val="{5C5EEE9C-A452-4B57-88AE-5C577510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2F2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FC52F2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52F2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character" w:styleId="a3">
    <w:name w:val="Emphasis"/>
    <w:basedOn w:val="a0"/>
    <w:uiPriority w:val="20"/>
    <w:qFormat/>
    <w:rsid w:val="00FC52F2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MrMiloserdniy</dc:creator>
  <cp:keywords/>
  <dc:description/>
  <cp:lastModifiedBy>Mykola Liashuha</cp:lastModifiedBy>
  <cp:revision>5</cp:revision>
  <dcterms:created xsi:type="dcterms:W3CDTF">2019-11-28T00:16:00Z</dcterms:created>
  <dcterms:modified xsi:type="dcterms:W3CDTF">2019-12-16T05:51:00Z</dcterms:modified>
</cp:coreProperties>
</file>