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A2F9F" w14:textId="6BF2856D" w:rsidR="00E150F9" w:rsidRDefault="00ED467D" w:rsidP="00ED467D">
      <w:pPr>
        <w:pStyle w:val="a3"/>
      </w:pPr>
      <w:r>
        <w:rPr>
          <w:rFonts w:hint="eastAsia"/>
        </w:rPr>
        <w:t>创新实践</w:t>
      </w:r>
      <w:proofErr w:type="gramStart"/>
      <w:r>
        <w:rPr>
          <w:rFonts w:hint="eastAsia"/>
        </w:rPr>
        <w:t>思政报告</w:t>
      </w:r>
      <w:proofErr w:type="gramEnd"/>
      <w:r w:rsidR="00E67A90">
        <w:rPr>
          <w:rFonts w:hint="eastAsia"/>
        </w:rPr>
        <w:t>——人工智能的发展与影响</w:t>
      </w:r>
    </w:p>
    <w:p w14:paraId="082A840F" w14:textId="77777777" w:rsidR="00E67A90" w:rsidRPr="00E67A90" w:rsidRDefault="00E67A90" w:rsidP="00E67A90">
      <w:pPr>
        <w:ind w:firstLineChars="200" w:firstLine="480"/>
        <w:rPr>
          <w:rStyle w:val="a6"/>
          <w:rFonts w:ascii="宋体" w:eastAsia="宋体" w:hAnsi="宋体"/>
          <w:b w:val="0"/>
          <w:bCs w:val="0"/>
          <w:sz w:val="24"/>
          <w:szCs w:val="28"/>
        </w:rPr>
      </w:pPr>
      <w:r w:rsidRPr="00E67A90">
        <w:rPr>
          <w:rStyle w:val="a6"/>
          <w:rFonts w:ascii="宋体" w:eastAsia="宋体" w:hAnsi="宋体"/>
          <w:b w:val="0"/>
          <w:bCs w:val="0"/>
          <w:sz w:val="24"/>
          <w:szCs w:val="28"/>
        </w:rPr>
        <w:t>人工智能（AI）的历史可以追溯到20世纪中叶，当时计算机科学家开始探索如何使机器表现出类似人类智能的能力。1956年，达特茅斯会议标志着人工智能正式成为一个独立的学科。在早期，研究者们主要集中于符号逻辑推理系统，希望通过规则和知识的编程来模拟智能行为。然而，由于计算能力和数据的限制，这一时期的成果受到了很大的局限。</w:t>
      </w:r>
    </w:p>
    <w:p w14:paraId="52EB3365" w14:textId="34392F26" w:rsidR="00E67A90" w:rsidRPr="00E67A90" w:rsidRDefault="00E67A90" w:rsidP="00E67A90">
      <w:pPr>
        <w:ind w:firstLineChars="200" w:firstLine="480"/>
        <w:rPr>
          <w:rStyle w:val="a6"/>
          <w:rFonts w:ascii="宋体" w:eastAsia="宋体" w:hAnsi="宋体" w:hint="eastAsia"/>
          <w:b w:val="0"/>
          <w:bCs w:val="0"/>
          <w:sz w:val="24"/>
          <w:szCs w:val="28"/>
        </w:rPr>
      </w:pPr>
      <w:r w:rsidRPr="00E67A90">
        <w:rPr>
          <w:rStyle w:val="a6"/>
          <w:rFonts w:ascii="宋体" w:eastAsia="宋体" w:hAnsi="宋体"/>
          <w:b w:val="0"/>
          <w:bCs w:val="0"/>
          <w:sz w:val="24"/>
          <w:szCs w:val="28"/>
        </w:rPr>
        <w:t>在20世纪80年代，随着专家系统的兴起，人工智能研究迎来了一波新的浪潮。专家系统利用领域专家的知识来解决特定问题，如医学诊断和金融分析。然而，由于知识获取的难度和推理能力的限制，专家系统并未能取得长足的发展。直到20世纪末，随着计算能力的大幅提升和大数据的涌现，机器学习、深度学习等技术的崛起使得人工智能取得了巨大的突破。这一时期标志着人工智能进入了现代发展的黄金时代，涌现了一系列在图像识别、语音处理、自然语言处理等领域取得卓越成就的算法和模型。至今，人工智能已经成为科技领域的一项重要技术，深刻地改变着我们的生活、工作和社会。</w:t>
      </w:r>
    </w:p>
    <w:p w14:paraId="030FC42B" w14:textId="77777777" w:rsidR="00E67A90" w:rsidRPr="00E67A90" w:rsidRDefault="00E67A90" w:rsidP="00E67A90">
      <w:pPr>
        <w:ind w:firstLineChars="200" w:firstLine="480"/>
        <w:rPr>
          <w:rStyle w:val="a6"/>
          <w:rFonts w:ascii="宋体" w:eastAsia="宋体" w:hAnsi="宋体"/>
          <w:b w:val="0"/>
          <w:bCs w:val="0"/>
          <w:sz w:val="24"/>
          <w:szCs w:val="28"/>
        </w:rPr>
      </w:pPr>
      <w:r w:rsidRPr="00E67A90">
        <w:rPr>
          <w:rStyle w:val="a6"/>
          <w:rFonts w:ascii="宋体" w:eastAsia="宋体" w:hAnsi="宋体"/>
          <w:b w:val="0"/>
          <w:bCs w:val="0"/>
          <w:sz w:val="24"/>
          <w:szCs w:val="28"/>
        </w:rPr>
        <w:t>中国人工智能的历史始于上世纪80年代，当时我国的科学家们开始积极参与全球人工智能研究。然而，由于当时的技术水平和经济条件的限制，中国在早期人工智能领域的进展相对较慢。随着改革开放的推进和科技投资的增加，中国逐渐在人工智能研究和创新方面赶上了世界潮流。2006年，随着深度学习算法的提出，中国的科学家们积极参与并取得了在该领域的重要突破。近年来，中国在计算能力、大数据资源和人才储备等方面的优势不断增强，成为全球人工智能领域的引领者之一。</w:t>
      </w:r>
    </w:p>
    <w:p w14:paraId="53196281" w14:textId="10D29C06" w:rsidR="00E67A90" w:rsidRPr="00E67A90" w:rsidRDefault="00E67A90" w:rsidP="00E67A90">
      <w:pPr>
        <w:ind w:firstLineChars="200" w:firstLine="480"/>
        <w:rPr>
          <w:rStyle w:val="a6"/>
          <w:rFonts w:ascii="宋体" w:eastAsia="宋体" w:hAnsi="宋体" w:hint="eastAsia"/>
          <w:b w:val="0"/>
          <w:bCs w:val="0"/>
          <w:sz w:val="24"/>
          <w:szCs w:val="28"/>
        </w:rPr>
      </w:pPr>
      <w:r w:rsidRPr="00E67A90">
        <w:rPr>
          <w:rStyle w:val="a6"/>
          <w:rFonts w:ascii="宋体" w:eastAsia="宋体" w:hAnsi="宋体"/>
          <w:b w:val="0"/>
          <w:bCs w:val="0"/>
          <w:sz w:val="24"/>
          <w:szCs w:val="28"/>
        </w:rPr>
        <w:t>中国政府在人工智能发展中发挥了积极的推动作用。2017年，中国国务院发布了《新一代人工智能发展规划》，明确提出要在2030年前建成世界主要国家人工智能创新中心。政府的支持不仅体现在资金投入上，还包括对人才培养、科研机构建设和产业发展的多方面支持。中国的人工智能企业也在全球范围内崭露头角，涌现了一批在算法、硬件和应用方面具有领先水平的公司。这些因素共同推动了中国人工智能的蓬勃发展，使其逐渐成为全球人工智能领域的重要参与者和推动者。</w:t>
      </w:r>
    </w:p>
    <w:p w14:paraId="6E65698A" w14:textId="77777777" w:rsidR="00E67A90" w:rsidRPr="00E67A90" w:rsidRDefault="00E67A90" w:rsidP="00E67A90">
      <w:pPr>
        <w:ind w:firstLineChars="200" w:firstLine="480"/>
        <w:rPr>
          <w:rStyle w:val="a6"/>
          <w:rFonts w:ascii="宋体" w:eastAsia="宋体" w:hAnsi="宋体"/>
          <w:b w:val="0"/>
          <w:bCs w:val="0"/>
          <w:sz w:val="24"/>
          <w:szCs w:val="28"/>
        </w:rPr>
      </w:pPr>
      <w:r w:rsidRPr="00E67A90">
        <w:rPr>
          <w:rStyle w:val="a6"/>
          <w:rFonts w:ascii="宋体" w:eastAsia="宋体" w:hAnsi="宋体"/>
          <w:b w:val="0"/>
          <w:bCs w:val="0"/>
          <w:sz w:val="24"/>
          <w:szCs w:val="28"/>
        </w:rPr>
        <w:t>中国在人工智能科研与创新方面取得了令人瞩目的成果。首先，中国的研究者在深度学习领域取得了显著的进展。例如，2017年，中国的科学家在国际上首次获得ImageNet大规模图像识别竞赛的冠军，展示了中国在图像识别领域的卓越研究水平。此外，中国的研究机构和企业在自然语言处理、语音识别、机器翻译等领域也取得了一系列创新性的研究成果，推动了人工智能技术的不断演进。</w:t>
      </w:r>
    </w:p>
    <w:p w14:paraId="438EC33A" w14:textId="77777777" w:rsidR="00E67A90" w:rsidRPr="00E67A90" w:rsidRDefault="00E67A90" w:rsidP="00E67A90">
      <w:pPr>
        <w:rPr>
          <w:rStyle w:val="a6"/>
          <w:rFonts w:ascii="宋体" w:eastAsia="宋体" w:hAnsi="宋体"/>
          <w:b w:val="0"/>
          <w:bCs w:val="0"/>
          <w:sz w:val="24"/>
          <w:szCs w:val="28"/>
        </w:rPr>
      </w:pPr>
      <w:r w:rsidRPr="00E67A90">
        <w:rPr>
          <w:rStyle w:val="a6"/>
          <w:rFonts w:ascii="宋体" w:eastAsia="宋体" w:hAnsi="宋体"/>
          <w:b w:val="0"/>
          <w:bCs w:val="0"/>
          <w:sz w:val="24"/>
          <w:szCs w:val="28"/>
        </w:rPr>
        <w:t>其次，中国在人工智能应用的研究和实践上表现出色。在医疗领域，中国的科研团队借助人工智能技术提高了医学影像诊断的准确性，加速了疾病诊断过程。在城市管理方面，中国的一些城市采用人工智能技术进行交通监控、环境监测和城市规划，以提高城市运行效率和居民生活质量。这些应用方面的成功案例突显了中国在将人工智能技术应用于解决实际问题方面的独到见解和实力。总体而言，中国的人工智能科研与创新在推动技术前沿不断突破的同时，也为解决社会问题和改善人们生活带来了实质性的成果。</w:t>
      </w:r>
    </w:p>
    <w:p w14:paraId="345B7B32" w14:textId="77777777" w:rsidR="00E67A90" w:rsidRPr="00E67A90" w:rsidRDefault="00E67A90" w:rsidP="00E67A90">
      <w:pPr>
        <w:ind w:firstLineChars="200" w:firstLine="480"/>
        <w:rPr>
          <w:rStyle w:val="a6"/>
          <w:rFonts w:ascii="宋体" w:eastAsia="宋体" w:hAnsi="宋体"/>
          <w:b w:val="0"/>
          <w:bCs w:val="0"/>
          <w:sz w:val="24"/>
          <w:szCs w:val="28"/>
        </w:rPr>
      </w:pPr>
      <w:r w:rsidRPr="00E67A90">
        <w:rPr>
          <w:rStyle w:val="a6"/>
          <w:rFonts w:ascii="宋体" w:eastAsia="宋体" w:hAnsi="宋体"/>
          <w:b w:val="0"/>
          <w:bCs w:val="0"/>
          <w:sz w:val="24"/>
          <w:szCs w:val="28"/>
        </w:rPr>
        <w:t>中国人工智能在多个领域展现出卓越的应用成就，推动了经济社会的创新和进步。在医疗保健领域，中国的人工智能技术被广泛应用于疾病诊断、医学影像</w:t>
      </w:r>
      <w:r w:rsidRPr="00E67A90">
        <w:rPr>
          <w:rStyle w:val="a6"/>
          <w:rFonts w:ascii="宋体" w:eastAsia="宋体" w:hAnsi="宋体"/>
          <w:b w:val="0"/>
          <w:bCs w:val="0"/>
          <w:sz w:val="24"/>
          <w:szCs w:val="28"/>
        </w:rPr>
        <w:lastRenderedPageBreak/>
        <w:t>分析和个性化治疗方面。医疗影像识别技术在肿瘤检测、影像分割等方面取得显著进展，提高了医生的诊断精准度，同时智能辅助诊断系统也为医护人员提供了更有效的工具。</w:t>
      </w:r>
    </w:p>
    <w:p w14:paraId="3492044F" w14:textId="77777777" w:rsidR="00E67A90" w:rsidRPr="00E67A90" w:rsidRDefault="00E67A90" w:rsidP="00E67A90">
      <w:pPr>
        <w:ind w:firstLineChars="200" w:firstLine="480"/>
        <w:rPr>
          <w:rStyle w:val="a6"/>
          <w:rFonts w:ascii="宋体" w:eastAsia="宋体" w:hAnsi="宋体"/>
          <w:b w:val="0"/>
          <w:bCs w:val="0"/>
          <w:sz w:val="24"/>
          <w:szCs w:val="28"/>
        </w:rPr>
      </w:pPr>
      <w:r w:rsidRPr="00E67A90">
        <w:rPr>
          <w:rStyle w:val="a6"/>
          <w:rFonts w:ascii="宋体" w:eastAsia="宋体" w:hAnsi="宋体"/>
          <w:b w:val="0"/>
          <w:bCs w:val="0"/>
          <w:sz w:val="24"/>
          <w:szCs w:val="28"/>
        </w:rPr>
        <w:t>在制造业和智能制造领域，中国的企业利用人工智能技术实现了智能生产线、机器人自动化和供应链优化。这不仅提高了制造效率，还降低了生产成本。人工智能技术也被广泛应用于农业领域，通过智能化的农业机器人、农业大数据和精准农业管理，提高了农业生产的质量和效率，为农民提供了更可持续的农业解决方案。</w:t>
      </w:r>
    </w:p>
    <w:p w14:paraId="60BC07B0" w14:textId="77777777" w:rsidR="00E67A90" w:rsidRPr="00E67A90" w:rsidRDefault="00E67A90" w:rsidP="00E67A90">
      <w:pPr>
        <w:ind w:firstLineChars="200" w:firstLine="480"/>
        <w:rPr>
          <w:rStyle w:val="a6"/>
          <w:rFonts w:ascii="宋体" w:eastAsia="宋体" w:hAnsi="宋体"/>
          <w:b w:val="0"/>
          <w:bCs w:val="0"/>
          <w:sz w:val="24"/>
          <w:szCs w:val="28"/>
        </w:rPr>
      </w:pPr>
      <w:r w:rsidRPr="00E67A90">
        <w:rPr>
          <w:rStyle w:val="a6"/>
          <w:rFonts w:ascii="宋体" w:eastAsia="宋体" w:hAnsi="宋体"/>
          <w:b w:val="0"/>
          <w:bCs w:val="0"/>
          <w:sz w:val="24"/>
          <w:szCs w:val="28"/>
        </w:rPr>
        <w:t>在城市管理和交通领域，中国城市大规模部署了人工智能技术，包括智能交通监控、智能城市规划和智能交通导航系统。这些技术有助于缓解交通拥堵、提高城市安全性，并为城市规划提供数据支持。此外，人工智能还在金融领域、教育、零售和客户服务等行业取得显著应用，推动了数字化转型和服务创新。中国人工智能的应用领域日益多元化，为各行各业带来了巨大的发展机遇。</w:t>
      </w:r>
    </w:p>
    <w:p w14:paraId="69D62E25" w14:textId="5144843B" w:rsidR="00E67A90" w:rsidRPr="00E67A90" w:rsidRDefault="00E67A90" w:rsidP="00E67A90">
      <w:pPr>
        <w:ind w:firstLineChars="200" w:firstLine="480"/>
        <w:rPr>
          <w:rStyle w:val="a6"/>
          <w:rFonts w:ascii="宋体" w:eastAsia="宋体" w:hAnsi="宋体"/>
          <w:b w:val="0"/>
          <w:bCs w:val="0"/>
          <w:sz w:val="24"/>
          <w:szCs w:val="28"/>
        </w:rPr>
      </w:pPr>
      <w:r w:rsidRPr="00E67A90">
        <w:rPr>
          <w:rStyle w:val="a6"/>
          <w:rFonts w:ascii="宋体" w:eastAsia="宋体" w:hAnsi="宋体"/>
          <w:b w:val="0"/>
          <w:bCs w:val="0"/>
          <w:sz w:val="24"/>
          <w:szCs w:val="28"/>
        </w:rPr>
        <w:t>中国人工智能的迅猛发展对</w:t>
      </w:r>
      <w:r>
        <w:rPr>
          <w:rStyle w:val="a6"/>
          <w:rFonts w:ascii="宋体" w:eastAsia="宋体" w:hAnsi="宋体" w:hint="eastAsia"/>
          <w:b w:val="0"/>
          <w:bCs w:val="0"/>
          <w:sz w:val="24"/>
          <w:szCs w:val="28"/>
        </w:rPr>
        <w:t>大学生</w:t>
      </w:r>
      <w:r w:rsidRPr="00E67A90">
        <w:rPr>
          <w:rStyle w:val="a6"/>
          <w:rFonts w:ascii="宋体" w:eastAsia="宋体" w:hAnsi="宋体"/>
          <w:b w:val="0"/>
          <w:bCs w:val="0"/>
          <w:sz w:val="24"/>
          <w:szCs w:val="28"/>
        </w:rPr>
        <w:t>生活产生了深远的影响。首先，人工智能技术的广泛应用为大学生提供了更加智能、便捷的生活方式。通过智能手机、智能家居设备和社交媒体等平台，大学生可以轻松地获取信息、管理日常事务，甚至通过语音助手进行语音交互。这为大学生创造了更加高效、智能的学习和生活环境，让他们更好地适应信息化社会的发展趋势。</w:t>
      </w:r>
    </w:p>
    <w:p w14:paraId="58B53A13" w14:textId="0BC5F15D" w:rsidR="00E67A90" w:rsidRPr="00E67A90" w:rsidRDefault="00E67A90" w:rsidP="00E67A90">
      <w:pPr>
        <w:ind w:firstLineChars="200" w:firstLine="480"/>
        <w:rPr>
          <w:rStyle w:val="a6"/>
          <w:rFonts w:ascii="宋体" w:eastAsia="宋体" w:hAnsi="宋体"/>
          <w:b w:val="0"/>
          <w:bCs w:val="0"/>
          <w:sz w:val="24"/>
          <w:szCs w:val="28"/>
        </w:rPr>
      </w:pPr>
      <w:r w:rsidRPr="00E67A90">
        <w:rPr>
          <w:rStyle w:val="a6"/>
          <w:rFonts w:ascii="宋体" w:eastAsia="宋体" w:hAnsi="宋体"/>
          <w:b w:val="0"/>
          <w:bCs w:val="0"/>
          <w:sz w:val="24"/>
          <w:szCs w:val="28"/>
        </w:rPr>
        <w:t>其次，中国人工智能的崛起也深刻改变了大学生的职业前景和就业环境。随着人工智能技术在各个行业的应用，新兴的人工智能产业迅速崛起，为大学生提供了更多的就业机会。大学生有机会参与到人工智能领域的创新和研发工作中，不仅能够拓展自己的专业领域，还能够在科技创新中发挥自己的才华。同时，人工智能技术的发展也要求大学生不断提升自己的技能和终身学习意识，以适应快速变化的职业需求，这对于塑造大学生更加全面发展的人才素质有着积极的促进作用。因此，中国人工智能的蓬勃发展为大学生提供了更多机遇，塑造了更富活力和创新意识的学习和职业环境。</w:t>
      </w:r>
    </w:p>
    <w:p w14:paraId="7BD19713" w14:textId="77777777" w:rsidR="00E67A90" w:rsidRPr="00E67A90" w:rsidRDefault="00E67A90" w:rsidP="00E67A90">
      <w:pPr>
        <w:ind w:firstLineChars="200" w:firstLine="480"/>
        <w:rPr>
          <w:rStyle w:val="a6"/>
          <w:rFonts w:ascii="宋体" w:eastAsia="宋体" w:hAnsi="宋体"/>
          <w:b w:val="0"/>
          <w:bCs w:val="0"/>
          <w:sz w:val="24"/>
          <w:szCs w:val="28"/>
        </w:rPr>
      </w:pPr>
      <w:r w:rsidRPr="00E67A90">
        <w:rPr>
          <w:rStyle w:val="a6"/>
          <w:rFonts w:ascii="宋体" w:eastAsia="宋体" w:hAnsi="宋体"/>
          <w:b w:val="0"/>
          <w:bCs w:val="0"/>
          <w:sz w:val="24"/>
          <w:szCs w:val="28"/>
        </w:rPr>
        <w:t>总的来说，人工智能的发展经历了漫长的历史演进和跨越式的突破。从最初的符号逻辑推理系统到专家系统，再到近年来的深度学习和机器学习技术的飞速发展，人工智能已经从理论概念逐渐演变为实际可应用的关键技术。全球各国纷纷投入巨额资金和人力资源，争相在人工智能领域取得领先地位。</w:t>
      </w:r>
    </w:p>
    <w:p w14:paraId="329DAC50" w14:textId="77777777" w:rsidR="00E67A90" w:rsidRPr="00E67A90" w:rsidRDefault="00E67A90" w:rsidP="00E67A90">
      <w:pPr>
        <w:ind w:firstLineChars="200" w:firstLine="480"/>
        <w:rPr>
          <w:rStyle w:val="a6"/>
          <w:rFonts w:ascii="宋体" w:eastAsia="宋体" w:hAnsi="宋体"/>
          <w:b w:val="0"/>
          <w:bCs w:val="0"/>
          <w:sz w:val="24"/>
          <w:szCs w:val="28"/>
        </w:rPr>
      </w:pPr>
      <w:r w:rsidRPr="00E67A90">
        <w:rPr>
          <w:rStyle w:val="a6"/>
          <w:rFonts w:ascii="宋体" w:eastAsia="宋体" w:hAnsi="宋体"/>
          <w:b w:val="0"/>
          <w:bCs w:val="0"/>
          <w:sz w:val="24"/>
          <w:szCs w:val="28"/>
        </w:rPr>
        <w:t>中国在人工智能领域的崛起更是引人注目。通过政府强有力的支持、科研机构和企业的不懈努力，中国在算法研究、技术创新、人才培养和产业发展等方面都取得了显著成就。中国人工智能企业在全球市场上崭露头角，国内的研究水平和应用场景也逐步走向成熟。然而，随着技术的不断进步，人工智能领域仍然面临着挑战，如伦理问题、隐私保护和公平性等，需要全球共同努力解决。人工智能的未来发展将更加关注技术创新和社会影响的平衡，为人类创造更多积极的变革和进步。</w:t>
      </w:r>
    </w:p>
    <w:p w14:paraId="5B635136" w14:textId="77777777" w:rsidR="00E67A90" w:rsidRPr="00E67A90" w:rsidRDefault="00E67A90" w:rsidP="00E67A90">
      <w:pPr>
        <w:rPr>
          <w:rFonts w:hint="eastAsia"/>
        </w:rPr>
      </w:pPr>
    </w:p>
    <w:sectPr w:rsidR="00E67A90" w:rsidRPr="00E67A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7D"/>
    <w:rsid w:val="00B323AF"/>
    <w:rsid w:val="00E150F9"/>
    <w:rsid w:val="00E67A90"/>
    <w:rsid w:val="00ED02B1"/>
    <w:rsid w:val="00ED4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1BEB"/>
  <w15:chartTrackingRefBased/>
  <w15:docId w15:val="{744F3BCC-46DB-4484-8D6B-BAB763F1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ED467D"/>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ED467D"/>
    <w:rPr>
      <w:b/>
      <w:bCs/>
      <w:kern w:val="28"/>
      <w:sz w:val="32"/>
      <w:szCs w:val="32"/>
    </w:rPr>
  </w:style>
  <w:style w:type="paragraph" w:styleId="a5">
    <w:name w:val="Normal (Web)"/>
    <w:basedOn w:val="a"/>
    <w:uiPriority w:val="99"/>
    <w:semiHidden/>
    <w:unhideWhenUsed/>
    <w:rsid w:val="00E67A9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67A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85639">
      <w:bodyDiv w:val="1"/>
      <w:marLeft w:val="0"/>
      <w:marRight w:val="0"/>
      <w:marTop w:val="0"/>
      <w:marBottom w:val="0"/>
      <w:divBdr>
        <w:top w:val="none" w:sz="0" w:space="0" w:color="auto"/>
        <w:left w:val="none" w:sz="0" w:space="0" w:color="auto"/>
        <w:bottom w:val="none" w:sz="0" w:space="0" w:color="auto"/>
        <w:right w:val="none" w:sz="0" w:space="0" w:color="auto"/>
      </w:divBdr>
      <w:divsChild>
        <w:div w:id="784078890">
          <w:marLeft w:val="0"/>
          <w:marRight w:val="0"/>
          <w:marTop w:val="0"/>
          <w:marBottom w:val="0"/>
          <w:divBdr>
            <w:top w:val="single" w:sz="2" w:space="0" w:color="D9D9E3"/>
            <w:left w:val="single" w:sz="2" w:space="0" w:color="D9D9E3"/>
            <w:bottom w:val="single" w:sz="2" w:space="0" w:color="D9D9E3"/>
            <w:right w:val="single" w:sz="2" w:space="0" w:color="D9D9E3"/>
          </w:divBdr>
          <w:divsChild>
            <w:div w:id="455489418">
              <w:marLeft w:val="0"/>
              <w:marRight w:val="0"/>
              <w:marTop w:val="100"/>
              <w:marBottom w:val="100"/>
              <w:divBdr>
                <w:top w:val="single" w:sz="2" w:space="0" w:color="D9D9E3"/>
                <w:left w:val="single" w:sz="2" w:space="0" w:color="D9D9E3"/>
                <w:bottom w:val="single" w:sz="2" w:space="0" w:color="D9D9E3"/>
                <w:right w:val="single" w:sz="2" w:space="0" w:color="D9D9E3"/>
              </w:divBdr>
              <w:divsChild>
                <w:div w:id="35813882">
                  <w:marLeft w:val="0"/>
                  <w:marRight w:val="0"/>
                  <w:marTop w:val="0"/>
                  <w:marBottom w:val="0"/>
                  <w:divBdr>
                    <w:top w:val="single" w:sz="2" w:space="0" w:color="D9D9E3"/>
                    <w:left w:val="single" w:sz="2" w:space="0" w:color="D9D9E3"/>
                    <w:bottom w:val="single" w:sz="2" w:space="0" w:color="D9D9E3"/>
                    <w:right w:val="single" w:sz="2" w:space="0" w:color="D9D9E3"/>
                  </w:divBdr>
                  <w:divsChild>
                    <w:div w:id="1196195682">
                      <w:marLeft w:val="0"/>
                      <w:marRight w:val="0"/>
                      <w:marTop w:val="0"/>
                      <w:marBottom w:val="0"/>
                      <w:divBdr>
                        <w:top w:val="single" w:sz="2" w:space="0" w:color="D9D9E3"/>
                        <w:left w:val="single" w:sz="2" w:space="0" w:color="D9D9E3"/>
                        <w:bottom w:val="single" w:sz="2" w:space="0" w:color="D9D9E3"/>
                        <w:right w:val="single" w:sz="2" w:space="0" w:color="D9D9E3"/>
                      </w:divBdr>
                      <w:divsChild>
                        <w:div w:id="716247964">
                          <w:marLeft w:val="0"/>
                          <w:marRight w:val="0"/>
                          <w:marTop w:val="0"/>
                          <w:marBottom w:val="0"/>
                          <w:divBdr>
                            <w:top w:val="single" w:sz="2" w:space="0" w:color="D9D9E3"/>
                            <w:left w:val="single" w:sz="2" w:space="0" w:color="D9D9E3"/>
                            <w:bottom w:val="single" w:sz="2" w:space="0" w:color="D9D9E3"/>
                            <w:right w:val="single" w:sz="2" w:space="0" w:color="D9D9E3"/>
                          </w:divBdr>
                          <w:divsChild>
                            <w:div w:id="159279192">
                              <w:marLeft w:val="0"/>
                              <w:marRight w:val="0"/>
                              <w:marTop w:val="0"/>
                              <w:marBottom w:val="0"/>
                              <w:divBdr>
                                <w:top w:val="single" w:sz="2" w:space="0" w:color="D9D9E3"/>
                                <w:left w:val="single" w:sz="2" w:space="0" w:color="D9D9E3"/>
                                <w:bottom w:val="single" w:sz="2" w:space="0" w:color="D9D9E3"/>
                                <w:right w:val="single" w:sz="2" w:space="0" w:color="D9D9E3"/>
                              </w:divBdr>
                              <w:divsChild>
                                <w:div w:id="651371779">
                                  <w:marLeft w:val="0"/>
                                  <w:marRight w:val="0"/>
                                  <w:marTop w:val="0"/>
                                  <w:marBottom w:val="0"/>
                                  <w:divBdr>
                                    <w:top w:val="single" w:sz="2" w:space="0" w:color="D9D9E3"/>
                                    <w:left w:val="single" w:sz="2" w:space="0" w:color="D9D9E3"/>
                                    <w:bottom w:val="single" w:sz="2" w:space="0" w:color="D9D9E3"/>
                                    <w:right w:val="single" w:sz="2" w:space="0" w:color="D9D9E3"/>
                                  </w:divBdr>
                                  <w:divsChild>
                                    <w:div w:id="563680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0554435">
      <w:bodyDiv w:val="1"/>
      <w:marLeft w:val="0"/>
      <w:marRight w:val="0"/>
      <w:marTop w:val="0"/>
      <w:marBottom w:val="0"/>
      <w:divBdr>
        <w:top w:val="none" w:sz="0" w:space="0" w:color="auto"/>
        <w:left w:val="none" w:sz="0" w:space="0" w:color="auto"/>
        <w:bottom w:val="none" w:sz="0" w:space="0" w:color="auto"/>
        <w:right w:val="none" w:sz="0" w:space="0" w:color="auto"/>
      </w:divBdr>
    </w:div>
    <w:div w:id="1279026749">
      <w:bodyDiv w:val="1"/>
      <w:marLeft w:val="0"/>
      <w:marRight w:val="0"/>
      <w:marTop w:val="0"/>
      <w:marBottom w:val="0"/>
      <w:divBdr>
        <w:top w:val="none" w:sz="0" w:space="0" w:color="auto"/>
        <w:left w:val="none" w:sz="0" w:space="0" w:color="auto"/>
        <w:bottom w:val="none" w:sz="0" w:space="0" w:color="auto"/>
        <w:right w:val="none" w:sz="0" w:space="0" w:color="auto"/>
      </w:divBdr>
    </w:div>
    <w:div w:id="1427261815">
      <w:bodyDiv w:val="1"/>
      <w:marLeft w:val="0"/>
      <w:marRight w:val="0"/>
      <w:marTop w:val="0"/>
      <w:marBottom w:val="0"/>
      <w:divBdr>
        <w:top w:val="none" w:sz="0" w:space="0" w:color="auto"/>
        <w:left w:val="none" w:sz="0" w:space="0" w:color="auto"/>
        <w:bottom w:val="none" w:sz="0" w:space="0" w:color="auto"/>
        <w:right w:val="none" w:sz="0" w:space="0" w:color="auto"/>
      </w:divBdr>
    </w:div>
    <w:div w:id="1599370130">
      <w:bodyDiv w:val="1"/>
      <w:marLeft w:val="0"/>
      <w:marRight w:val="0"/>
      <w:marTop w:val="0"/>
      <w:marBottom w:val="0"/>
      <w:divBdr>
        <w:top w:val="none" w:sz="0" w:space="0" w:color="auto"/>
        <w:left w:val="none" w:sz="0" w:space="0" w:color="auto"/>
        <w:bottom w:val="none" w:sz="0" w:space="0" w:color="auto"/>
        <w:right w:val="none" w:sz="0" w:space="0" w:color="auto"/>
      </w:divBdr>
    </w:div>
    <w:div w:id="201911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1518</TotalTime>
  <Pages>2</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鸿昆 刘</dc:creator>
  <cp:keywords/>
  <dc:description/>
  <cp:lastModifiedBy>鸿昆 刘</cp:lastModifiedBy>
  <cp:revision>3</cp:revision>
  <dcterms:created xsi:type="dcterms:W3CDTF">2023-12-22T12:12:00Z</dcterms:created>
  <dcterms:modified xsi:type="dcterms:W3CDTF">2023-12-25T10:46:00Z</dcterms:modified>
</cp:coreProperties>
</file>