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C9A2" w14:textId="4167837D" w:rsidR="00DD6F97" w:rsidRDefault="00DD6F97">
      <w:r>
        <w:rPr>
          <w:rFonts w:hint="eastAsia"/>
        </w:rPr>
        <w:t>根据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数据库备份恢复指导手册，对我们的数据库分别进行物理备份和逻辑备份。</w:t>
      </w:r>
    </w:p>
    <w:p w14:paraId="725A4CEC" w14:textId="77777777" w:rsidR="00DD6F97" w:rsidRPr="001B3010" w:rsidRDefault="00DD6F97" w:rsidP="001B3010">
      <w:pPr>
        <w:pStyle w:val="1"/>
        <w:numPr>
          <w:ilvl w:val="0"/>
          <w:numId w:val="0"/>
        </w:numPr>
      </w:pPr>
      <w:r w:rsidRPr="001B3010">
        <w:rPr>
          <w:rFonts w:hint="eastAsia"/>
        </w:rPr>
        <w:t>1.</w:t>
      </w:r>
      <w:r w:rsidRPr="001B3010">
        <w:rPr>
          <w:rFonts w:hint="eastAsia"/>
        </w:rPr>
        <w:t>物理备份过程</w:t>
      </w:r>
    </w:p>
    <w:p w14:paraId="5B6B0471" w14:textId="77777777" w:rsidR="00DD6F97" w:rsidRPr="008D5D64" w:rsidRDefault="00DD6F97" w:rsidP="00B41012">
      <w:pPr>
        <w:pStyle w:val="30"/>
        <w:numPr>
          <w:ilvl w:val="5"/>
          <w:numId w:val="2"/>
        </w:numPr>
      </w:pPr>
      <w:r w:rsidRPr="008D5D64">
        <w:t>切换到</w:t>
      </w:r>
      <w:proofErr w:type="spellStart"/>
      <w:r w:rsidRPr="008D5D64">
        <w:t>omm</w:t>
      </w:r>
      <w:proofErr w:type="spellEnd"/>
      <w:r w:rsidRPr="008D5D64">
        <w:t>用户，以操作系统用户</w:t>
      </w:r>
      <w:proofErr w:type="spellStart"/>
      <w:r w:rsidRPr="008D5D64">
        <w:t>omm</w:t>
      </w:r>
      <w:proofErr w:type="spellEnd"/>
      <w:r w:rsidRPr="008D5D64">
        <w:t>登录数据库主节点。</w:t>
      </w:r>
    </w:p>
    <w:p w14:paraId="33963E04" w14:textId="748BF33D" w:rsidR="00DD6F97" w:rsidRDefault="00DD6F97" w:rsidP="00DD6F97">
      <w:pPr>
        <w:pStyle w:val="a7"/>
      </w:pPr>
      <w:r>
        <w:t>[root</w:t>
      </w:r>
      <w:r w:rsidRPr="0087190A">
        <w:t xml:space="preserve">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>
        <w:rPr>
          <w:rFonts w:eastAsia="微软雅黑"/>
          <w:b/>
          <w:color w:val="C7000B"/>
        </w:rPr>
        <w:t>su</w:t>
      </w:r>
      <w:proofErr w:type="spellEnd"/>
      <w:r>
        <w:rPr>
          <w:rFonts w:eastAsia="微软雅黑"/>
          <w:b/>
          <w:color w:val="C7000B"/>
        </w:rPr>
        <w:t xml:space="preserve"> </w:t>
      </w:r>
      <w:r>
        <w:rPr>
          <w:rFonts w:eastAsia="微软雅黑" w:hint="eastAsia"/>
          <w:b/>
          <w:color w:val="C7000B"/>
          <w:lang w:eastAsia="zh-CN"/>
        </w:rPr>
        <w:t>-</w:t>
      </w:r>
      <w:r w:rsidRPr="00975F66">
        <w:rPr>
          <w:rFonts w:eastAsia="微软雅黑"/>
          <w:b/>
          <w:color w:val="C7000B"/>
        </w:rPr>
        <w:t xml:space="preserve"> 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 xml:space="preserve">  </w:t>
      </w:r>
      <w:r w:rsidRPr="008D5D64">
        <w:t xml:space="preserve">        </w:t>
      </w:r>
    </w:p>
    <w:p w14:paraId="5BCC8BB5" w14:textId="51188568" w:rsidR="00DD6F97" w:rsidRPr="00DD6F97" w:rsidRDefault="00DD6F97" w:rsidP="00DD6F97">
      <w:pPr>
        <w:pStyle w:val="a7"/>
      </w:pPr>
      <w:r>
        <w:rPr>
          <w:noProof/>
        </w:rPr>
        <w:drawing>
          <wp:inline distT="0" distB="0" distL="0" distR="0" wp14:anchorId="34C2BAC7" wp14:editId="2D842F86">
            <wp:extent cx="2612003" cy="1616075"/>
            <wp:effectExtent l="0" t="0" r="0" b="3175"/>
            <wp:docPr id="1262002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02423" name=""/>
                    <pic:cNvPicPr/>
                  </pic:nvPicPr>
                  <pic:blipFill rotWithShape="1">
                    <a:blip r:embed="rId7"/>
                    <a:srcRect r="50477"/>
                    <a:stretch/>
                  </pic:blipFill>
                  <pic:spPr bwMode="auto">
                    <a:xfrm>
                      <a:off x="0" y="0"/>
                      <a:ext cx="2612003" cy="161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5E690" w14:textId="77777777" w:rsidR="00DD6F97" w:rsidRPr="008D5D64" w:rsidRDefault="00DD6F97" w:rsidP="00B41012">
      <w:pPr>
        <w:pStyle w:val="30"/>
      </w:pPr>
      <w:r w:rsidRPr="008D5D64">
        <w:t>创建存储备份文件的文件夹。</w:t>
      </w:r>
    </w:p>
    <w:p w14:paraId="0EAED051" w14:textId="1E7B942A" w:rsidR="00DD6F97" w:rsidRDefault="00DD6F97" w:rsidP="00DD6F97">
      <w:pPr>
        <w:pStyle w:val="a7"/>
        <w:rPr>
          <w:rFonts w:eastAsia="微软雅黑"/>
          <w:b/>
          <w:color w:val="C7000B"/>
        </w:rPr>
      </w:pPr>
      <w:r w:rsidRPr="0087190A">
        <w:t xml:space="preserve">[omm@ecs-bb09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 w:rsidRPr="00975F66">
        <w:rPr>
          <w:rFonts w:eastAsia="微软雅黑"/>
          <w:b/>
          <w:color w:val="C7000B"/>
        </w:rPr>
        <w:t>mkdir</w:t>
      </w:r>
      <w:proofErr w:type="spellEnd"/>
      <w:r w:rsidRPr="00975F66">
        <w:rPr>
          <w:rFonts w:eastAsia="微软雅黑"/>
          <w:b/>
          <w:color w:val="C7000B"/>
        </w:rPr>
        <w:t xml:space="preserve"> -p /home/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>/physical/backup</w:t>
      </w:r>
    </w:p>
    <w:p w14:paraId="6E43F019" w14:textId="213B0CF0" w:rsidR="00DD6F97" w:rsidRPr="00DD6F97" w:rsidRDefault="00DD6F97" w:rsidP="00DD6F97">
      <w:pPr>
        <w:pStyle w:val="a7"/>
        <w:rPr>
          <w:rFonts w:eastAsia="微软雅黑" w:hint="eastAsia"/>
          <w:b/>
          <w:color w:val="C7000B"/>
        </w:rPr>
      </w:pPr>
      <w:r>
        <w:rPr>
          <w:noProof/>
        </w:rPr>
        <w:drawing>
          <wp:inline distT="0" distB="0" distL="0" distR="0" wp14:anchorId="716C0B62" wp14:editId="58FD9148">
            <wp:extent cx="2228866" cy="2128853"/>
            <wp:effectExtent l="0" t="0" r="0" b="5080"/>
            <wp:docPr id="1329663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63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66" cy="21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F585" w14:textId="37D7FB96" w:rsidR="00DD6F97" w:rsidRPr="008D5D64" w:rsidRDefault="00DD6F97" w:rsidP="00B41012">
      <w:pPr>
        <w:pStyle w:val="30"/>
      </w:pPr>
      <w:r w:rsidRPr="008D5D64">
        <w:t>启动数据库服务</w:t>
      </w:r>
    </w:p>
    <w:p w14:paraId="45503C50" w14:textId="55DCD7A3" w:rsidR="00DD6F97" w:rsidRDefault="00DD6F97" w:rsidP="00DD6F97">
      <w:pPr>
        <w:pStyle w:val="a7"/>
        <w:rPr>
          <w:rFonts w:eastAsia="微软雅黑"/>
          <w:b/>
          <w:color w:val="C7000B"/>
        </w:rPr>
      </w:pPr>
      <w:r w:rsidRPr="0087190A">
        <w:t xml:space="preserve">[omm@ecs-bb09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 w:rsidRPr="00975F66">
        <w:rPr>
          <w:rFonts w:eastAsia="微软雅黑"/>
          <w:b/>
          <w:color w:val="C7000B"/>
        </w:rPr>
        <w:t>gs_om</w:t>
      </w:r>
      <w:proofErr w:type="spellEnd"/>
      <w:r w:rsidRPr="00975F66">
        <w:rPr>
          <w:rFonts w:eastAsia="微软雅黑"/>
          <w:b/>
          <w:color w:val="C7000B"/>
        </w:rPr>
        <w:t xml:space="preserve"> -t start </w:t>
      </w:r>
    </w:p>
    <w:p w14:paraId="6CF673A2" w14:textId="46A35E15" w:rsidR="00DD6F97" w:rsidRPr="00DD6F97" w:rsidRDefault="00DD6F97" w:rsidP="00DD6F97">
      <w:pPr>
        <w:pStyle w:val="a7"/>
        <w:rPr>
          <w:rFonts w:eastAsia="微软雅黑" w:hint="eastAsia"/>
          <w:b/>
          <w:color w:val="C7000B"/>
        </w:rPr>
      </w:pPr>
      <w:r>
        <w:rPr>
          <w:noProof/>
        </w:rPr>
        <w:drawing>
          <wp:inline distT="0" distB="0" distL="0" distR="0" wp14:anchorId="045D3163" wp14:editId="4CAB1E6E">
            <wp:extent cx="5274310" cy="1049020"/>
            <wp:effectExtent l="0" t="0" r="2540" b="0"/>
            <wp:docPr id="692522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22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E3A2" w14:textId="77777777" w:rsidR="00DD6F97" w:rsidRPr="008D5D64" w:rsidRDefault="00DD6F97" w:rsidP="00B41012">
      <w:pPr>
        <w:pStyle w:val="30"/>
      </w:pPr>
      <w:r w:rsidRPr="008D5D64">
        <w:t>将数据库进行物理备份。</w:t>
      </w:r>
    </w:p>
    <w:p w14:paraId="28F67E4B" w14:textId="77777777" w:rsidR="00DD6F97" w:rsidRDefault="00DD6F97" w:rsidP="00DD6F97">
      <w:pPr>
        <w:pStyle w:val="a7"/>
        <w:rPr>
          <w:rFonts w:eastAsia="微软雅黑"/>
          <w:b/>
          <w:color w:val="C7000B"/>
        </w:rPr>
      </w:pPr>
      <w:r w:rsidRPr="0087190A">
        <w:t xml:space="preserve">[omm@ecs-bb09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 w:rsidRPr="00975F66">
        <w:rPr>
          <w:rFonts w:eastAsia="微软雅黑"/>
          <w:b/>
          <w:color w:val="C7000B"/>
        </w:rPr>
        <w:t>gs_basebackup</w:t>
      </w:r>
      <w:proofErr w:type="spellEnd"/>
      <w:r w:rsidRPr="00975F66">
        <w:rPr>
          <w:rFonts w:eastAsia="微软雅黑"/>
          <w:b/>
          <w:color w:val="C7000B"/>
        </w:rPr>
        <w:t xml:space="preserve"> -D /home/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>/physical/backup -p 26000</w:t>
      </w:r>
    </w:p>
    <w:p w14:paraId="39455565" w14:textId="3AE4350D" w:rsidR="00DD6F97" w:rsidRPr="008D5D64" w:rsidRDefault="00DD6F97" w:rsidP="00DD6F97">
      <w:pPr>
        <w:pStyle w:val="a7"/>
      </w:pPr>
      <w:r>
        <w:rPr>
          <w:noProof/>
        </w:rPr>
        <w:lastRenderedPageBreak/>
        <w:drawing>
          <wp:inline distT="0" distB="0" distL="0" distR="0" wp14:anchorId="5FD4101C" wp14:editId="657ADA96">
            <wp:extent cx="2181241" cy="3690964"/>
            <wp:effectExtent l="0" t="0" r="0" b="5080"/>
            <wp:docPr id="1454464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64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41" cy="36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6294" w14:textId="77777777" w:rsidR="00DD6F97" w:rsidRPr="008D5D64" w:rsidRDefault="00DD6F97" w:rsidP="00B41012">
      <w:pPr>
        <w:pStyle w:val="30"/>
      </w:pPr>
      <w:r w:rsidRPr="008D5D64">
        <w:t>切换到存储备份文件夹查看备份文件。</w:t>
      </w:r>
    </w:p>
    <w:p w14:paraId="664FA5CC" w14:textId="77777777" w:rsidR="00DD6F97" w:rsidRPr="00975F66" w:rsidRDefault="00DD6F97" w:rsidP="00DD6F97">
      <w:pPr>
        <w:pStyle w:val="a7"/>
        <w:rPr>
          <w:rFonts w:eastAsia="微软雅黑"/>
          <w:b/>
          <w:color w:val="C7000B"/>
        </w:rPr>
      </w:pPr>
      <w:r w:rsidRPr="0087190A">
        <w:t xml:space="preserve">[omm@ecs-bb09 </w:t>
      </w:r>
      <w:proofErr w:type="gramStart"/>
      <w:r w:rsidRPr="0087190A">
        <w:t>~]$</w:t>
      </w:r>
      <w:proofErr w:type="gramEnd"/>
      <w:r w:rsidRPr="0087190A">
        <w:t xml:space="preserve"> </w:t>
      </w:r>
      <w:r w:rsidRPr="00975F66">
        <w:rPr>
          <w:rFonts w:eastAsia="微软雅黑"/>
          <w:b/>
          <w:color w:val="C7000B"/>
        </w:rPr>
        <w:t>cd /home/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>/physical/backup</w:t>
      </w:r>
    </w:p>
    <w:p w14:paraId="5702C0B4" w14:textId="612A00EE" w:rsidR="00DD6F97" w:rsidRDefault="00DD6F97" w:rsidP="00DD6F97">
      <w:pPr>
        <w:pStyle w:val="a7"/>
        <w:rPr>
          <w:rFonts w:eastAsia="微软雅黑"/>
          <w:b/>
          <w:color w:val="C7000B"/>
          <w:lang w:eastAsia="zh-CN"/>
        </w:rPr>
      </w:pPr>
      <w:r w:rsidRPr="0087190A">
        <w:rPr>
          <w:lang w:eastAsia="zh-CN"/>
        </w:rPr>
        <w:t xml:space="preserve">[omm@ecs-bb09 </w:t>
      </w:r>
      <w:proofErr w:type="gramStart"/>
      <w:r w:rsidRPr="0087190A">
        <w:rPr>
          <w:lang w:eastAsia="zh-CN"/>
        </w:rPr>
        <w:t>~]$</w:t>
      </w:r>
      <w:proofErr w:type="gramEnd"/>
      <w:r w:rsidRPr="0087190A">
        <w:rPr>
          <w:lang w:eastAsia="zh-CN"/>
        </w:rPr>
        <w:t xml:space="preserve"> </w:t>
      </w:r>
      <w:r w:rsidRPr="00975F66">
        <w:rPr>
          <w:rFonts w:eastAsia="微软雅黑"/>
          <w:b/>
          <w:color w:val="C7000B"/>
          <w:lang w:eastAsia="zh-CN"/>
        </w:rPr>
        <w:t>ls</w:t>
      </w:r>
    </w:p>
    <w:p w14:paraId="6DE9224C" w14:textId="23D5BF76" w:rsidR="00BA28C3" w:rsidRDefault="00DD6F97" w:rsidP="00BA28C3">
      <w:pPr>
        <w:pStyle w:val="a7"/>
        <w:rPr>
          <w:rFonts w:eastAsia="微软雅黑"/>
          <w:b/>
          <w:color w:val="C7000B"/>
          <w:lang w:eastAsia="zh-CN"/>
        </w:rPr>
      </w:pPr>
      <w:r>
        <w:rPr>
          <w:noProof/>
        </w:rPr>
        <w:drawing>
          <wp:inline distT="0" distB="0" distL="0" distR="0" wp14:anchorId="1A11C3D0" wp14:editId="37C4E6A4">
            <wp:extent cx="5274310" cy="832485"/>
            <wp:effectExtent l="0" t="0" r="2540" b="5715"/>
            <wp:docPr id="678476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76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EA6" w14:textId="77777777" w:rsidR="00BA28C3" w:rsidRDefault="00BA28C3" w:rsidP="00BA28C3"/>
    <w:p w14:paraId="1851C7E9" w14:textId="77777777" w:rsidR="00BA28C3" w:rsidRDefault="00BA28C3" w:rsidP="00BA28C3"/>
    <w:p w14:paraId="315A2800" w14:textId="4D3ED3CE" w:rsidR="004F6283" w:rsidRDefault="00BA28C3" w:rsidP="004F6283">
      <w:pPr>
        <w:pStyle w:val="1"/>
      </w:pPr>
      <w:r>
        <w:rPr>
          <w:rFonts w:hint="eastAsia"/>
        </w:rPr>
        <w:t>.</w:t>
      </w:r>
      <w:r>
        <w:rPr>
          <w:rFonts w:hint="eastAsia"/>
        </w:rPr>
        <w:t>逻辑备份</w:t>
      </w:r>
    </w:p>
    <w:p w14:paraId="14DF322D" w14:textId="77777777" w:rsidR="004F6283" w:rsidRPr="008D5D64" w:rsidRDefault="004F6283" w:rsidP="00B41012">
      <w:pPr>
        <w:pStyle w:val="30"/>
        <w:numPr>
          <w:ilvl w:val="5"/>
          <w:numId w:val="2"/>
        </w:numPr>
      </w:pPr>
      <w:r w:rsidRPr="008D5D64">
        <w:t>切换到</w:t>
      </w:r>
      <w:proofErr w:type="spellStart"/>
      <w:r w:rsidRPr="008D5D64">
        <w:t>omm</w:t>
      </w:r>
      <w:proofErr w:type="spellEnd"/>
      <w:r w:rsidRPr="008D5D64">
        <w:t>用户，以操作系统用户</w:t>
      </w:r>
      <w:proofErr w:type="spellStart"/>
      <w:r w:rsidRPr="008D5D64">
        <w:t>omm</w:t>
      </w:r>
      <w:proofErr w:type="spellEnd"/>
      <w:r w:rsidRPr="008D5D64">
        <w:t>登录数据库主节点。</w:t>
      </w:r>
    </w:p>
    <w:p w14:paraId="5194B29A" w14:textId="77777777" w:rsidR="004F6283" w:rsidRPr="008D5D64" w:rsidRDefault="004F6283" w:rsidP="004F6283">
      <w:pPr>
        <w:pStyle w:val="a7"/>
      </w:pPr>
      <w:r>
        <w:t>[root</w:t>
      </w:r>
      <w:r w:rsidRPr="0087190A">
        <w:t xml:space="preserve">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 w:rsidRPr="00975F66">
        <w:rPr>
          <w:rFonts w:eastAsia="微软雅黑"/>
          <w:b/>
          <w:color w:val="C7000B"/>
        </w:rPr>
        <w:t>su</w:t>
      </w:r>
      <w:proofErr w:type="spellEnd"/>
      <w:r w:rsidRPr="00975F66">
        <w:rPr>
          <w:rFonts w:eastAsia="微软雅黑"/>
          <w:b/>
          <w:color w:val="C7000B"/>
        </w:rPr>
        <w:t xml:space="preserve"> - 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 xml:space="preserve">     </w:t>
      </w:r>
      <w:r w:rsidRPr="008D5D64">
        <w:t xml:space="preserve">                                                                                                                      </w:t>
      </w:r>
    </w:p>
    <w:p w14:paraId="50949802" w14:textId="77777777" w:rsidR="004F6283" w:rsidRPr="008D5D64" w:rsidRDefault="004F6283" w:rsidP="00B41012">
      <w:pPr>
        <w:pStyle w:val="30"/>
      </w:pPr>
      <w:r w:rsidRPr="008D5D64">
        <w:t>创建存储备份文件的文件夹。</w:t>
      </w:r>
    </w:p>
    <w:p w14:paraId="6F986B4D" w14:textId="77777777" w:rsidR="004F6283" w:rsidRDefault="004F6283" w:rsidP="004F6283">
      <w:pPr>
        <w:pStyle w:val="a7"/>
        <w:rPr>
          <w:rFonts w:eastAsia="微软雅黑"/>
          <w:b/>
          <w:color w:val="C7000B"/>
        </w:rPr>
      </w:pPr>
      <w:r w:rsidRPr="0087190A">
        <w:t xml:space="preserve">[omm@ecs-bb09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 w:rsidRPr="00975F66">
        <w:rPr>
          <w:rFonts w:eastAsia="微软雅黑"/>
          <w:b/>
          <w:color w:val="C7000B"/>
        </w:rPr>
        <w:t>mkdir</w:t>
      </w:r>
      <w:proofErr w:type="spellEnd"/>
      <w:r w:rsidRPr="00975F66">
        <w:rPr>
          <w:rFonts w:eastAsia="微软雅黑"/>
          <w:b/>
          <w:color w:val="C7000B"/>
        </w:rPr>
        <w:t xml:space="preserve"> -p /home/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>/logical/backup</w:t>
      </w:r>
    </w:p>
    <w:p w14:paraId="6ADDF3C1" w14:textId="35D7C3C0" w:rsidR="004F6283" w:rsidRPr="00605209" w:rsidRDefault="004F6283" w:rsidP="00605209">
      <w:pPr>
        <w:pStyle w:val="a7"/>
        <w:rPr>
          <w:rFonts w:eastAsia="微软雅黑" w:hint="eastAsia"/>
          <w:b/>
          <w:color w:val="C7000B"/>
          <w:lang w:eastAsia="zh-CN"/>
        </w:rPr>
      </w:pPr>
      <w:r>
        <w:rPr>
          <w:noProof/>
        </w:rPr>
        <w:lastRenderedPageBreak/>
        <w:drawing>
          <wp:inline distT="0" distB="0" distL="0" distR="0" wp14:anchorId="41053875" wp14:editId="0053BB65">
            <wp:extent cx="2228866" cy="2128853"/>
            <wp:effectExtent l="0" t="0" r="0" b="5080"/>
            <wp:docPr id="1336315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63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66" cy="21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6BA5" w14:textId="77777777" w:rsidR="00605209" w:rsidRPr="008D5D64" w:rsidRDefault="00605209" w:rsidP="00B41012">
      <w:pPr>
        <w:pStyle w:val="30"/>
      </w:pPr>
      <w:r w:rsidRPr="008D5D64">
        <w:t>执行</w:t>
      </w:r>
      <w:proofErr w:type="spellStart"/>
      <w:r w:rsidRPr="008D5D64">
        <w:t>gs_dump</w:t>
      </w:r>
      <w:proofErr w:type="spellEnd"/>
      <w:r w:rsidRPr="008D5D64">
        <w:t>，导出的</w:t>
      </w:r>
      <w:proofErr w:type="spellStart"/>
      <w:r w:rsidRPr="008D5D64">
        <w:t>MPPDB_backup.sql</w:t>
      </w:r>
      <w:proofErr w:type="spellEnd"/>
      <w:r w:rsidRPr="008D5D64">
        <w:t>文件格式为纯文本格式。</w:t>
      </w:r>
    </w:p>
    <w:p w14:paraId="051E3D29" w14:textId="46C2CE03" w:rsidR="00605209" w:rsidRDefault="00605209" w:rsidP="00094DAD">
      <w:pPr>
        <w:pStyle w:val="a7"/>
        <w:rPr>
          <w:rFonts w:eastAsia="微软雅黑"/>
          <w:b/>
          <w:color w:val="C7000B"/>
        </w:rPr>
      </w:pPr>
      <w:r w:rsidRPr="0087190A">
        <w:t xml:space="preserve">[omm@ecs-bb09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 w:rsidRPr="00975F66">
        <w:rPr>
          <w:rFonts w:eastAsia="微软雅黑"/>
          <w:b/>
          <w:color w:val="C7000B"/>
        </w:rPr>
        <w:t>gs_dump</w:t>
      </w:r>
      <w:proofErr w:type="spellEnd"/>
      <w:r w:rsidRPr="00975F66">
        <w:rPr>
          <w:rFonts w:eastAsia="微软雅黑"/>
          <w:b/>
          <w:color w:val="C7000B"/>
        </w:rPr>
        <w:t xml:space="preserve"> </w:t>
      </w:r>
      <w:r w:rsidR="00094DAD">
        <w:rPr>
          <w:rFonts w:eastAsia="微软雅黑" w:hint="eastAsia"/>
          <w:b/>
          <w:color w:val="C7000B"/>
          <w:lang w:eastAsia="zh-CN"/>
        </w:rPr>
        <w:t xml:space="preserve">-h 120.46.144.222 </w:t>
      </w:r>
      <w:r w:rsidRPr="00975F66">
        <w:rPr>
          <w:rFonts w:eastAsia="微软雅黑"/>
          <w:b/>
          <w:color w:val="C7000B"/>
        </w:rPr>
        <w:t xml:space="preserve">-U </w:t>
      </w:r>
      <w:proofErr w:type="spellStart"/>
      <w:r w:rsidR="00094DAD">
        <w:rPr>
          <w:rFonts w:eastAsia="微软雅黑" w:hint="eastAsia"/>
          <w:b/>
          <w:color w:val="C7000B"/>
          <w:lang w:eastAsia="zh-CN"/>
        </w:rPr>
        <w:t>liuhongkun</w:t>
      </w:r>
      <w:proofErr w:type="spellEnd"/>
      <w:r w:rsidRPr="00975F66">
        <w:rPr>
          <w:rFonts w:eastAsia="微软雅黑"/>
          <w:b/>
          <w:color w:val="C7000B"/>
        </w:rPr>
        <w:t xml:space="preserve"> -W </w:t>
      </w:r>
      <w:r w:rsidR="00094DAD">
        <w:rPr>
          <w:rFonts w:eastAsia="微软雅黑" w:hint="eastAsia"/>
          <w:b/>
          <w:color w:val="C7000B"/>
          <w:lang w:eastAsia="zh-CN"/>
        </w:rPr>
        <w:t>liuhongkun+123</w:t>
      </w:r>
      <w:r w:rsidRPr="00975F66">
        <w:rPr>
          <w:rFonts w:eastAsia="微软雅黑"/>
          <w:b/>
          <w:color w:val="C7000B"/>
        </w:rPr>
        <w:t xml:space="preserve"> -f /home/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>/logical/backup/</w:t>
      </w:r>
      <w:proofErr w:type="spellStart"/>
      <w:r w:rsidRPr="00975F66">
        <w:rPr>
          <w:rFonts w:eastAsia="微软雅黑"/>
          <w:b/>
          <w:color w:val="C7000B"/>
        </w:rPr>
        <w:t>MPPDB_backup.sql</w:t>
      </w:r>
      <w:proofErr w:type="spellEnd"/>
      <w:r w:rsidRPr="00975F66">
        <w:rPr>
          <w:rFonts w:eastAsia="微软雅黑"/>
          <w:b/>
          <w:color w:val="C7000B"/>
        </w:rPr>
        <w:t xml:space="preserve"> -p 26000 </w:t>
      </w:r>
      <w:proofErr w:type="spellStart"/>
      <w:r w:rsidR="00D54C9A">
        <w:rPr>
          <w:rFonts w:eastAsia="微软雅黑" w:hint="eastAsia"/>
          <w:b/>
          <w:color w:val="C7000B"/>
          <w:lang w:eastAsia="zh-CN"/>
        </w:rPr>
        <w:t>flowershop</w:t>
      </w:r>
      <w:proofErr w:type="spellEnd"/>
      <w:r w:rsidR="00D54C9A">
        <w:rPr>
          <w:rFonts w:eastAsia="微软雅黑" w:hint="eastAsia"/>
          <w:b/>
          <w:color w:val="C7000B"/>
          <w:lang w:eastAsia="zh-CN"/>
        </w:rPr>
        <w:t xml:space="preserve"> </w:t>
      </w:r>
      <w:r w:rsidRPr="00975F66">
        <w:rPr>
          <w:rFonts w:eastAsia="微软雅黑"/>
          <w:b/>
          <w:color w:val="C7000B"/>
        </w:rPr>
        <w:t>-F p</w:t>
      </w:r>
    </w:p>
    <w:p w14:paraId="2928D172" w14:textId="0097F8E2" w:rsidR="00DC6865" w:rsidRDefault="00DC6865" w:rsidP="00094DAD">
      <w:pPr>
        <w:pStyle w:val="a7"/>
        <w:rPr>
          <w:rFonts w:eastAsia="微软雅黑"/>
          <w:b/>
          <w:color w:val="C7000B"/>
          <w:lang w:eastAsia="zh-CN"/>
        </w:rPr>
      </w:pPr>
      <w:r>
        <w:rPr>
          <w:noProof/>
        </w:rPr>
        <w:drawing>
          <wp:inline distT="0" distB="0" distL="0" distR="0" wp14:anchorId="6133B1AB" wp14:editId="51959CD3">
            <wp:extent cx="5274310" cy="612140"/>
            <wp:effectExtent l="0" t="0" r="2540" b="0"/>
            <wp:docPr id="1783136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36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08DC" w14:textId="77777777" w:rsidR="00DC6865" w:rsidRPr="008D5D64" w:rsidRDefault="00DC6865" w:rsidP="00B41012">
      <w:pPr>
        <w:pStyle w:val="30"/>
      </w:pPr>
      <w:r w:rsidRPr="008D5D64">
        <w:t>执行</w:t>
      </w:r>
      <w:proofErr w:type="spellStart"/>
      <w:r w:rsidRPr="008D5D64">
        <w:t>gs_dump</w:t>
      </w:r>
      <w:proofErr w:type="spellEnd"/>
      <w:r w:rsidRPr="008D5D64">
        <w:t>，导出的</w:t>
      </w:r>
      <w:r w:rsidRPr="008D5D64">
        <w:t>MPPDB_backup.tar</w:t>
      </w:r>
      <w:r w:rsidRPr="008D5D64">
        <w:t>文件格式为</w:t>
      </w:r>
      <w:r w:rsidRPr="008D5D64">
        <w:t>tar</w:t>
      </w:r>
      <w:r w:rsidRPr="008D5D64">
        <w:t>格式。</w:t>
      </w:r>
    </w:p>
    <w:p w14:paraId="4856D4CF" w14:textId="10EBCFF3" w:rsidR="00DC6865" w:rsidRDefault="00DC6865" w:rsidP="00DC6865">
      <w:pPr>
        <w:pStyle w:val="a7"/>
        <w:rPr>
          <w:rFonts w:eastAsia="微软雅黑"/>
          <w:b/>
          <w:color w:val="C7000B"/>
        </w:rPr>
      </w:pPr>
      <w:r w:rsidRPr="0087190A">
        <w:t xml:space="preserve">[omm@ecs-bb09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 w:rsidRPr="00975F66">
        <w:rPr>
          <w:rFonts w:eastAsia="微软雅黑"/>
          <w:b/>
          <w:color w:val="C7000B"/>
        </w:rPr>
        <w:t>gs_dump</w:t>
      </w:r>
      <w:proofErr w:type="spellEnd"/>
      <w:r w:rsidRPr="00975F66">
        <w:rPr>
          <w:rFonts w:eastAsia="微软雅黑"/>
          <w:b/>
          <w:color w:val="C7000B"/>
        </w:rPr>
        <w:t xml:space="preserve"> </w:t>
      </w:r>
      <w:r>
        <w:rPr>
          <w:rFonts w:eastAsia="微软雅黑" w:hint="eastAsia"/>
          <w:b/>
          <w:color w:val="C7000B"/>
          <w:lang w:eastAsia="zh-CN"/>
        </w:rPr>
        <w:t xml:space="preserve">-h 120.46.144.222 </w:t>
      </w:r>
      <w:r w:rsidRPr="00975F66">
        <w:rPr>
          <w:rFonts w:eastAsia="微软雅黑"/>
          <w:b/>
          <w:color w:val="C7000B"/>
        </w:rPr>
        <w:t xml:space="preserve">-U </w:t>
      </w:r>
      <w:proofErr w:type="spellStart"/>
      <w:r>
        <w:rPr>
          <w:rFonts w:eastAsia="微软雅黑" w:hint="eastAsia"/>
          <w:b/>
          <w:color w:val="C7000B"/>
          <w:lang w:eastAsia="zh-CN"/>
        </w:rPr>
        <w:t>liuhongkun</w:t>
      </w:r>
      <w:proofErr w:type="spellEnd"/>
      <w:r w:rsidRPr="00975F66">
        <w:rPr>
          <w:rFonts w:eastAsia="微软雅黑"/>
          <w:b/>
          <w:color w:val="C7000B"/>
        </w:rPr>
        <w:t xml:space="preserve"> -W </w:t>
      </w:r>
      <w:r>
        <w:rPr>
          <w:rFonts w:eastAsia="微软雅黑" w:hint="eastAsia"/>
          <w:b/>
          <w:color w:val="C7000B"/>
          <w:lang w:eastAsia="zh-CN"/>
        </w:rPr>
        <w:t>liuhongkun+123</w:t>
      </w:r>
      <w:r w:rsidRPr="00975F66">
        <w:rPr>
          <w:rFonts w:eastAsia="微软雅黑"/>
          <w:b/>
          <w:color w:val="C7000B"/>
        </w:rPr>
        <w:t xml:space="preserve"> -f /home/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>/logical/backup/MPPDB_backup.</w:t>
      </w:r>
      <w:r>
        <w:rPr>
          <w:rFonts w:eastAsia="微软雅黑" w:hint="eastAsia"/>
          <w:b/>
          <w:color w:val="C7000B"/>
          <w:lang w:eastAsia="zh-CN"/>
        </w:rPr>
        <w:t>tar</w:t>
      </w:r>
      <w:r w:rsidRPr="00975F66">
        <w:rPr>
          <w:rFonts w:eastAsia="微软雅黑"/>
          <w:b/>
          <w:color w:val="C7000B"/>
        </w:rPr>
        <w:t xml:space="preserve"> -p 26000 </w:t>
      </w:r>
      <w:proofErr w:type="spellStart"/>
      <w:r>
        <w:rPr>
          <w:rFonts w:eastAsia="微软雅黑" w:hint="eastAsia"/>
          <w:b/>
          <w:color w:val="C7000B"/>
          <w:lang w:eastAsia="zh-CN"/>
        </w:rPr>
        <w:t>flowershop</w:t>
      </w:r>
      <w:proofErr w:type="spellEnd"/>
      <w:r>
        <w:rPr>
          <w:rFonts w:eastAsia="微软雅黑" w:hint="eastAsia"/>
          <w:b/>
          <w:color w:val="C7000B"/>
          <w:lang w:eastAsia="zh-CN"/>
        </w:rPr>
        <w:t xml:space="preserve"> </w:t>
      </w:r>
      <w:r w:rsidRPr="00975F66">
        <w:rPr>
          <w:rFonts w:eastAsia="微软雅黑"/>
          <w:b/>
          <w:color w:val="C7000B"/>
        </w:rPr>
        <w:t xml:space="preserve">-F </w:t>
      </w:r>
      <w:r>
        <w:rPr>
          <w:rFonts w:eastAsia="微软雅黑" w:hint="eastAsia"/>
          <w:b/>
          <w:color w:val="C7000B"/>
          <w:lang w:eastAsia="zh-CN"/>
        </w:rPr>
        <w:t>t</w:t>
      </w:r>
      <w:r w:rsidRPr="00975F66">
        <w:rPr>
          <w:rFonts w:eastAsia="微软雅黑"/>
          <w:b/>
          <w:color w:val="C7000B"/>
        </w:rPr>
        <w:tab/>
      </w:r>
    </w:p>
    <w:p w14:paraId="00F33962" w14:textId="77CDD5AC" w:rsidR="001A7062" w:rsidRPr="00975F66" w:rsidRDefault="001A7062" w:rsidP="00DC6865">
      <w:pPr>
        <w:pStyle w:val="a7"/>
        <w:rPr>
          <w:rFonts w:eastAsia="微软雅黑"/>
          <w:b/>
          <w:color w:val="C7000B"/>
        </w:rPr>
      </w:pPr>
      <w:r>
        <w:rPr>
          <w:noProof/>
        </w:rPr>
        <w:drawing>
          <wp:inline distT="0" distB="0" distL="0" distR="0" wp14:anchorId="2E8B122F" wp14:editId="5865CB43">
            <wp:extent cx="5274310" cy="672465"/>
            <wp:effectExtent l="0" t="0" r="2540" b="0"/>
            <wp:docPr id="1555479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9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85C3" w14:textId="77777777" w:rsidR="001A7062" w:rsidRPr="008D5D64" w:rsidRDefault="001A7062" w:rsidP="00B41012">
      <w:pPr>
        <w:pStyle w:val="30"/>
      </w:pPr>
      <w:r w:rsidRPr="008D5D64">
        <w:t>执行</w:t>
      </w:r>
      <w:proofErr w:type="spellStart"/>
      <w:r w:rsidRPr="008D5D64">
        <w:t>gs_dump</w:t>
      </w:r>
      <w:proofErr w:type="spellEnd"/>
      <w:r w:rsidRPr="008D5D64">
        <w:t>，导出的</w:t>
      </w:r>
      <w:proofErr w:type="spellStart"/>
      <w:r w:rsidRPr="008D5D64">
        <w:t>MPPDB_backup.dmp</w:t>
      </w:r>
      <w:proofErr w:type="spellEnd"/>
      <w:r w:rsidRPr="008D5D64">
        <w:t>文件格式为自定义归档格式。</w:t>
      </w:r>
    </w:p>
    <w:p w14:paraId="34F18A6B" w14:textId="16A0C024" w:rsidR="001A7062" w:rsidRDefault="001A7062" w:rsidP="001A7062">
      <w:pPr>
        <w:pStyle w:val="a7"/>
        <w:rPr>
          <w:rFonts w:eastAsia="微软雅黑"/>
          <w:b/>
          <w:color w:val="C7000B"/>
          <w:lang w:eastAsia="zh-CN"/>
        </w:rPr>
      </w:pPr>
      <w:r w:rsidRPr="0087190A">
        <w:t xml:space="preserve">[omm@ecs-bb09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 w:rsidRPr="00975F66">
        <w:rPr>
          <w:rFonts w:eastAsia="微软雅黑"/>
          <w:b/>
          <w:color w:val="C7000B"/>
        </w:rPr>
        <w:t>gs_dump</w:t>
      </w:r>
      <w:proofErr w:type="spellEnd"/>
      <w:r w:rsidRPr="00975F66">
        <w:rPr>
          <w:rFonts w:eastAsia="微软雅黑"/>
          <w:b/>
          <w:color w:val="C7000B"/>
        </w:rPr>
        <w:t xml:space="preserve"> </w:t>
      </w:r>
      <w:r>
        <w:rPr>
          <w:rFonts w:eastAsia="微软雅黑" w:hint="eastAsia"/>
          <w:b/>
          <w:color w:val="C7000B"/>
          <w:lang w:eastAsia="zh-CN"/>
        </w:rPr>
        <w:t xml:space="preserve">-h 120.46.144.222 </w:t>
      </w:r>
      <w:r w:rsidRPr="00975F66">
        <w:rPr>
          <w:rFonts w:eastAsia="微软雅黑"/>
          <w:b/>
          <w:color w:val="C7000B"/>
        </w:rPr>
        <w:t xml:space="preserve">-U </w:t>
      </w:r>
      <w:proofErr w:type="spellStart"/>
      <w:r>
        <w:rPr>
          <w:rFonts w:eastAsia="微软雅黑" w:hint="eastAsia"/>
          <w:b/>
          <w:color w:val="C7000B"/>
          <w:lang w:eastAsia="zh-CN"/>
        </w:rPr>
        <w:t>liuhongkun</w:t>
      </w:r>
      <w:proofErr w:type="spellEnd"/>
      <w:r w:rsidRPr="00975F66">
        <w:rPr>
          <w:rFonts w:eastAsia="微软雅黑"/>
          <w:b/>
          <w:color w:val="C7000B"/>
        </w:rPr>
        <w:t xml:space="preserve"> -W </w:t>
      </w:r>
      <w:r>
        <w:rPr>
          <w:rFonts w:eastAsia="微软雅黑" w:hint="eastAsia"/>
          <w:b/>
          <w:color w:val="C7000B"/>
          <w:lang w:eastAsia="zh-CN"/>
        </w:rPr>
        <w:t>liuhongkun+123</w:t>
      </w:r>
      <w:r w:rsidRPr="00975F66">
        <w:rPr>
          <w:rFonts w:eastAsia="微软雅黑"/>
          <w:b/>
          <w:color w:val="C7000B"/>
        </w:rPr>
        <w:t xml:space="preserve"> -f /home/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>/logical/backup/</w:t>
      </w:r>
      <w:proofErr w:type="spellStart"/>
      <w:r w:rsidRPr="00975F66">
        <w:rPr>
          <w:rFonts w:eastAsia="微软雅黑"/>
          <w:b/>
          <w:color w:val="C7000B"/>
        </w:rPr>
        <w:t>MPPDB_backup.</w:t>
      </w:r>
      <w:r>
        <w:rPr>
          <w:rFonts w:eastAsia="微软雅黑" w:hint="eastAsia"/>
          <w:b/>
          <w:color w:val="C7000B"/>
          <w:lang w:eastAsia="zh-CN"/>
        </w:rPr>
        <w:t>dmp</w:t>
      </w:r>
      <w:proofErr w:type="spellEnd"/>
      <w:r w:rsidRPr="00975F66">
        <w:rPr>
          <w:rFonts w:eastAsia="微软雅黑"/>
          <w:b/>
          <w:color w:val="C7000B"/>
        </w:rPr>
        <w:t xml:space="preserve"> -p 26000 </w:t>
      </w:r>
      <w:proofErr w:type="spellStart"/>
      <w:r>
        <w:rPr>
          <w:rFonts w:eastAsia="微软雅黑" w:hint="eastAsia"/>
          <w:b/>
          <w:color w:val="C7000B"/>
          <w:lang w:eastAsia="zh-CN"/>
        </w:rPr>
        <w:t>flowershop</w:t>
      </w:r>
      <w:proofErr w:type="spellEnd"/>
      <w:r>
        <w:rPr>
          <w:rFonts w:eastAsia="微软雅黑" w:hint="eastAsia"/>
          <w:b/>
          <w:color w:val="C7000B"/>
          <w:lang w:eastAsia="zh-CN"/>
        </w:rPr>
        <w:t xml:space="preserve"> </w:t>
      </w:r>
      <w:r w:rsidRPr="00975F66">
        <w:rPr>
          <w:rFonts w:eastAsia="微软雅黑"/>
          <w:b/>
          <w:color w:val="C7000B"/>
        </w:rPr>
        <w:t xml:space="preserve">-F </w:t>
      </w:r>
      <w:r>
        <w:rPr>
          <w:rFonts w:eastAsia="微软雅黑" w:hint="eastAsia"/>
          <w:b/>
          <w:color w:val="C7000B"/>
          <w:lang w:eastAsia="zh-CN"/>
        </w:rPr>
        <w:t>c</w:t>
      </w:r>
    </w:p>
    <w:p w14:paraId="1B0BC35B" w14:textId="0770000A" w:rsidR="008912BD" w:rsidRPr="008D5D64" w:rsidRDefault="008912BD" w:rsidP="001A7062">
      <w:pPr>
        <w:pStyle w:val="a7"/>
      </w:pPr>
      <w:r>
        <w:rPr>
          <w:noProof/>
        </w:rPr>
        <w:drawing>
          <wp:inline distT="0" distB="0" distL="0" distR="0" wp14:anchorId="6EBE3CC6" wp14:editId="1A297BF3">
            <wp:extent cx="5274310" cy="642620"/>
            <wp:effectExtent l="0" t="0" r="2540" b="5080"/>
            <wp:docPr id="1716622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22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8EF" w14:textId="77777777" w:rsidR="00B41012" w:rsidRPr="008D5D64" w:rsidRDefault="00B41012" w:rsidP="00B41012">
      <w:pPr>
        <w:pStyle w:val="30"/>
      </w:pPr>
      <w:r w:rsidRPr="008D5D64">
        <w:t>查看生成的文件信息。</w:t>
      </w:r>
    </w:p>
    <w:p w14:paraId="18191ED8" w14:textId="77777777" w:rsidR="00B41012" w:rsidRDefault="00B41012" w:rsidP="00B41012">
      <w:pPr>
        <w:pStyle w:val="a7"/>
        <w:rPr>
          <w:rFonts w:eastAsia="微软雅黑"/>
          <w:b/>
          <w:color w:val="C7000B"/>
        </w:rPr>
      </w:pPr>
      <w:r w:rsidRPr="0087190A">
        <w:t xml:space="preserve">[omm@ecs-bb09 </w:t>
      </w:r>
      <w:proofErr w:type="gramStart"/>
      <w:r w:rsidRPr="0087190A">
        <w:t>~]$</w:t>
      </w:r>
      <w:proofErr w:type="gramEnd"/>
      <w:r w:rsidRPr="0087190A">
        <w:t xml:space="preserve"> </w:t>
      </w:r>
      <w:proofErr w:type="spellStart"/>
      <w:r w:rsidRPr="00975F66">
        <w:rPr>
          <w:rFonts w:eastAsia="微软雅黑"/>
          <w:b/>
          <w:color w:val="C7000B"/>
        </w:rPr>
        <w:t>ll</w:t>
      </w:r>
      <w:proofErr w:type="spellEnd"/>
      <w:r w:rsidRPr="00975F66">
        <w:rPr>
          <w:rFonts w:eastAsia="微软雅黑"/>
          <w:b/>
          <w:color w:val="C7000B"/>
        </w:rPr>
        <w:t xml:space="preserve"> /home/</w:t>
      </w:r>
      <w:proofErr w:type="spellStart"/>
      <w:r w:rsidRPr="00975F66">
        <w:rPr>
          <w:rFonts w:eastAsia="微软雅黑"/>
          <w:b/>
          <w:color w:val="C7000B"/>
        </w:rPr>
        <w:t>omm</w:t>
      </w:r>
      <w:proofErr w:type="spellEnd"/>
      <w:r w:rsidRPr="00975F66">
        <w:rPr>
          <w:rFonts w:eastAsia="微软雅黑"/>
          <w:b/>
          <w:color w:val="C7000B"/>
        </w:rPr>
        <w:t>/logical/backup/</w:t>
      </w:r>
    </w:p>
    <w:p w14:paraId="0A8F844F" w14:textId="4D94C5CA" w:rsidR="00B41012" w:rsidRPr="00975F66" w:rsidRDefault="00B41012" w:rsidP="00B41012">
      <w:pPr>
        <w:pStyle w:val="a7"/>
        <w:rPr>
          <w:rFonts w:eastAsia="微软雅黑"/>
          <w:b/>
          <w:color w:val="C7000B"/>
        </w:rPr>
      </w:pPr>
      <w:r>
        <w:rPr>
          <w:noProof/>
        </w:rPr>
        <w:drawing>
          <wp:inline distT="0" distB="0" distL="0" distR="0" wp14:anchorId="5F74ABCD" wp14:editId="19EFB403">
            <wp:extent cx="4281519" cy="966795"/>
            <wp:effectExtent l="0" t="0" r="5080" b="5080"/>
            <wp:docPr id="1302371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71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1519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A78A" w14:textId="6C6CB4DC" w:rsidR="00DC6865" w:rsidRPr="00234442" w:rsidRDefault="00A85036" w:rsidP="00DC6865">
      <w:pPr>
        <w:rPr>
          <w:rFonts w:hint="eastAsia"/>
          <w:b/>
          <w:bCs/>
          <w:sz w:val="24"/>
          <w:szCs w:val="28"/>
        </w:rPr>
      </w:pPr>
      <w:r w:rsidRPr="00234442">
        <w:rPr>
          <w:rFonts w:hint="eastAsia"/>
          <w:b/>
          <w:bCs/>
          <w:sz w:val="24"/>
          <w:szCs w:val="28"/>
        </w:rPr>
        <w:t>至此，数据库备份完成</w:t>
      </w:r>
      <w:r w:rsidR="00234442" w:rsidRPr="00234442">
        <w:rPr>
          <w:rFonts w:hint="eastAsia"/>
          <w:b/>
          <w:bCs/>
          <w:sz w:val="24"/>
          <w:szCs w:val="28"/>
        </w:rPr>
        <w:t>。</w:t>
      </w:r>
    </w:p>
    <w:sectPr w:rsidR="00DC6865" w:rsidRPr="00234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40717" w14:textId="77777777" w:rsidR="003A07B5" w:rsidRDefault="003A07B5" w:rsidP="00DD6F97">
      <w:r>
        <w:separator/>
      </w:r>
    </w:p>
  </w:endnote>
  <w:endnote w:type="continuationSeparator" w:id="0">
    <w:p w14:paraId="7B8EF3AF" w14:textId="77777777" w:rsidR="003A07B5" w:rsidRDefault="003A07B5" w:rsidP="00DD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20918" w14:textId="77777777" w:rsidR="003A07B5" w:rsidRDefault="003A07B5" w:rsidP="00DD6F97">
      <w:r>
        <w:separator/>
      </w:r>
    </w:p>
  </w:footnote>
  <w:footnote w:type="continuationSeparator" w:id="0">
    <w:p w14:paraId="71302663" w14:textId="77777777" w:rsidR="003A07B5" w:rsidRDefault="003A07B5" w:rsidP="00DD6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57A1"/>
    <w:multiLevelType w:val="multilevel"/>
    <w:tmpl w:val="B1465724"/>
    <w:lvl w:ilvl="0">
      <w:start w:val="1"/>
      <w:numFmt w:val="decimal"/>
      <w:pStyle w:val="1"/>
      <w:suff w:val="nothing"/>
      <w:lvlText w:val="%1 "/>
      <w:lvlJc w:val="left"/>
      <w:pPr>
        <w:ind w:left="426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 w16cid:durableId="321472357">
    <w:abstractNumId w:val="0"/>
  </w:num>
  <w:num w:numId="2" w16cid:durableId="424615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53313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7842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9980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6562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B6"/>
    <w:rsid w:val="00094DAD"/>
    <w:rsid w:val="001A7062"/>
    <w:rsid w:val="001B3010"/>
    <w:rsid w:val="00234442"/>
    <w:rsid w:val="003A07B5"/>
    <w:rsid w:val="004E34B6"/>
    <w:rsid w:val="004F6283"/>
    <w:rsid w:val="00605209"/>
    <w:rsid w:val="00634F0B"/>
    <w:rsid w:val="00781ABE"/>
    <w:rsid w:val="007C6653"/>
    <w:rsid w:val="008912BD"/>
    <w:rsid w:val="00A85036"/>
    <w:rsid w:val="00B323AF"/>
    <w:rsid w:val="00B41012"/>
    <w:rsid w:val="00BA28C3"/>
    <w:rsid w:val="00CB273F"/>
    <w:rsid w:val="00D54C9A"/>
    <w:rsid w:val="00DC6865"/>
    <w:rsid w:val="00DD6F97"/>
    <w:rsid w:val="00E1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2B6DE"/>
  <w15:chartTrackingRefBased/>
  <w15:docId w15:val="{56F7090F-A202-487D-B4F5-856AC91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1B3010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left"/>
      <w:outlineLvl w:val="0"/>
    </w:pPr>
    <w:rPr>
      <w:rFonts w:ascii="HuaweiSans-Regular" w:eastAsia="方正兰亭黑简体" w:hAnsi="HuaweiSans-Regular" w:cs="微软雅黑"/>
      <w:b/>
      <w:bCs/>
      <w:kern w:val="0"/>
      <w:sz w:val="24"/>
      <w:szCs w:val="24"/>
    </w:rPr>
  </w:style>
  <w:style w:type="paragraph" w:styleId="2">
    <w:name w:val="heading 2"/>
    <w:aliases w:val="ALT+2"/>
    <w:basedOn w:val="a"/>
    <w:next w:val="3"/>
    <w:link w:val="20"/>
    <w:autoRedefine/>
    <w:qFormat/>
    <w:rsid w:val="00DD6F97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Sans-Regular" w:eastAsia="方正兰亭黑简体" w:hAnsi="HuaweiSans-Regular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qFormat/>
    <w:rsid w:val="00DD6F97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DD6F97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Sans-Regular" w:eastAsia="方正兰亭黑简体" w:hAnsi="HuaweiSans-Regular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DD6F97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Sans-Regular" w:eastAsia="方正兰亭黑简体" w:hAnsi="HuaweiSans-Regular" w:cs="微软雅黑" w:hint="eastAsia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F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F97"/>
    <w:rPr>
      <w:sz w:val="18"/>
      <w:szCs w:val="18"/>
    </w:rPr>
  </w:style>
  <w:style w:type="character" w:customStyle="1" w:styleId="10">
    <w:name w:val="标题 1 字符"/>
    <w:basedOn w:val="a0"/>
    <w:link w:val="1"/>
    <w:rsid w:val="001B3010"/>
    <w:rPr>
      <w:rFonts w:ascii="HuaweiSans-Regular" w:eastAsia="方正兰亭黑简体" w:hAnsi="HuaweiSans-Regular" w:cs="微软雅黑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DD6F97"/>
    <w:rPr>
      <w:rFonts w:ascii="HuaweiSans-Regular" w:eastAsia="方正兰亭黑简体" w:hAnsi="HuaweiSans-Regular" w:cs="Book Antiqua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basedOn w:val="a0"/>
    <w:link w:val="3"/>
    <w:rsid w:val="00DD6F97"/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DD6F97"/>
    <w:rPr>
      <w:rFonts w:ascii="HuaweiSans-Regular" w:eastAsia="方正兰亭黑简体" w:hAnsi="HuaweiSans-Regular" w:cs="微软雅黑"/>
      <w:noProof/>
      <w:kern w:val="0"/>
      <w:sz w:val="28"/>
      <w:szCs w:val="28"/>
    </w:rPr>
  </w:style>
  <w:style w:type="character" w:customStyle="1" w:styleId="51">
    <w:name w:val="标题 5 字符"/>
    <w:basedOn w:val="a0"/>
    <w:link w:val="5"/>
    <w:rsid w:val="00DD6F97"/>
    <w:rPr>
      <w:rFonts w:ascii="HuaweiSans-Regular" w:eastAsia="方正兰亭黑简体" w:hAnsi="HuaweiSans-Regular" w:cs="微软雅黑"/>
      <w:noProof/>
      <w:kern w:val="0"/>
      <w:sz w:val="24"/>
      <w:szCs w:val="24"/>
    </w:rPr>
  </w:style>
  <w:style w:type="paragraph" w:customStyle="1" w:styleId="ItemStep">
    <w:name w:val="Item Step"/>
    <w:rsid w:val="00DD6F97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11">
    <w:name w:val="1.正文"/>
    <w:basedOn w:val="a"/>
    <w:link w:val="12"/>
    <w:autoRedefine/>
    <w:qFormat/>
    <w:rsid w:val="00DD6F97"/>
    <w:pPr>
      <w:widowControl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Huawei Sans"/>
      <w:kern w:val="0"/>
      <w:szCs w:val="20"/>
      <w:lang w:eastAsia="en-US"/>
    </w:rPr>
  </w:style>
  <w:style w:type="character" w:customStyle="1" w:styleId="12">
    <w:name w:val="1.正文 字符"/>
    <w:basedOn w:val="a0"/>
    <w:link w:val="11"/>
    <w:qFormat/>
    <w:rsid w:val="00DD6F97"/>
    <w:rPr>
      <w:rFonts w:ascii="Huawei Sans" w:eastAsia="方正兰亭黑简体" w:hAnsi="Huawei Sans" w:cs="Huawei Sans"/>
      <w:kern w:val="0"/>
      <w:szCs w:val="20"/>
      <w:lang w:eastAsia="en-US"/>
    </w:rPr>
  </w:style>
  <w:style w:type="paragraph" w:customStyle="1" w:styleId="30">
    <w:name w:val="3.步骤"/>
    <w:basedOn w:val="a"/>
    <w:link w:val="32"/>
    <w:autoRedefine/>
    <w:qFormat/>
    <w:rsid w:val="00B41012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Huawei Sans" w:eastAsia="方正兰亭黑简体" w:hAnsi="Huawei Sans" w:cs="Huawei Sans"/>
      <w:kern w:val="0"/>
      <w:szCs w:val="20"/>
    </w:rPr>
  </w:style>
  <w:style w:type="character" w:customStyle="1" w:styleId="32">
    <w:name w:val="3.步骤 字符"/>
    <w:basedOn w:val="a0"/>
    <w:link w:val="30"/>
    <w:rsid w:val="00B41012"/>
    <w:rPr>
      <w:rFonts w:ascii="Huawei Sans" w:eastAsia="方正兰亭黑简体" w:hAnsi="Huawei Sans" w:cs="Huawei Sans"/>
      <w:kern w:val="0"/>
      <w:szCs w:val="20"/>
    </w:rPr>
  </w:style>
  <w:style w:type="paragraph" w:customStyle="1" w:styleId="50">
    <w:name w:val="5.表格标题"/>
    <w:basedOn w:val="a"/>
    <w:autoRedefine/>
    <w:qFormat/>
    <w:rsid w:val="00DD6F97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paragraph" w:customStyle="1" w:styleId="9">
    <w:name w:val="9.图片标题"/>
    <w:basedOn w:val="a"/>
    <w:autoRedefine/>
    <w:qFormat/>
    <w:rsid w:val="00DD6F97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paragraph" w:customStyle="1" w:styleId="a7">
    <w:name w:val="代码"/>
    <w:basedOn w:val="a"/>
    <w:link w:val="Char"/>
    <w:qFormat/>
    <w:rsid w:val="00DD6F97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napToGrid w:val="0"/>
      <w:spacing w:before="40" w:after="40"/>
      <w:ind w:left="1021"/>
      <w:jc w:val="left"/>
    </w:pPr>
    <w:rPr>
      <w:rFonts w:ascii="Huawei Sans" w:eastAsia="方正兰亭黑简体" w:hAnsi="Huawei Sans" w:cs="Huawei Sans"/>
      <w:spacing w:val="-4"/>
      <w:kern w:val="0"/>
      <w:sz w:val="18"/>
      <w:szCs w:val="18"/>
      <w:shd w:val="pct15" w:color="auto" w:fill="FFFFFF"/>
      <w:lang w:eastAsia="en-US"/>
    </w:rPr>
  </w:style>
  <w:style w:type="character" w:customStyle="1" w:styleId="Char">
    <w:name w:val="代码 Char"/>
    <w:basedOn w:val="12"/>
    <w:link w:val="a7"/>
    <w:rsid w:val="00DD6F97"/>
    <w:rPr>
      <w:rFonts w:ascii="Huawei Sans" w:eastAsia="方正兰亭黑简体" w:hAnsi="Huawei Sans" w:cs="Huawei Sans"/>
      <w:spacing w:val="-4"/>
      <w:kern w:val="0"/>
      <w:sz w:val="18"/>
      <w:szCs w:val="18"/>
      <w:shd w:val="clear" w:color="auto" w:fill="D9D9D9" w:themeFill="background1" w:themeFillShade="D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鸿昆 刘</dc:creator>
  <cp:keywords/>
  <dc:description/>
  <cp:lastModifiedBy>鸿昆 刘</cp:lastModifiedBy>
  <cp:revision>15</cp:revision>
  <dcterms:created xsi:type="dcterms:W3CDTF">2024-06-20T07:04:00Z</dcterms:created>
  <dcterms:modified xsi:type="dcterms:W3CDTF">2024-06-20T07:19:00Z</dcterms:modified>
</cp:coreProperties>
</file>