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<w:br w:type="textWrapping"/>
        <w:t xml:space="preserve"> (СПБГМТУ)</w:t>
      </w:r>
    </w:p>
    <w:tbl>
      <w:tblPr>
        <w:tblStyle w:val="Table1"/>
        <w:tblW w:w="9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1"/>
        <w:tblGridChange w:id="0">
          <w:tblGrid>
            <w:gridCol w:w="9421"/>
          </w:tblGrid>
        </w:tblGridChange>
      </w:tblGrid>
      <w:tr>
        <w:trPr>
          <w:cantSplit w:val="0"/>
          <w:trHeight w:val="21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ЦИФРОВЫХ ПРОМЫШЛЕННЫХ ТЕХНОЛОГИЙ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КИБЕРФИЗИЧЕСКИХ СИСТЕМ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«АЛГОРИТМ ОБРАТНОГО РАСПРОСТРАНЕНИЯ ОШИБКИ»</w:t>
      </w:r>
    </w:p>
    <w:tbl>
      <w:tblPr>
        <w:tblStyle w:val="Table2"/>
        <w:tblW w:w="935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6"/>
        <w:gridCol w:w="3517"/>
        <w:gridCol w:w="23"/>
        <w:gridCol w:w="998"/>
        <w:tblGridChange w:id="0">
          <w:tblGrid>
            <w:gridCol w:w="4816"/>
            <w:gridCol w:w="3517"/>
            <w:gridCol w:w="23"/>
            <w:gridCol w:w="998"/>
          </w:tblGrid>
        </w:tblGridChange>
      </w:tblGrid>
      <w:tr>
        <w:trPr>
          <w:cantSplit w:val="0"/>
          <w:trHeight w:val="26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 </w:t>
              <w:br w:type="textWrapping"/>
              <w:t xml:space="preserve">студент группы 20221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Лаптев Иван Александрович</w:t>
            </w:r>
          </w:p>
        </w:tc>
      </w:tr>
      <w:tr>
        <w:trPr>
          <w:cantSplit w:val="0"/>
          <w:trHeight w:val="19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Проверила</w:t>
            </w:r>
          </w:p>
        </w:tc>
      </w:tr>
      <w:tr>
        <w:trPr>
          <w:cantSplit w:val="0"/>
          <w:trHeight w:val="148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Кайнова Татьяна Денисовна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 год</w:t>
            </w:r>
          </w:p>
        </w:tc>
      </w:tr>
    </w:tbl>
    <w:p w:rsidR="00000000" w:rsidDel="00000000" w:rsidP="00000000" w:rsidRDefault="00000000" w:rsidRPr="00000000" w14:paraId="0000001E">
      <w:pPr>
        <w:pageBreakBefore w:val="1"/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работы</w:t>
            </w:r>
          </w:hyperlink>
          <w:hyperlink w:anchor="_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…………………………………………………………………..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1t3h5sf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………………………………………………………………………...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20" w:before="24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 кода</w:t>
            </w:r>
          </w:hyperlink>
          <w:hyperlink w:anchor="_4d34og8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6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В ходе работы был реализован алгоритм обратного распространения ошибки для нейронной сети с двумя скрытыми слоями по 4 нейрона каждый. Программа обучается на бинарных данных, где на каждом шаге вычисляются выходы нейронов с использованием функции активации tanh. Затем производится расчет ошибок и обновление весов с помощью градиентного спуска. Обучение продолжается до тех пор, пока все примеры не будут правильно классифицированы.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sz w:val="28"/>
          <w:szCs w:val="28"/>
          <w:rtl w:val="0"/>
        </w:rPr>
        <w:t xml:space="preserve">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76" w:lineRule="auto"/>
        <w:ind w:left="0" w:firstLine="720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В результате выполнения работы была доработана программа из лабораторной работы №2, реализующая алгоритм обратного распространения ошибки (Листинг 1). Входные данные представлены в таблице истинности (Таблица 1). Для логической схемы была создана нейронная сеть с двумя скрытыми слоями, каждый из которых содержит 4 нейрона, и одним выходным слоем, который выводит количество пройденных эпох и веса каждого нейрона (Рисунок 2). Был построен график зависимости среднеквадратичной ошибки от числа эпох обучения (Рисунок 3). Результат работы программы представлен на рисунке (Рисунок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/>
      </w:pPr>
      <w:bookmarkStart w:colFirst="0" w:colLast="0" w:name="_b3kr57g7v7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Таблица 1 - Таблица истинности</w:t>
      </w:r>
    </w:p>
    <w:tbl>
      <w:tblPr>
        <w:tblStyle w:val="Table3"/>
        <w:tblW w:w="897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630"/>
        <w:gridCol w:w="600"/>
        <w:gridCol w:w="555"/>
        <w:gridCol w:w="2430"/>
        <w:gridCol w:w="1740"/>
        <w:gridCol w:w="1140"/>
        <w:gridCol w:w="1260"/>
        <w:tblGridChange w:id="0">
          <w:tblGrid>
            <w:gridCol w:w="615"/>
            <w:gridCol w:w="630"/>
            <w:gridCol w:w="600"/>
            <w:gridCol w:w="555"/>
            <w:gridCol w:w="2430"/>
            <w:gridCol w:w="1740"/>
            <w:gridCol w:w="114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X4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NOT(X1 AND X2)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X2 AND X3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 AND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spacing w:line="360" w:lineRule="auto"/>
        <w:ind w:firstLine="0"/>
        <w:jc w:val="center"/>
        <w:rPr/>
      </w:pPr>
      <w:bookmarkStart w:colFirst="0" w:colLast="0" w:name="_2et92p0" w:id="4"/>
      <w:bookmarkEnd w:id="4"/>
      <w:r w:rsidDel="00000000" w:rsidR="00000000" w:rsidRPr="00000000">
        <w:rPr/>
        <w:drawing>
          <wp:inline distB="114300" distT="114300" distL="114300" distR="114300">
            <wp:extent cx="5212228" cy="25727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228" cy="2572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line="360" w:lineRule="auto"/>
        <w:ind w:firstLine="0"/>
        <w:jc w:val="center"/>
        <w:rPr/>
      </w:pPr>
      <w:bookmarkStart w:colFirst="0" w:colLast="0" w:name="_9vp7uf3z7p67" w:id="5"/>
      <w:bookmarkEnd w:id="5"/>
      <w:r w:rsidDel="00000000" w:rsidR="00000000" w:rsidRPr="00000000">
        <w:rPr>
          <w:rtl w:val="0"/>
        </w:rPr>
        <w:t xml:space="preserve">Рисунок 1 - Исходные данные</w:t>
      </w:r>
    </w:p>
    <w:p w:rsidR="00000000" w:rsidDel="00000000" w:rsidP="00000000" w:rsidRDefault="00000000" w:rsidRPr="00000000" w14:paraId="000000B5">
      <w:pPr>
        <w:keepNext w:val="1"/>
        <w:spacing w:line="360" w:lineRule="auto"/>
        <w:jc w:val="center"/>
        <w:rPr/>
      </w:pPr>
      <w:bookmarkStart w:colFirst="0" w:colLast="0" w:name="_tyjcwt" w:id="6"/>
      <w:bookmarkEnd w:id="6"/>
      <w:r w:rsidDel="00000000" w:rsidR="00000000" w:rsidRPr="00000000">
        <w:rPr/>
        <w:drawing>
          <wp:inline distB="114300" distT="114300" distL="114300" distR="114300">
            <wp:extent cx="593948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2 – Конечные значения весов</w:t>
      </w:r>
    </w:p>
    <w:p w:rsidR="00000000" w:rsidDel="00000000" w:rsidP="00000000" w:rsidRDefault="00000000" w:rsidRPr="00000000" w14:paraId="000000B6">
      <w:pPr>
        <w:keepNext w:val="1"/>
        <w:spacing w:line="360" w:lineRule="auto"/>
        <w:jc w:val="center"/>
        <w:rPr/>
      </w:pPr>
      <w:bookmarkStart w:colFirst="0" w:colLast="0" w:name="_3dy6vkm" w:id="7"/>
      <w:bookmarkEnd w:id="7"/>
      <w:r w:rsidDel="00000000" w:rsidR="00000000" w:rsidRPr="00000000">
        <w:rPr/>
        <w:drawing>
          <wp:inline distB="114300" distT="114300" distL="114300" distR="114300">
            <wp:extent cx="3836825" cy="29812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825" cy="298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3 - Средняя квадратическая ошибка</w:t>
      </w:r>
    </w:p>
    <w:p w:rsidR="00000000" w:rsidDel="00000000" w:rsidP="00000000" w:rsidRDefault="00000000" w:rsidRPr="00000000" w14:paraId="000000B8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0038" cy="2287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038" cy="228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4 - Результат работы программы</w:t>
      </w:r>
    </w:p>
    <w:p w:rsidR="00000000" w:rsidDel="00000000" w:rsidP="00000000" w:rsidRDefault="00000000" w:rsidRPr="00000000" w14:paraId="000000BA">
      <w:pPr>
        <w:keepNext w:val="1"/>
        <w:spacing w:line="3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1 – Алгоритм обратного распространения ошибки</w:t>
      </w:r>
    </w:p>
    <w:p w:rsidR="00000000" w:rsidDel="00000000" w:rsidP="00000000" w:rsidRDefault="00000000" w:rsidRPr="00000000" w14:paraId="000000B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 библиотеки для построения графиков</w:t>
      </w:r>
    </w:p>
    <w:p w:rsidR="00000000" w:rsidDel="00000000" w:rsidP="00000000" w:rsidRDefault="00000000" w:rsidRPr="00000000" w14:paraId="000000B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 библиотеки для работы с массивами и математическими операциями</w:t>
      </w:r>
    </w:p>
    <w:p w:rsidR="00000000" w:rsidDel="00000000" w:rsidP="00000000" w:rsidRDefault="00000000" w:rsidRPr="00000000" w14:paraId="000000B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Устанавливаем начальное значение для генератора случайных чисел для воспроизводимости</w:t>
      </w:r>
    </w:p>
    <w:p w:rsidR="00000000" w:rsidDel="00000000" w:rsidP="00000000" w:rsidRDefault="00000000" w:rsidRPr="00000000" w14:paraId="000000C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создания случайных весов для нейронов</w:t>
      </w:r>
    </w:p>
    <w:p w:rsidR="00000000" w:rsidDel="00000000" w:rsidP="00000000" w:rsidRDefault="00000000" w:rsidRPr="00000000" w14:paraId="000000C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neuron_w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Создаем массив весов, включая смещение (bias)</w:t>
      </w:r>
    </w:p>
    <w:p w:rsidR="00000000" w:rsidDel="00000000" w:rsidP="00000000" w:rsidRDefault="00000000" w:rsidRPr="00000000" w14:paraId="000000C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Заполняем веса случайными значениями в диапазоне от -1 до 1</w:t>
      </w:r>
    </w:p>
    <w:p w:rsidR="00000000" w:rsidDel="00000000" w:rsidP="00000000" w:rsidRDefault="00000000" w:rsidRPr="00000000" w14:paraId="000000C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input_count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Проходим по всем весам, начиная с первого (смещение оставляем 0)</w:t>
      </w:r>
    </w:p>
    <w:p w:rsidR="00000000" w:rsidDel="00000000" w:rsidP="00000000" w:rsidRDefault="00000000" w:rsidRPr="00000000" w14:paraId="000000C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Генерируем случайное число в диапазоне [-1, 1] для веса</w:t>
      </w:r>
    </w:p>
    <w:p w:rsidR="00000000" w:rsidDel="00000000" w:rsidP="00000000" w:rsidRDefault="00000000" w:rsidRPr="00000000" w14:paraId="000000C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Возвращаем массив весов</w:t>
      </w:r>
    </w:p>
    <w:p w:rsidR="00000000" w:rsidDel="00000000" w:rsidP="00000000" w:rsidRDefault="00000000" w:rsidRPr="00000000" w14:paraId="000000C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Генерируем 9 нейронов с 4 входами и случайными весами для каждого из них</w:t>
      </w:r>
    </w:p>
    <w:p w:rsidR="00000000" w:rsidDel="00000000" w:rsidP="00000000" w:rsidRDefault="00000000" w:rsidRPr="00000000" w14:paraId="000000C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neuron_w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Для каждого нейрона генерируем веса, всего 9 нейронов</w:t>
      </w:r>
    </w:p>
    <w:p w:rsidR="00000000" w:rsidDel="00000000" w:rsidP="00000000" w:rsidRDefault="00000000" w:rsidRPr="00000000" w14:paraId="000000C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Генерация входных данных для обучения (бинарные векторы)</w:t>
      </w:r>
    </w:p>
    <w:p w:rsidR="00000000" w:rsidDel="00000000" w:rsidP="00000000" w:rsidRDefault="00000000" w:rsidRPr="00000000" w14:paraId="000000C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Массив смещений, равный 1 (16 значений)</w:t>
      </w:r>
    </w:p>
    <w:p w:rsidR="00000000" w:rsidDel="00000000" w:rsidP="00000000" w:rsidRDefault="00000000" w:rsidRPr="00000000" w14:paraId="000000C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Вектор: 1, если i &gt;= 8, иначе 0</w:t>
      </w:r>
    </w:p>
    <w:p w:rsidR="00000000" w:rsidDel="00000000" w:rsidP="00000000" w:rsidRDefault="00000000" w:rsidRPr="00000000" w14:paraId="000000C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Вектор: меняется каждые 4 элемента</w:t>
      </w:r>
    </w:p>
    <w:p w:rsidR="00000000" w:rsidDel="00000000" w:rsidP="00000000" w:rsidRDefault="00000000" w:rsidRPr="00000000" w14:paraId="000000D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Вектор: меняется каждые 2 элемента</w:t>
      </w:r>
    </w:p>
    <w:p w:rsidR="00000000" w:rsidDel="00000000" w:rsidP="00000000" w:rsidRDefault="00000000" w:rsidRPr="00000000" w14:paraId="000000D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Вектор: меняется на каждом элементе</w:t>
      </w:r>
    </w:p>
    <w:p w:rsidR="00000000" w:rsidDel="00000000" w:rsidP="00000000" w:rsidRDefault="00000000" w:rsidRPr="00000000" w14:paraId="000000D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Формируем обучающий набор данных, комбинируя все входные вектора</w:t>
      </w:r>
    </w:p>
    <w:p w:rsidR="00000000" w:rsidDel="00000000" w:rsidP="00000000" w:rsidRDefault="00000000" w:rsidRPr="00000000" w14:paraId="000000D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Создаем обучающий набор данных (16 строк по 5 признаков)</w:t>
      </w:r>
    </w:p>
    <w:p w:rsidR="00000000" w:rsidDel="00000000" w:rsidP="00000000" w:rsidRDefault="00000000" w:rsidRPr="00000000" w14:paraId="000000D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Заданные целевые значения для обучения нейронной сети (классы: 1 или -1)</w:t>
      </w:r>
    </w:p>
    <w:p w:rsidR="00000000" w:rsidDel="00000000" w:rsidP="00000000" w:rsidRDefault="00000000" w:rsidRPr="00000000" w14:paraId="000000D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Целевые метки для каждого примера</w:t>
      </w:r>
    </w:p>
    <w:p w:rsidR="00000000" w:rsidDel="00000000" w:rsidP="00000000" w:rsidRDefault="00000000" w:rsidRPr="00000000" w14:paraId="000000D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Класс для нейронной сети</w:t>
      </w:r>
    </w:p>
    <w:p w:rsidR="00000000" w:rsidDel="00000000" w:rsidP="00000000" w:rsidRDefault="00000000" w:rsidRPr="00000000" w14:paraId="000000D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Устанавливаем скорость обучения (параметр, регулирующий шаг обновления весов)</w:t>
      </w:r>
    </w:p>
    <w:p w:rsidR="00000000" w:rsidDel="00000000" w:rsidP="00000000" w:rsidRDefault="00000000" w:rsidRPr="00000000" w14:paraId="000000D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D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Инициализация нейронной сети:</w:t>
      </w:r>
    </w:p>
    <w:p w:rsidR="00000000" w:rsidDel="00000000" w:rsidP="00000000" w:rsidRDefault="00000000" w:rsidRPr="00000000" w14:paraId="000000E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- w: веса сети</w:t>
      </w:r>
    </w:p>
    <w:p w:rsidR="00000000" w:rsidDel="00000000" w:rsidP="00000000" w:rsidRDefault="00000000" w:rsidRPr="00000000" w14:paraId="000000E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- x_train: входные данные</w:t>
      </w:r>
    </w:p>
    <w:p w:rsidR="00000000" w:rsidDel="00000000" w:rsidP="00000000" w:rsidRDefault="00000000" w:rsidRPr="00000000" w14:paraId="000000E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- y_train: целевые значения</w:t>
      </w:r>
    </w:p>
    <w:p w:rsidR="00000000" w:rsidDel="00000000" w:rsidP="00000000" w:rsidRDefault="00000000" w:rsidRPr="00000000" w14:paraId="000000E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E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Инициализация весов</w:t>
      </w:r>
    </w:p>
    <w:p w:rsidR="00000000" w:rsidDel="00000000" w:rsidP="00000000" w:rsidRDefault="00000000" w:rsidRPr="00000000" w14:paraId="000000E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Инициализация входных данных</w:t>
      </w:r>
    </w:p>
    <w:p w:rsidR="00000000" w:rsidDel="00000000" w:rsidP="00000000" w:rsidRDefault="00000000" w:rsidRPr="00000000" w14:paraId="000000E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Инициализация целевых значений</w:t>
      </w:r>
    </w:p>
    <w:p w:rsidR="00000000" w:rsidDel="00000000" w:rsidP="00000000" w:rsidRDefault="00000000" w:rsidRPr="00000000" w14:paraId="000000E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Список для хранения выходных значений нейронов</w:t>
      </w:r>
    </w:p>
    <w:p w:rsidR="00000000" w:rsidDel="00000000" w:rsidP="00000000" w:rsidRDefault="00000000" w:rsidRPr="00000000" w14:paraId="000000E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Список для хранения ошибок нейронов</w:t>
      </w:r>
    </w:p>
    <w:p w:rsidR="00000000" w:rsidDel="00000000" w:rsidP="00000000" w:rsidRDefault="00000000" w:rsidRPr="00000000" w14:paraId="000000E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Индексы всех примеров для случайной выборки</w:t>
      </w:r>
    </w:p>
    <w:p w:rsidR="00000000" w:rsidDel="00000000" w:rsidP="00000000" w:rsidRDefault="00000000" w:rsidRPr="00000000" w14:paraId="000000E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Счетчик количества эпох (итераций)</w:t>
      </w:r>
    </w:p>
    <w:p w:rsidR="00000000" w:rsidDel="00000000" w:rsidP="00000000" w:rsidRDefault="00000000" w:rsidRPr="00000000" w14:paraId="000000E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weighted_sum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Переменная для вычисления взвешенной суммы входов</w:t>
      </w:r>
    </w:p>
    <w:p w:rsidR="00000000" w:rsidDel="00000000" w:rsidP="00000000" w:rsidRDefault="00000000" w:rsidRPr="00000000" w14:paraId="000000E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Массив для хранения значений ошибки на каждой эпохе (среднеквадратичная ошибка)</w:t>
      </w:r>
    </w:p>
    <w:p w:rsidR="00000000" w:rsidDel="00000000" w:rsidP="00000000" w:rsidRDefault="00000000" w:rsidRPr="00000000" w14:paraId="000000E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F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Функция для вывода текущих значений весов на каждой эпохе.</w:t>
      </w:r>
    </w:p>
    <w:p w:rsidR="00000000" w:rsidDel="00000000" w:rsidP="00000000" w:rsidRDefault="00000000" w:rsidRPr="00000000" w14:paraId="000000F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F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'epoch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Выводим номер текущей эпохи</w:t>
      </w:r>
    </w:p>
    <w:p w:rsidR="00000000" w:rsidDel="00000000" w:rsidP="00000000" w:rsidRDefault="00000000" w:rsidRPr="00000000" w14:paraId="000000F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Для каждого нейрона выводим значения его весов</w:t>
      </w:r>
    </w:p>
    <w:p w:rsidR="00000000" w:rsidDel="00000000" w:rsidP="00000000" w:rsidRDefault="00000000" w:rsidRPr="00000000" w14:paraId="000000F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'neuron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: w0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, w1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, w2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, w3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, w4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Выводим веса каждого нейрона</w:t>
      </w:r>
    </w:p>
    <w:p w:rsidR="00000000" w:rsidDel="00000000" w:rsidP="00000000" w:rsidRDefault="00000000" w:rsidRPr="00000000" w14:paraId="000000F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'----------------'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Разделитель между нейронами</w:t>
      </w:r>
    </w:p>
    <w:p w:rsidR="00000000" w:rsidDel="00000000" w:rsidP="00000000" w:rsidRDefault="00000000" w:rsidRPr="00000000" w14:paraId="000000F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F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Прямой проход через нейронную сеть:</w:t>
      </w:r>
    </w:p>
    <w:p w:rsidR="00000000" w:rsidDel="00000000" w:rsidP="00000000" w:rsidRDefault="00000000" w:rsidRPr="00000000" w14:paraId="000000F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1. Вычисляем выходы нейронов на каждом слое.</w:t>
      </w:r>
    </w:p>
    <w:p w:rsidR="00000000" w:rsidDel="00000000" w:rsidP="00000000" w:rsidRDefault="00000000" w:rsidRPr="00000000" w14:paraId="000000F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2. Используем функцию активации tanh для преобразования линейной комбинации входов в выход.</w:t>
      </w:r>
    </w:p>
    <w:p w:rsidR="00000000" w:rsidDel="00000000" w:rsidP="00000000" w:rsidRDefault="00000000" w:rsidRPr="00000000" w14:paraId="000000F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0F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Проходим по входному слою (4 нейрона)</w:t>
      </w:r>
    </w:p>
    <w:p w:rsidR="00000000" w:rsidDel="00000000" w:rsidP="00000000" w:rsidRDefault="00000000" w:rsidRPr="00000000" w14:paraId="000000F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Для каждого нейрона вычисляем выход, используя функцию активации tanh</w:t>
      </w:r>
    </w:p>
    <w:p w:rsidR="00000000" w:rsidDel="00000000" w:rsidP="00000000" w:rsidRDefault="00000000" w:rsidRPr="00000000" w14:paraId="000000F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layer2_input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Добавляем смещение для второго слоя</w:t>
      </w:r>
    </w:p>
    <w:p w:rsidR="00000000" w:rsidDel="00000000" w:rsidP="00000000" w:rsidRDefault="00000000" w:rsidRPr="00000000" w14:paraId="0000010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Проходим по второму слою нейронов (4 нейрона)</w:t>
      </w:r>
    </w:p>
    <w:p w:rsidR="00000000" w:rsidDel="00000000" w:rsidP="00000000" w:rsidRDefault="00000000" w:rsidRPr="00000000" w14:paraId="0000010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layer2_input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Рассчитываем выход для каждого нейрона второго слоя</w:t>
      </w:r>
    </w:p>
    <w:p w:rsidR="00000000" w:rsidDel="00000000" w:rsidP="00000000" w:rsidRDefault="00000000" w:rsidRPr="00000000" w14:paraId="0000010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Для третьего слоя (выходного слоя)</w:t>
      </w:r>
    </w:p>
    <w:p w:rsidR="00000000" w:rsidDel="00000000" w:rsidP="00000000" w:rsidRDefault="00000000" w:rsidRPr="00000000" w14:paraId="0000010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output_layer_input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Добавляем смещение для выходного слоя</w:t>
      </w:r>
    </w:p>
    <w:p w:rsidR="00000000" w:rsidDel="00000000" w:rsidP="00000000" w:rsidRDefault="00000000" w:rsidRPr="00000000" w14:paraId="0000010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output_layer_input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Рассчитываем выход для последнего нейрона</w:t>
      </w:r>
    </w:p>
    <w:p w:rsidR="00000000" w:rsidDel="00000000" w:rsidP="00000000" w:rsidRDefault="00000000" w:rsidRPr="00000000" w14:paraId="0000010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0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Обратный проход:</w:t>
      </w:r>
    </w:p>
    <w:p w:rsidR="00000000" w:rsidDel="00000000" w:rsidP="00000000" w:rsidRDefault="00000000" w:rsidRPr="00000000" w14:paraId="0000010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1. Рассчитываем ошибку для выходного нейрона.</w:t>
      </w:r>
    </w:p>
    <w:p w:rsidR="00000000" w:rsidDel="00000000" w:rsidP="00000000" w:rsidRDefault="00000000" w:rsidRPr="00000000" w14:paraId="0000010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2. Обновляем ошибки для каждого слоя в сети, используя производную от активационной функции tanh.</w:t>
      </w:r>
    </w:p>
    <w:p w:rsidR="00000000" w:rsidDel="00000000" w:rsidP="00000000" w:rsidRDefault="00000000" w:rsidRPr="00000000" w14:paraId="0000010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0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Рассчитываем ошибку для выходного нейрона</w:t>
      </w:r>
    </w:p>
    <w:p w:rsidR="00000000" w:rsidDel="00000000" w:rsidP="00000000" w:rsidRDefault="00000000" w:rsidRPr="00000000" w14:paraId="0000010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Производная от функции активации tanh</w:t>
      </w:r>
    </w:p>
    <w:p w:rsidR="00000000" w:rsidDel="00000000" w:rsidP="00000000" w:rsidRDefault="00000000" w:rsidRPr="00000000" w14:paraId="0000011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Ошибка для выходного нейрона</w:t>
      </w:r>
    </w:p>
    <w:p w:rsidR="00000000" w:rsidDel="00000000" w:rsidP="00000000" w:rsidRDefault="00000000" w:rsidRPr="00000000" w14:paraId="0000011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Процесс для второго слоя нейронов</w:t>
      </w:r>
    </w:p>
    <w:p w:rsidR="00000000" w:rsidDel="00000000" w:rsidP="00000000" w:rsidRDefault="00000000" w:rsidRPr="00000000" w14:paraId="0000011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Производная от tanh для каждого нейрона второго слоя</w:t>
      </w:r>
    </w:p>
    <w:p w:rsidR="00000000" w:rsidDel="00000000" w:rsidP="00000000" w:rsidRDefault="00000000" w:rsidRPr="00000000" w14:paraId="0000011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Ошибка для нейронов второго слоя</w:t>
      </w:r>
    </w:p>
    <w:p w:rsidR="00000000" w:rsidDel="00000000" w:rsidP="00000000" w:rsidRDefault="00000000" w:rsidRPr="00000000" w14:paraId="0000011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Процесс для первого слоя нейронов</w:t>
      </w:r>
    </w:p>
    <w:p w:rsidR="00000000" w:rsidDel="00000000" w:rsidP="00000000" w:rsidRDefault="00000000" w:rsidRPr="00000000" w14:paraId="0000011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Сумма ошибок для каждого нейрона первого слоя</w:t>
      </w:r>
    </w:p>
    <w:p w:rsidR="00000000" w:rsidDel="00000000" w:rsidP="00000000" w:rsidRDefault="00000000" w:rsidRPr="00000000" w14:paraId="0000011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Суммируем ошибки для всех нейронов второго слоя</w:t>
      </w:r>
    </w:p>
    <w:p w:rsidR="00000000" w:rsidDel="00000000" w:rsidP="00000000" w:rsidRDefault="00000000" w:rsidRPr="00000000" w14:paraId="0000011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Производная от tanh для нейронов первого слоя</w:t>
      </w:r>
    </w:p>
    <w:p w:rsidR="00000000" w:rsidDel="00000000" w:rsidP="00000000" w:rsidRDefault="00000000" w:rsidRPr="00000000" w14:paraId="0000011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weight_sum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Ошибка для нейронов первого слоя</w:t>
      </w:r>
    </w:p>
    <w:p w:rsidR="00000000" w:rsidDel="00000000" w:rsidP="00000000" w:rsidRDefault="00000000" w:rsidRPr="00000000" w14:paraId="0000011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1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Корректировка весов на основе ошибки:</w:t>
      </w:r>
    </w:p>
    <w:p w:rsidR="00000000" w:rsidDel="00000000" w:rsidP="00000000" w:rsidRDefault="00000000" w:rsidRPr="00000000" w14:paraId="0000012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1. Обновляем веса каждого слоя нейронной сети с помощью градиентного спуска.</w:t>
      </w:r>
    </w:p>
    <w:p w:rsidR="00000000" w:rsidDel="00000000" w:rsidP="00000000" w:rsidRDefault="00000000" w:rsidRPr="00000000" w14:paraId="0000012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2. Используем скорость обучения (LEARNING_RATE).</w:t>
      </w:r>
    </w:p>
    <w:p w:rsidR="00000000" w:rsidDel="00000000" w:rsidP="00000000" w:rsidRDefault="00000000" w:rsidRPr="00000000" w14:paraId="0000012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2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Обновляем веса для первого слоя</w:t>
      </w:r>
    </w:p>
    <w:p w:rsidR="00000000" w:rsidDel="00000000" w:rsidP="00000000" w:rsidRDefault="00000000" w:rsidRPr="00000000" w14:paraId="0000012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Обновление веса для каждого нейрона первого слоя</w:t>
      </w:r>
    </w:p>
    <w:p w:rsidR="00000000" w:rsidDel="00000000" w:rsidP="00000000" w:rsidRDefault="00000000" w:rsidRPr="00000000" w14:paraId="0000012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layer2_input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Обновление весов для второго слоя</w:t>
      </w:r>
    </w:p>
    <w:p w:rsidR="00000000" w:rsidDel="00000000" w:rsidP="00000000" w:rsidRDefault="00000000" w:rsidRPr="00000000" w14:paraId="0000012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output_layer_input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Обновление веса для выходного слоя</w:t>
      </w:r>
    </w:p>
    <w:p w:rsidR="00000000" w:rsidDel="00000000" w:rsidP="00000000" w:rsidRDefault="00000000" w:rsidRPr="00000000" w14:paraId="0000012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2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2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Основной цикл обучения:</w:t>
      </w:r>
    </w:p>
    <w:p w:rsidR="00000000" w:rsidDel="00000000" w:rsidP="00000000" w:rsidRDefault="00000000" w:rsidRPr="00000000" w14:paraId="0000012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1. Выполняем прямой и обратный проход на каждом шаге.</w:t>
      </w:r>
    </w:p>
    <w:p w:rsidR="00000000" w:rsidDel="00000000" w:rsidP="00000000" w:rsidRDefault="00000000" w:rsidRPr="00000000" w14:paraId="0000012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2. Обновляем веса и проверяем, достигнута ли необходимая точность.</w:t>
      </w:r>
    </w:p>
    <w:p w:rsidR="00000000" w:rsidDel="00000000" w:rsidP="00000000" w:rsidRDefault="00000000" w:rsidRPr="00000000" w14:paraId="0000012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2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Флаг, показывающий, что все ответы сети правильные</w:t>
      </w:r>
    </w:p>
    <w:p w:rsidR="00000000" w:rsidDel="00000000" w:rsidP="00000000" w:rsidRDefault="00000000" w:rsidRPr="00000000" w14:paraId="0000012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Повторяем обучение до тех пор, пока все ответы не будут правильными</w:t>
      </w:r>
    </w:p>
    <w:p w:rsidR="00000000" w:rsidDel="00000000" w:rsidP="00000000" w:rsidRDefault="00000000" w:rsidRPr="00000000" w14:paraId="0000013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Сумма ошибок на текущей эпохе</w:t>
      </w:r>
    </w:p>
    <w:p w:rsidR="00000000" w:rsidDel="00000000" w:rsidP="00000000" w:rsidRDefault="00000000" w:rsidRPr="00000000" w14:paraId="0000013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Изначально считаем, что все ответы правильные</w:t>
      </w:r>
    </w:p>
    <w:p w:rsidR="00000000" w:rsidDel="00000000" w:rsidP="00000000" w:rsidRDefault="00000000" w:rsidRPr="00000000" w14:paraId="0000013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Увеличиваем счетчик эпох</w:t>
      </w:r>
    </w:p>
    <w:p w:rsidR="00000000" w:rsidDel="00000000" w:rsidP="00000000" w:rsidRDefault="00000000" w:rsidRPr="00000000" w14:paraId="0000013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Случайным образом перемешиваем индексы данных для обучения</w:t>
      </w:r>
    </w:p>
    <w:p w:rsidR="00000000" w:rsidDel="00000000" w:rsidP="00000000" w:rsidRDefault="00000000" w:rsidRPr="00000000" w14:paraId="0000013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Проходим по всем примерам в обучающем наборе</w:t>
      </w:r>
    </w:p>
    <w:p w:rsidR="00000000" w:rsidDel="00000000" w:rsidP="00000000" w:rsidRDefault="00000000" w:rsidRPr="00000000" w14:paraId="0000013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Прямой проход</w:t>
      </w:r>
    </w:p>
    <w:p w:rsidR="00000000" w:rsidDel="00000000" w:rsidP="00000000" w:rsidRDefault="00000000" w:rsidRPr="00000000" w14:paraId="0000013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Обратный проход</w:t>
      </w:r>
    </w:p>
    <w:p w:rsidR="00000000" w:rsidDel="00000000" w:rsidP="00000000" w:rsidRDefault="00000000" w:rsidRPr="00000000" w14:paraId="0000013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Обновление весов</w:t>
      </w:r>
    </w:p>
    <w:p w:rsidR="00000000" w:rsidDel="00000000" w:rsidP="00000000" w:rsidRDefault="00000000" w:rsidRPr="00000000" w14:paraId="0000013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Добавляем квадрат ошибки для текущего примера</w:t>
      </w:r>
    </w:p>
    <w:p w:rsidR="00000000" w:rsidDel="00000000" w:rsidP="00000000" w:rsidRDefault="00000000" w:rsidRPr="00000000" w14:paraId="0000013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Среднеквадратичная ошибка (MSE) на текущей эпохе</w:t>
      </w:r>
    </w:p>
    <w:p w:rsidR="00000000" w:rsidDel="00000000" w:rsidP="00000000" w:rsidRDefault="00000000" w:rsidRPr="00000000" w14:paraId="0000013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Сохраняем MSE для анализа</w:t>
      </w:r>
    </w:p>
    <w:p w:rsidR="00000000" w:rsidDel="00000000" w:rsidP="00000000" w:rsidRDefault="00000000" w:rsidRPr="00000000" w14:paraId="0000013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Проверка, все ли ответы правильные</w:t>
      </w:r>
    </w:p>
    <w:p w:rsidR="00000000" w:rsidDel="00000000" w:rsidP="00000000" w:rsidRDefault="00000000" w:rsidRPr="00000000" w14:paraId="0000013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13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Прямой проход для примера</w:t>
      </w:r>
    </w:p>
    <w:p w:rsidR="00000000" w:rsidDel="00000000" w:rsidP="00000000" w:rsidRDefault="00000000" w:rsidRPr="00000000" w14:paraId="0000013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выход в бинарное значение (1 или -1)</w:t>
      </w:r>
    </w:p>
    <w:p w:rsidR="00000000" w:rsidDel="00000000" w:rsidP="00000000" w:rsidRDefault="00000000" w:rsidRPr="00000000" w14:paraId="0000014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Если выход не совпадает с целевым значением, то ошибка</w:t>
      </w:r>
    </w:p>
    <w:p w:rsidR="00000000" w:rsidDel="00000000" w:rsidP="00000000" w:rsidRDefault="00000000" w:rsidRPr="00000000" w14:paraId="0000014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all_correct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Если хотя бы один ответ неправильный, продолжаем обучение</w:t>
      </w:r>
    </w:p>
    <w:p w:rsidR="00000000" w:rsidDel="00000000" w:rsidP="00000000" w:rsidRDefault="00000000" w:rsidRPr="00000000" w14:paraId="0000014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show_learning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Выводим текущие веса после обучения</w:t>
      </w:r>
    </w:p>
    <w:p w:rsidR="00000000" w:rsidDel="00000000" w:rsidP="00000000" w:rsidRDefault="00000000" w:rsidRPr="00000000" w14:paraId="0000014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show_MSE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4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4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Функция для отображения графика MSE (среднеквадратичной ошибки).</w:t>
      </w:r>
    </w:p>
    <w:p w:rsidR="00000000" w:rsidDel="00000000" w:rsidP="00000000" w:rsidRDefault="00000000" w:rsidRPr="00000000" w14:paraId="0000014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14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Заголовок графика</w:t>
      </w:r>
    </w:p>
    <w:p w:rsidR="00000000" w:rsidDel="00000000" w:rsidP="00000000" w:rsidRDefault="00000000" w:rsidRPr="00000000" w14:paraId="0000014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Подпись оси X (номер эпохи)</w:t>
      </w:r>
    </w:p>
    <w:p w:rsidR="00000000" w:rsidDel="00000000" w:rsidP="00000000" w:rsidRDefault="00000000" w:rsidRPr="00000000" w14:paraId="0000014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Подпись оси Y (значение MSE)</w:t>
      </w:r>
    </w:p>
    <w:p w:rsidR="00000000" w:rsidDel="00000000" w:rsidP="00000000" w:rsidRDefault="00000000" w:rsidRPr="00000000" w14:paraId="0000014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Построение графика</w:t>
      </w:r>
    </w:p>
    <w:p w:rsidR="00000000" w:rsidDel="00000000" w:rsidP="00000000" w:rsidRDefault="00000000" w:rsidRPr="00000000" w14:paraId="0000014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Отображение графика</w:t>
      </w:r>
    </w:p>
    <w:p w:rsidR="00000000" w:rsidDel="00000000" w:rsidP="00000000" w:rsidRDefault="00000000" w:rsidRPr="00000000" w14:paraId="0000014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Запуск обучения нейронной сети</w:t>
      </w:r>
    </w:p>
    <w:p w:rsidR="00000000" w:rsidDel="00000000" w:rsidP="00000000" w:rsidRDefault="00000000" w:rsidRPr="00000000" w14:paraId="0000015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Создаем объект сети</w:t>
      </w:r>
    </w:p>
    <w:p w:rsidR="00000000" w:rsidDel="00000000" w:rsidP="00000000" w:rsidRDefault="00000000" w:rsidRPr="00000000" w14:paraId="0000015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learning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Запускаем процесс обучения</w:t>
      </w:r>
    </w:p>
    <w:p w:rsidR="00000000" w:rsidDel="00000000" w:rsidP="00000000" w:rsidRDefault="00000000" w:rsidRPr="00000000" w14:paraId="0000015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show_MSE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график ошибки на протяжении обучения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sz w:val="28"/>
          <w:szCs w:val="28"/>
        </w:rPr>
      </w:pPr>
      <w:bookmarkStart w:colFirst="0" w:colLast="0" w:name="_1t3h5sf" w:id="9"/>
      <w:bookmarkEnd w:id="9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5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Работа показала, что алгоритм обратного распространения эффективно минимизирует ошибку и позволяет достичь высокой точности классификации на заданных данных.</w:t>
      </w:r>
    </w:p>
    <w:p w:rsidR="00000000" w:rsidDel="00000000" w:rsidP="00000000" w:rsidRDefault="00000000" w:rsidRPr="00000000" w14:paraId="00000157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лабораторной работы были изучены такие вопросы как: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Изучен и реализован алгоритм обратного распространения ошибки для многослойной нейронной сети.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Проведено обучение сети, состоящей из двух скрытых слоев и выходного слоя.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Рассчитана и визуализирована среднеквадратичная ошибка (MSE) для анализа качества обучения.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Получены веса нейронов, позволяющие корректно классифицировать входные данные из обучающей выборки.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701" w:right="851" w:header="709" w:footer="2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360" w:hanging="360"/>
      </w:pPr>
      <w:rPr/>
    </w:lvl>
    <w:lvl w:ilvl="1">
      <w:start w:val="1"/>
      <w:numFmt w:val="decimal"/>
      <w:lvlText w:val="Глава %2"/>
      <w:lvlJc w:val="left"/>
      <w:pPr>
        <w:ind w:left="792" w:hanging="432"/>
      </w:pPr>
      <w:rPr/>
    </w:lvl>
    <w:lvl w:ilvl="2">
      <w:start w:val="1"/>
      <w:numFmt w:val="decimal"/>
      <w:lvlText w:val="1.1."/>
      <w:lvlJc w:val="left"/>
      <w:pPr>
        <w:ind w:left="794" w:hanging="437"/>
      </w:pPr>
      <w:rPr/>
    </w:lvl>
    <w:lvl w:ilvl="3">
      <w:start w:val="1"/>
      <w:numFmt w:val="decimal"/>
      <w:lvlText w:val="%4%1.1.%2.%3"/>
      <w:lvlJc w:val="left"/>
      <w:pPr>
        <w:ind w:left="794" w:hanging="437"/>
      </w:pPr>
      <w:rPr/>
    </w:lvl>
    <w:lvl w:ilvl="4">
      <w:start w:val="1"/>
      <w:numFmt w:val="decimal"/>
      <w:lvlText w:val="%5%1.%2.%3%4.1."/>
      <w:lvlJc w:val="left"/>
      <w:pPr>
        <w:ind w:left="794" w:hanging="437"/>
      </w:pPr>
      <w:rPr/>
    </w:lvl>
    <w:lvl w:ilvl="5">
      <w:start w:val="1"/>
      <w:numFmt w:val="decimal"/>
      <w:lvlText w:val="%11.%2.%3%4.%5.%6."/>
      <w:lvlJc w:val="left"/>
      <w:pPr>
        <w:ind w:left="794" w:hanging="437"/>
      </w:pPr>
      <w:rPr/>
    </w:lvl>
    <w:lvl w:ilvl="6">
      <w:start w:val="1"/>
      <w:numFmt w:val="decimal"/>
      <w:lvlText w:val="%11.%2%3.%4.%5.%6.%7."/>
      <w:lvlJc w:val="left"/>
      <w:pPr>
        <w:ind w:left="794" w:hanging="437"/>
      </w:pPr>
      <w:rPr/>
    </w:lvl>
    <w:lvl w:ilvl="7">
      <w:start w:val="1"/>
      <w:numFmt w:val="decimal"/>
      <w:lvlText w:val="%11.%2.%3.%4.%5.%6.%7.%8."/>
      <w:lvlJc w:val="left"/>
      <w:pPr>
        <w:ind w:left="794" w:hanging="437"/>
      </w:pPr>
      <w:rPr/>
    </w:lvl>
    <w:lvl w:ilvl="8">
      <w:start w:val="1"/>
      <w:numFmt w:val="decimal"/>
      <w:lvlText w:val="%11.%2%3.%4.%5.%6.%7.%8.%9."/>
      <w:lvlJc w:val="left"/>
      <w:pPr>
        <w:ind w:left="794" w:hanging="43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92" w:hanging="432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92" w:hanging="432"/>
      <w:jc w:val="left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