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939A" w14:textId="4476D8E5" w:rsidR="00A27C02" w:rsidRDefault="00201744">
      <w:r>
        <w:rPr>
          <w:rFonts w:hint="eastAsia"/>
        </w:rPr>
        <w:t>在项目启动的时候</w:t>
      </w:r>
      <w:proofErr w:type="spellStart"/>
      <w:r w:rsidR="008F4AA9" w:rsidRPr="00201744">
        <w:t>DataSourceConfigurer</w:t>
      </w:r>
      <w:proofErr w:type="spellEnd"/>
      <w:r>
        <w:rPr>
          <w:rFonts w:hint="eastAsia"/>
        </w:rPr>
        <w:t>会创建</w:t>
      </w:r>
      <w:r w:rsidR="00A27C02">
        <w:rPr>
          <w:rFonts w:hint="eastAsia"/>
        </w:rPr>
        <w:t>一个</w:t>
      </w:r>
      <w:proofErr w:type="spellStart"/>
      <w:r w:rsidRPr="00201744">
        <w:t>DynamicDataSource</w:t>
      </w:r>
      <w:proofErr w:type="spellEnd"/>
      <w:r>
        <w:rPr>
          <w:rFonts w:hint="eastAsia"/>
        </w:rPr>
        <w:t>类型的</w:t>
      </w:r>
      <w:r w:rsidR="00A27C02">
        <w:rPr>
          <w:rFonts w:hint="eastAsia"/>
        </w:rPr>
        <w:t>没有具体</w:t>
      </w:r>
      <w:r>
        <w:rPr>
          <w:rFonts w:hint="eastAsia"/>
        </w:rPr>
        <w:t>数据源</w:t>
      </w:r>
      <w:r w:rsidR="00A27C02">
        <w:rPr>
          <w:rFonts w:hint="eastAsia"/>
        </w:rPr>
        <w:t>的</w:t>
      </w:r>
      <w:r w:rsidR="00EB3CA3">
        <w:rPr>
          <w:rFonts w:hint="eastAsia"/>
        </w:rPr>
        <w:t>动态数据源</w:t>
      </w:r>
      <w:r>
        <w:rPr>
          <w:rFonts w:hint="eastAsia"/>
        </w:rPr>
        <w:t>对象</w:t>
      </w:r>
      <w:proofErr w:type="spellStart"/>
      <w:r w:rsidR="00677FD7">
        <w:rPr>
          <w:rFonts w:hint="eastAsia"/>
        </w:rPr>
        <w:t>d</w:t>
      </w:r>
      <w:r w:rsidR="00677FD7" w:rsidRPr="00201744">
        <w:t>ynamicDataSource</w:t>
      </w:r>
      <w:proofErr w:type="spellEnd"/>
      <w:r w:rsidR="00A27C02">
        <w:rPr>
          <w:rFonts w:hint="eastAsia"/>
        </w:rPr>
        <w:t>。</w:t>
      </w:r>
    </w:p>
    <w:p w14:paraId="1AA33566" w14:textId="77777777" w:rsidR="00A27C02" w:rsidRDefault="00A27C02">
      <w:r>
        <w:rPr>
          <w:rFonts w:hint="eastAsia"/>
        </w:rPr>
        <w:t>项目启动成功后，通过postman或其他工具调用接口</w:t>
      </w:r>
    </w:p>
    <w:p w14:paraId="4209A578" w14:textId="071DBB33" w:rsidR="00A27C02" w:rsidRDefault="00A27C02">
      <w:r>
        <w:rPr>
          <w:rFonts w:hint="eastAsia"/>
        </w:rPr>
        <w:t>P</w:t>
      </w:r>
      <w:r>
        <w:t xml:space="preserve">OST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localhost:8099/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user?id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=101&amp;name=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sunli</w:t>
      </w:r>
      <w:proofErr w:type="spellEnd"/>
      <w:r w:rsidR="00201744">
        <w:t xml:space="preserve"> </w:t>
      </w:r>
    </w:p>
    <w:p w14:paraId="3A5BE7CF" w14:textId="70FAC64E" w:rsidR="00E72DF5" w:rsidRDefault="00A27C02" w:rsidP="00A27C02">
      <w:r>
        <w:rPr>
          <w:rFonts w:hint="eastAsia"/>
        </w:rPr>
        <w:t>进入</w:t>
      </w:r>
      <w:proofErr w:type="spellStart"/>
      <w:r w:rsidRPr="00A27C02">
        <w:t>UserController</w:t>
      </w:r>
      <w:proofErr w:type="spellEnd"/>
      <w:r>
        <w:rPr>
          <w:rFonts w:hint="eastAsia"/>
        </w:rPr>
        <w:t>的</w:t>
      </w:r>
      <w:proofErr w:type="spellStart"/>
      <w:r w:rsidRPr="00A27C02">
        <w:t>inserUser</w:t>
      </w:r>
      <w:proofErr w:type="spellEnd"/>
      <w:r>
        <w:rPr>
          <w:rFonts w:hint="eastAsia"/>
        </w:rPr>
        <w:t>方法，</w:t>
      </w:r>
      <w:r w:rsidR="00E72DF5">
        <w:rPr>
          <w:rFonts w:hint="eastAsia"/>
        </w:rPr>
        <w:t>而该方法调用了</w:t>
      </w:r>
      <w:proofErr w:type="spellStart"/>
      <w:r w:rsidR="00686D34" w:rsidRPr="00E72DF5">
        <w:t>userService</w:t>
      </w:r>
      <w:proofErr w:type="spellEnd"/>
      <w:r w:rsidR="00E72DF5">
        <w:rPr>
          <w:rFonts w:hint="eastAsia"/>
        </w:rPr>
        <w:t>的方法</w:t>
      </w:r>
      <w:proofErr w:type="spellStart"/>
      <w:r w:rsidR="00E72DF5" w:rsidRPr="00E72DF5">
        <w:t>userService.process</w:t>
      </w:r>
      <w:proofErr w:type="spellEnd"/>
      <w:r w:rsidR="00E72DF5" w:rsidRPr="00E72DF5">
        <w:t>(id, name);</w:t>
      </w:r>
    </w:p>
    <w:p w14:paraId="68EE4E31" w14:textId="546789E7" w:rsidR="00A27C02" w:rsidRDefault="00A27C02" w:rsidP="00A27C02">
      <w:r>
        <w:rPr>
          <w:rFonts w:hint="eastAsia"/>
        </w:rPr>
        <w:t>因为配置了</w:t>
      </w:r>
      <w:proofErr w:type="spellStart"/>
      <w:r w:rsidRPr="00A27C02">
        <w:t>DataSourceAspect</w:t>
      </w:r>
      <w:proofErr w:type="spellEnd"/>
      <w:r>
        <w:rPr>
          <w:rFonts w:hint="eastAsia"/>
        </w:rPr>
        <w:t>类，</w:t>
      </w:r>
      <w:r w:rsidR="005612A8">
        <w:rPr>
          <w:rFonts w:hint="eastAsia"/>
        </w:rPr>
        <w:t>部分代码如下：</w:t>
      </w:r>
    </w:p>
    <w:p w14:paraId="193A9FE2" w14:textId="77777777" w:rsidR="00A27C02" w:rsidRDefault="00A27C02" w:rsidP="00A27C02">
      <w:r>
        <w:t xml:space="preserve">    @Pointcut("execution(* </w:t>
      </w:r>
      <w:proofErr w:type="spellStart"/>
      <w:r>
        <w:t>com.example.multidatasource.service</w:t>
      </w:r>
      <w:proofErr w:type="spellEnd"/>
      <w:r>
        <w:t>.*.*(..))")</w:t>
      </w:r>
    </w:p>
    <w:p w14:paraId="79145673" w14:textId="77777777" w:rsidR="00A27C02" w:rsidRDefault="00A27C02" w:rsidP="00A27C02">
      <w:r>
        <w:t xml:space="preserve">    public void </w:t>
      </w:r>
      <w:proofErr w:type="spellStart"/>
      <w:r>
        <w:t>dataSourcePoint</w:t>
      </w:r>
      <w:proofErr w:type="spellEnd"/>
      <w:r>
        <w:t>() {</w:t>
      </w:r>
    </w:p>
    <w:p w14:paraId="1C456035" w14:textId="77777777" w:rsidR="00A27C02" w:rsidRDefault="00A27C02" w:rsidP="00A27C02">
      <w:r>
        <w:t xml:space="preserve">    }</w:t>
      </w:r>
    </w:p>
    <w:p w14:paraId="2C88906C" w14:textId="77777777" w:rsidR="00A27C02" w:rsidRDefault="00A27C02" w:rsidP="00A27C02"/>
    <w:p w14:paraId="0E19376F" w14:textId="77777777" w:rsidR="00A27C02" w:rsidRDefault="00A27C02" w:rsidP="00A27C02">
      <w:r>
        <w:t xml:space="preserve">    @Before("dataSourcePoint()")</w:t>
      </w:r>
    </w:p>
    <w:p w14:paraId="701325ED" w14:textId="29A2EF88" w:rsidR="00A27C02" w:rsidRDefault="00A27C02" w:rsidP="00A27C02">
      <w:pPr>
        <w:ind w:firstLine="420"/>
      </w:pPr>
      <w:r>
        <w:t>public void before(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{</w:t>
      </w:r>
    </w:p>
    <w:p w14:paraId="302BE57E" w14:textId="57A6884E" w:rsidR="00A27C02" w:rsidRDefault="00A27C02" w:rsidP="00A27C02">
      <w:pPr>
        <w:ind w:firstLine="420"/>
      </w:pPr>
      <w:r>
        <w:t>…………</w:t>
      </w:r>
    </w:p>
    <w:p w14:paraId="3F6E264C" w14:textId="77777777" w:rsidR="00A27C02" w:rsidRDefault="00A27C02" w:rsidP="00A27C02">
      <w:pPr>
        <w:ind w:firstLine="420"/>
      </w:pPr>
    </w:p>
    <w:p w14:paraId="0C6D75C1" w14:textId="61678F49" w:rsidR="00931BD6" w:rsidRDefault="00800AA1" w:rsidP="00800AA1">
      <w:r>
        <w:rPr>
          <w:rFonts w:hint="eastAsia"/>
        </w:rPr>
        <w:t>该段代码</w:t>
      </w:r>
      <w:r w:rsidR="00A27C02">
        <w:rPr>
          <w:rFonts w:hint="eastAsia"/>
        </w:rPr>
        <w:t>表示service下的类在调用前会执行</w:t>
      </w:r>
      <w:proofErr w:type="spellStart"/>
      <w:r w:rsidR="00A27C02" w:rsidRPr="00A27C02">
        <w:t>DataSourceAspect</w:t>
      </w:r>
      <w:proofErr w:type="spellEnd"/>
      <w:r w:rsidR="00A27C02">
        <w:rPr>
          <w:rFonts w:hint="eastAsia"/>
        </w:rPr>
        <w:t>类中的before方法</w:t>
      </w:r>
      <w:r w:rsidR="00B94DE7">
        <w:rPr>
          <w:rFonts w:hint="eastAsia"/>
        </w:rPr>
        <w:t>，该方法为切换数据源的核心方法，</w:t>
      </w:r>
      <w:r w:rsidR="009E78C1">
        <w:rPr>
          <w:rFonts w:hint="eastAsia"/>
        </w:rPr>
        <w:t>首先</w:t>
      </w:r>
      <w:r w:rsidR="00B94DE7">
        <w:rPr>
          <w:rFonts w:hint="eastAsia"/>
        </w:rPr>
        <w:t>获取service方法的第一个参数</w:t>
      </w:r>
      <w:r w:rsidR="00677FD7">
        <w:rPr>
          <w:rFonts w:hint="eastAsia"/>
        </w:rPr>
        <w:t>id，然后在</w:t>
      </w:r>
      <w:proofErr w:type="spellStart"/>
      <w:r w:rsidR="00677FD7" w:rsidRPr="00677FD7">
        <w:t>toDB</w:t>
      </w:r>
      <w:proofErr w:type="spellEnd"/>
      <w:r w:rsidR="00677FD7">
        <w:rPr>
          <w:rFonts w:hint="eastAsia"/>
        </w:rPr>
        <w:t>方法中，根据id得到数据库名称，然后创建指定的数据源，并设置到</w:t>
      </w:r>
      <w:proofErr w:type="spellStart"/>
      <w:r w:rsidR="00677FD7">
        <w:rPr>
          <w:rFonts w:hint="eastAsia"/>
        </w:rPr>
        <w:t>d</w:t>
      </w:r>
      <w:r w:rsidR="00677FD7" w:rsidRPr="00201744">
        <w:t>ynamicDataSource</w:t>
      </w:r>
      <w:proofErr w:type="spellEnd"/>
      <w:r w:rsidR="00677FD7">
        <w:rPr>
          <w:rFonts w:hint="eastAsia"/>
        </w:rPr>
        <w:t>数据源对象中。</w:t>
      </w:r>
      <w:r w:rsidR="0037614C">
        <w:rPr>
          <w:rFonts w:hint="eastAsia"/>
        </w:rPr>
        <w:t>并设置当前线程的数据源为该数据源</w:t>
      </w:r>
      <w:r w:rsidR="00931BD6">
        <w:rPr>
          <w:rFonts w:hint="eastAsia"/>
        </w:rPr>
        <w:t>，代码为</w:t>
      </w:r>
      <w:r w:rsidR="0037614C" w:rsidRPr="0037614C">
        <w:t xml:space="preserve">        </w:t>
      </w:r>
    </w:p>
    <w:p w14:paraId="102FFBD9" w14:textId="037394BE" w:rsidR="00AD4AA5" w:rsidRDefault="0037614C" w:rsidP="00800AA1">
      <w:proofErr w:type="spellStart"/>
      <w:r w:rsidRPr="0037614C">
        <w:t>DynamicDataSourceContextHolder.setDataSourceKey</w:t>
      </w:r>
      <w:proofErr w:type="spellEnd"/>
      <w:r w:rsidRPr="0037614C">
        <w:t>(</w:t>
      </w:r>
      <w:proofErr w:type="spellStart"/>
      <w:r w:rsidRPr="0037614C">
        <w:t>dbSourceKey</w:t>
      </w:r>
      <w:proofErr w:type="spellEnd"/>
      <w:r w:rsidRPr="0037614C">
        <w:t>);</w:t>
      </w:r>
      <w:r w:rsidR="00232690">
        <w:rPr>
          <w:rFonts w:hint="eastAsia"/>
        </w:rPr>
        <w:t>该代码是线程间不影响的，只设置的该线程的连接数据源key，不影响其他线程</w:t>
      </w:r>
      <w:r w:rsidR="00131301">
        <w:rPr>
          <w:rFonts w:hint="eastAsia"/>
        </w:rPr>
        <w:t>连接别的数据源</w:t>
      </w:r>
      <w:r w:rsidR="00232690">
        <w:rPr>
          <w:rFonts w:hint="eastAsia"/>
        </w:rPr>
        <w:t>。</w:t>
      </w:r>
    </w:p>
    <w:p w14:paraId="041DF453" w14:textId="0C32C994" w:rsidR="00BA64C7" w:rsidRDefault="00BA64C7" w:rsidP="00800AA1"/>
    <w:p w14:paraId="136BF9CD" w14:textId="2E1B995B" w:rsidR="00BA64C7" w:rsidRDefault="00BA64C7" w:rsidP="00800AA1">
      <w:pPr>
        <w:rPr>
          <w:rFonts w:hint="eastAsia"/>
        </w:rPr>
      </w:pPr>
      <w:r>
        <w:rPr>
          <w:rFonts w:hint="eastAsia"/>
        </w:rPr>
        <w:t>此模式为懒加载，调用的第一次</w:t>
      </w:r>
      <w:r w:rsidR="00C267F7">
        <w:rPr>
          <w:rFonts w:hint="eastAsia"/>
        </w:rPr>
        <w:t>创建数据源，然后在调用的时候</w:t>
      </w:r>
      <w:r w:rsidR="000E326D">
        <w:rPr>
          <w:rFonts w:hint="eastAsia"/>
        </w:rPr>
        <w:t>检查是否已存在，如果存在直接切换数据源。</w:t>
      </w:r>
      <w:r w:rsidR="00762CCC">
        <w:rPr>
          <w:rFonts w:hint="eastAsia"/>
        </w:rPr>
        <w:t>也可以在项目启动的时候将所有数据源一次都初始化完成。</w:t>
      </w:r>
    </w:p>
    <w:sectPr w:rsidR="00BA6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27"/>
    <w:rsid w:val="000167B6"/>
    <w:rsid w:val="000E326D"/>
    <w:rsid w:val="00131301"/>
    <w:rsid w:val="00201744"/>
    <w:rsid w:val="00232690"/>
    <w:rsid w:val="00337755"/>
    <w:rsid w:val="0037614C"/>
    <w:rsid w:val="00463DA4"/>
    <w:rsid w:val="005612A8"/>
    <w:rsid w:val="00677FD7"/>
    <w:rsid w:val="00686D34"/>
    <w:rsid w:val="00762CCC"/>
    <w:rsid w:val="007D3800"/>
    <w:rsid w:val="00800AA1"/>
    <w:rsid w:val="008F4AA9"/>
    <w:rsid w:val="00931BD6"/>
    <w:rsid w:val="009E78C1"/>
    <w:rsid w:val="00A27C02"/>
    <w:rsid w:val="00B94DE7"/>
    <w:rsid w:val="00BA64C7"/>
    <w:rsid w:val="00C267F7"/>
    <w:rsid w:val="00DD1827"/>
    <w:rsid w:val="00DF5836"/>
    <w:rsid w:val="00E44589"/>
    <w:rsid w:val="00E474E8"/>
    <w:rsid w:val="00E72DF5"/>
    <w:rsid w:val="00EB3CA3"/>
    <w:rsid w:val="00FB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6792"/>
  <w15:chartTrackingRefBased/>
  <w15:docId w15:val="{F616CEFB-1879-4F71-B8DB-20AE81EA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YHCSX</dc:creator>
  <cp:keywords/>
  <dc:description/>
  <cp:lastModifiedBy>YHCSX</cp:lastModifiedBy>
  <cp:revision>38</cp:revision>
  <dcterms:created xsi:type="dcterms:W3CDTF">2021-07-21T08:50:00Z</dcterms:created>
  <dcterms:modified xsi:type="dcterms:W3CDTF">2021-07-21T09:17:00Z</dcterms:modified>
</cp:coreProperties>
</file>