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86" w:rsidRDefault="00A63086"/>
    <w:p w:rsidR="00A63086" w:rsidRDefault="000E6ACB">
      <w:pPr>
        <w:tabs>
          <w:tab w:val="left" w:pos="2327"/>
        </w:tabs>
      </w:pPr>
      <w:r>
        <w:rPr>
          <w:rFonts w:asciiTheme="minorEastAsia" w:hAnsiTheme="minorEastAsia" w:hint="eastAsia"/>
          <w:b/>
          <w:bCs/>
          <w:kern w:val="2"/>
          <w:sz w:val="24"/>
          <w:szCs w:val="24"/>
        </w:rPr>
        <w:t>1.软件结构</w:t>
      </w:r>
      <w:r>
        <w:tab/>
      </w:r>
      <w:r>
        <w:rPr>
          <w:noProof/>
        </w:rPr>
        <w:drawing>
          <wp:inline distT="0" distB="0" distL="0" distR="0">
            <wp:extent cx="5486400" cy="3637280"/>
            <wp:effectExtent l="0" t="0" r="0" b="1270"/>
            <wp:docPr id="1" name="图片 1" descr="F:\fungrouping\安卓1\趣组队\趣组队\SUF[9%`M$JQ4E}$K3EKO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fungrouping\安卓1\趣组队\趣组队\SUF[9%`M$JQ4E}$K3EKO53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086" w:rsidRDefault="000E6ACB">
      <w:pPr>
        <w:pStyle w:val="1"/>
        <w:spacing w:line="360" w:lineRule="auto"/>
        <w:ind w:left="420" w:firstLineChars="0" w:hanging="42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2.模块</w:t>
      </w:r>
    </w:p>
    <w:p w:rsidR="00A63086" w:rsidRDefault="000E6ACB">
      <w:pPr>
        <w:pStyle w:val="1"/>
        <w:spacing w:line="360" w:lineRule="auto"/>
        <w:ind w:left="420" w:firstLineChars="0" w:hanging="42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  <w:b/>
          <w:bCs/>
          <w:sz w:val="24"/>
          <w:szCs w:val="24"/>
        </w:rPr>
        <w:tab/>
        <w:t>1）后台代码</w:t>
      </w:r>
    </w:p>
    <w:p w:rsidR="00A63086" w:rsidRDefault="000E6ACB">
      <w:pPr>
        <w:pStyle w:val="1"/>
        <w:spacing w:line="360" w:lineRule="auto"/>
        <w:ind w:left="1140" w:firstLineChars="0" w:firstLine="3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i.  开发思路（采用MVC模式）</w:t>
      </w:r>
    </w:p>
    <w:p w:rsidR="00A63086" w:rsidRPr="0065414A" w:rsidRDefault="000E6ACB">
      <w:pPr>
        <w:pStyle w:val="1"/>
        <w:spacing w:line="360" w:lineRule="auto"/>
        <w:ind w:left="1140" w:firstLineChars="0" w:firstLine="300"/>
        <w:rPr>
          <w:b/>
        </w:rPr>
      </w:pPr>
      <w:r w:rsidRPr="0065414A">
        <w:rPr>
          <w:rFonts w:hint="eastAsia"/>
          <w:b/>
        </w:rPr>
        <w:t>采用</w:t>
      </w:r>
      <w:r w:rsidRPr="0065414A">
        <w:rPr>
          <w:rFonts w:hint="eastAsia"/>
          <w:b/>
        </w:rPr>
        <w:t>thinkPHP</w:t>
      </w:r>
      <w:r w:rsidRPr="0065414A">
        <w:rPr>
          <w:rFonts w:hint="eastAsia"/>
          <w:b/>
        </w:rPr>
        <w:t>框架，</w:t>
      </w:r>
      <w:r w:rsidRPr="0065414A">
        <w:rPr>
          <w:rFonts w:hint="eastAsia"/>
          <w:b/>
        </w:rPr>
        <w:t>C</w:t>
      </w:r>
      <w:r w:rsidRPr="0065414A">
        <w:rPr>
          <w:rFonts w:hint="eastAsia"/>
          <w:b/>
        </w:rPr>
        <w:t>层对来自客户端的数据处理，</w:t>
      </w:r>
      <w:r w:rsidRPr="0065414A">
        <w:rPr>
          <w:rFonts w:hint="eastAsia"/>
          <w:b/>
        </w:rPr>
        <w:t>M</w:t>
      </w:r>
      <w:r w:rsidRPr="0065414A">
        <w:rPr>
          <w:rFonts w:hint="eastAsia"/>
          <w:b/>
        </w:rPr>
        <w:t>层操作数据库，对数据进行增删改查。</w:t>
      </w:r>
    </w:p>
    <w:p w:rsidR="00A63086" w:rsidRPr="0065414A" w:rsidRDefault="000E6ACB" w:rsidP="0065414A">
      <w:pPr>
        <w:pStyle w:val="1"/>
        <w:spacing w:line="360" w:lineRule="auto"/>
        <w:ind w:left="720" w:firstLineChars="0" w:firstLine="720"/>
        <w:rPr>
          <w:b/>
        </w:rPr>
      </w:pPr>
      <w:r w:rsidRPr="0065414A">
        <w:rPr>
          <w:rFonts w:hint="eastAsia"/>
          <w:b/>
        </w:rPr>
        <w:t>C</w:t>
      </w:r>
      <w:r w:rsidRPr="0065414A">
        <w:rPr>
          <w:rFonts w:hint="eastAsia"/>
          <w:b/>
        </w:rPr>
        <w:t>层代码主要在</w:t>
      </w:r>
      <w:r w:rsidRPr="0065414A">
        <w:rPr>
          <w:rFonts w:hint="eastAsia"/>
          <w:b/>
        </w:rPr>
        <w:t>Application/Home/Controller/</w:t>
      </w:r>
      <w:r w:rsidRPr="0065414A">
        <w:rPr>
          <w:rFonts w:hint="eastAsia"/>
          <w:b/>
        </w:rPr>
        <w:t>目录下，</w:t>
      </w:r>
    </w:p>
    <w:p w:rsidR="00A63086" w:rsidRPr="0065414A" w:rsidRDefault="000E6ACB" w:rsidP="0065414A">
      <w:pPr>
        <w:pStyle w:val="1"/>
        <w:spacing w:line="360" w:lineRule="auto"/>
        <w:ind w:left="720" w:firstLineChars="0" w:firstLine="720"/>
        <w:rPr>
          <w:rFonts w:asciiTheme="minorEastAsia" w:hAnsiTheme="minorEastAsia"/>
          <w:b/>
          <w:bCs/>
          <w:sz w:val="24"/>
          <w:szCs w:val="24"/>
        </w:rPr>
      </w:pPr>
      <w:r w:rsidRPr="0065414A">
        <w:rPr>
          <w:rFonts w:hint="eastAsia"/>
          <w:b/>
        </w:rPr>
        <w:t>M</w:t>
      </w:r>
      <w:r w:rsidRPr="0065414A">
        <w:rPr>
          <w:rFonts w:hint="eastAsia"/>
          <w:b/>
        </w:rPr>
        <w:t>层代码主要在</w:t>
      </w:r>
      <w:r w:rsidRPr="0065414A">
        <w:rPr>
          <w:rFonts w:hint="eastAsia"/>
          <w:b/>
        </w:rPr>
        <w:t>Application/Common/Model</w:t>
      </w:r>
      <w:r w:rsidRPr="0065414A">
        <w:rPr>
          <w:rFonts w:hint="eastAsia"/>
          <w:b/>
        </w:rPr>
        <w:t>目录下。</w:t>
      </w:r>
    </w:p>
    <w:p w:rsidR="00A63086" w:rsidRDefault="000E6ACB">
      <w:pPr>
        <w:pStyle w:val="1"/>
        <w:spacing w:line="360" w:lineRule="auto"/>
        <w:ind w:left="1140" w:firstLineChars="0" w:firstLine="3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ii. 目录结构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>
        <w:rPr>
          <w:rFonts w:hint="eastAsia"/>
        </w:rPr>
        <w:t>Application</w:t>
      </w:r>
      <w:r>
        <w:t>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后台代码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Admin</w:t>
      </w:r>
      <w:r>
        <w:t>……………………………………………………</w:t>
      </w:r>
      <w:r>
        <w:rPr>
          <w:rFonts w:hint="eastAsia"/>
        </w:rPr>
        <w:t>后台管理员操作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Common</w:t>
      </w:r>
      <w:r>
        <w:t>………………………………………………</w:t>
      </w:r>
      <w:r>
        <w:rPr>
          <w:rFonts w:hint="eastAsia"/>
        </w:rPr>
        <w:t>..</w:t>
      </w:r>
      <w:r>
        <w:rPr>
          <w:rFonts w:hint="eastAsia"/>
        </w:rPr>
        <w:t>公用配置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Common</w:t>
      </w:r>
      <w:r>
        <w:t>……………………………………</w:t>
      </w:r>
      <w:r>
        <w:rPr>
          <w:rFonts w:hint="eastAsia"/>
        </w:rPr>
        <w:t>.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Conf</w:t>
      </w:r>
      <w:r>
        <w:t>…………………………………………</w:t>
      </w:r>
      <w:r>
        <w:rPr>
          <w:rFonts w:hint="eastAsia"/>
        </w:rPr>
        <w:t>.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Controller</w:t>
      </w:r>
      <w:r>
        <w:t>…………………………………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Model</w:t>
      </w:r>
      <w:r>
        <w:t>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模块层（</w:t>
      </w:r>
      <w:r>
        <w:rPr>
          <w:rFonts w:hint="eastAsia"/>
        </w:rPr>
        <w:t>M</w:t>
      </w:r>
      <w:r>
        <w:rPr>
          <w:rFonts w:hint="eastAsia"/>
        </w:rPr>
        <w:t>层）</w:t>
      </w:r>
    </w:p>
    <w:p w:rsidR="00A63086" w:rsidRDefault="000E6ACB" w:rsidP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ActModel.class.php</w:t>
      </w:r>
      <w:r>
        <w:t>……</w:t>
      </w:r>
      <w:r>
        <w:rPr>
          <w:rFonts w:hint="eastAsia"/>
        </w:rPr>
        <w:t>.</w:t>
      </w:r>
      <w:r>
        <w:rPr>
          <w:rFonts w:hint="eastAsia"/>
        </w:rPr>
        <w:t>活动模块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Home</w:t>
      </w:r>
      <w:r>
        <w:t>………………………………………………………</w:t>
      </w:r>
      <w:r>
        <w:rPr>
          <w:rFonts w:hint="eastAsia"/>
        </w:rPr>
        <w:t>主目录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Common</w:t>
      </w:r>
      <w:r>
        <w:t>……………………………………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Conf</w:t>
      </w:r>
      <w:r>
        <w:t>……………………………………………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Controller</w:t>
      </w:r>
      <w:r>
        <w:t>…………………………………</w:t>
      </w:r>
      <w:r>
        <w:rPr>
          <w:rFonts w:hint="eastAsia"/>
        </w:rPr>
        <w:t>...</w:t>
      </w:r>
      <w:r>
        <w:rPr>
          <w:rFonts w:hint="eastAsia"/>
        </w:rPr>
        <w:t>控制器层（</w:t>
      </w:r>
      <w:r>
        <w:rPr>
          <w:rFonts w:hint="eastAsia"/>
        </w:rPr>
        <w:t>C</w:t>
      </w:r>
      <w:r>
        <w:rPr>
          <w:rFonts w:hint="eastAsia"/>
        </w:rPr>
        <w:t>层）</w:t>
      </w:r>
    </w:p>
    <w:p w:rsidR="00A63086" w:rsidRDefault="000E6ACB" w:rsidP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ActController.class.php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活动控制器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Model</w:t>
      </w:r>
      <w:r>
        <w:t>…………………………………………</w:t>
      </w:r>
      <w:r>
        <w:rPr>
          <w:rFonts w:hint="eastAsia"/>
        </w:rPr>
        <w:t>..</w:t>
      </w:r>
    </w:p>
    <w:p w:rsidR="00A63086" w:rsidRDefault="000E6ACB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</w:t>
      </w:r>
      <w:r>
        <w:t>……………………………………………………………………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前端代码，服务器图片</w:t>
      </w:r>
    </w:p>
    <w:p w:rsidR="00A63086" w:rsidRDefault="000E6ACB">
      <w:pPr>
        <w:pStyle w:val="1"/>
        <w:spacing w:line="360" w:lineRule="auto"/>
        <w:ind w:left="420" w:firstLineChars="0" w:hanging="42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ThinkPHP</w:t>
      </w:r>
      <w:r>
        <w:t>………………………………………………………………</w:t>
      </w:r>
      <w:r>
        <w:rPr>
          <w:rFonts w:hint="eastAsia"/>
        </w:rPr>
        <w:t>后台框架</w:t>
      </w:r>
    </w:p>
    <w:p w:rsidR="00A63086" w:rsidRDefault="000E6ACB">
      <w:pPr>
        <w:pStyle w:val="1"/>
        <w:spacing w:line="360" w:lineRule="auto"/>
        <w:ind w:left="420" w:firstLineChars="0" w:hanging="42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  <w:b/>
          <w:bCs/>
          <w:sz w:val="24"/>
          <w:szCs w:val="24"/>
        </w:rPr>
        <w:tab/>
        <w:t>2）安卓端代码</w:t>
      </w:r>
    </w:p>
    <w:p w:rsidR="00A63086" w:rsidRDefault="000E6ACB">
      <w:pPr>
        <w:pStyle w:val="1"/>
        <w:spacing w:line="360" w:lineRule="auto"/>
        <w:ind w:left="420" w:firstLineChars="0" w:firstLine="1432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i.  开发思路（采用MVP模式）</w:t>
      </w:r>
    </w:p>
    <w:p w:rsidR="00A63086" w:rsidRDefault="000E6ACB">
      <w:pPr>
        <w:pStyle w:val="1"/>
        <w:spacing w:line="360" w:lineRule="auto"/>
        <w:ind w:left="420" w:firstLineChars="0" w:firstLine="1432"/>
        <w:rPr>
          <w:rFonts w:hAnsiTheme="minorEastAsia"/>
          <w:b/>
          <w:bCs/>
          <w:szCs w:val="21"/>
        </w:rPr>
      </w:pPr>
      <w:r>
        <w:rPr>
          <w:rFonts w:hAnsiTheme="minorEastAsia" w:hint="eastAsia"/>
          <w:b/>
          <w:bCs/>
          <w:szCs w:val="21"/>
        </w:rPr>
        <w:t>Model</w:t>
      </w:r>
      <w:r>
        <w:rPr>
          <w:rFonts w:hAnsiTheme="minorEastAsia" w:hint="eastAsia"/>
          <w:b/>
          <w:bCs/>
          <w:szCs w:val="21"/>
        </w:rPr>
        <w:t>层实现调用后台接口，接受和发送数据</w:t>
      </w:r>
    </w:p>
    <w:p w:rsidR="00A63086" w:rsidRDefault="000E6ACB">
      <w:pPr>
        <w:pStyle w:val="1"/>
        <w:spacing w:line="360" w:lineRule="auto"/>
        <w:ind w:left="420" w:firstLineChars="0" w:firstLine="1432"/>
        <w:rPr>
          <w:rFonts w:hAnsiTheme="minorEastAsia"/>
          <w:b/>
          <w:bCs/>
          <w:szCs w:val="21"/>
        </w:rPr>
      </w:pPr>
      <w:r>
        <w:rPr>
          <w:rFonts w:hAnsiTheme="minorEastAsia" w:hint="eastAsia"/>
          <w:b/>
          <w:bCs/>
          <w:szCs w:val="21"/>
        </w:rPr>
        <w:t>View</w:t>
      </w:r>
      <w:r>
        <w:rPr>
          <w:rFonts w:hAnsiTheme="minorEastAsia" w:hint="eastAsia"/>
          <w:b/>
          <w:bCs/>
          <w:szCs w:val="21"/>
        </w:rPr>
        <w:t>层更新显示来自</w:t>
      </w:r>
      <w:r>
        <w:rPr>
          <w:rFonts w:hAnsiTheme="minorEastAsia" w:hint="eastAsia"/>
          <w:b/>
          <w:bCs/>
          <w:szCs w:val="21"/>
        </w:rPr>
        <w:t>Model</w:t>
      </w:r>
      <w:r>
        <w:rPr>
          <w:rFonts w:hAnsiTheme="minorEastAsia" w:hint="eastAsia"/>
          <w:b/>
          <w:bCs/>
          <w:szCs w:val="21"/>
        </w:rPr>
        <w:t>层的数据</w:t>
      </w:r>
    </w:p>
    <w:p w:rsidR="00A63086" w:rsidRDefault="000E6ACB">
      <w:pPr>
        <w:pStyle w:val="1"/>
        <w:spacing w:line="360" w:lineRule="auto"/>
        <w:ind w:left="420" w:firstLineChars="0" w:firstLine="1432"/>
        <w:rPr>
          <w:rFonts w:hAnsiTheme="minorEastAsia"/>
          <w:b/>
          <w:bCs/>
          <w:szCs w:val="21"/>
        </w:rPr>
      </w:pPr>
      <w:r>
        <w:rPr>
          <w:rFonts w:hAnsiTheme="minorEastAsia" w:hint="eastAsia"/>
          <w:b/>
          <w:bCs/>
          <w:szCs w:val="21"/>
        </w:rPr>
        <w:t>Presenter</w:t>
      </w:r>
      <w:r>
        <w:rPr>
          <w:rFonts w:hAnsiTheme="minorEastAsia" w:hint="eastAsia"/>
          <w:b/>
          <w:bCs/>
          <w:szCs w:val="21"/>
        </w:rPr>
        <w:t>层作为</w:t>
      </w:r>
      <w:r>
        <w:rPr>
          <w:rFonts w:hAnsiTheme="minorEastAsia" w:hint="eastAsia"/>
          <w:b/>
          <w:bCs/>
          <w:szCs w:val="21"/>
        </w:rPr>
        <w:t>Model</w:t>
      </w:r>
      <w:r>
        <w:rPr>
          <w:rFonts w:hAnsiTheme="minorEastAsia" w:hint="eastAsia"/>
          <w:b/>
          <w:bCs/>
          <w:szCs w:val="21"/>
        </w:rPr>
        <w:t>层和</w:t>
      </w:r>
      <w:r>
        <w:rPr>
          <w:rFonts w:hAnsiTheme="minorEastAsia" w:hint="eastAsia"/>
          <w:b/>
          <w:bCs/>
          <w:szCs w:val="21"/>
        </w:rPr>
        <w:t>View</w:t>
      </w:r>
      <w:r>
        <w:rPr>
          <w:rFonts w:hAnsiTheme="minorEastAsia" w:hint="eastAsia"/>
          <w:b/>
          <w:bCs/>
          <w:szCs w:val="21"/>
        </w:rPr>
        <w:t>层数据传输的桥梁</w:t>
      </w:r>
    </w:p>
    <w:p w:rsidR="00A63086" w:rsidRDefault="000E6ACB">
      <w:pPr>
        <w:pStyle w:val="1"/>
        <w:spacing w:line="360" w:lineRule="auto"/>
        <w:ind w:left="420" w:firstLineChars="0" w:firstLine="1432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ii. 目录结构</w:t>
      </w:r>
    </w:p>
    <w:p w:rsidR="00A63086" w:rsidRDefault="000E6ACB">
      <w:pPr>
        <w:pStyle w:val="1"/>
        <w:spacing w:line="360" w:lineRule="auto"/>
        <w:ind w:left="420" w:firstLineChars="0" w:firstLine="1432"/>
      </w:pPr>
      <w:r>
        <w:rPr>
          <w:rFonts w:hint="eastAsia"/>
        </w:rPr>
        <w:t>Model</w:t>
      </w:r>
      <w:r>
        <w:t>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网络请求和功能模块的代码</w:t>
      </w:r>
    </w:p>
    <w:p w:rsidR="00A63086" w:rsidRDefault="000E6ACB">
      <w:pPr>
        <w:pStyle w:val="1"/>
        <w:spacing w:line="360" w:lineRule="auto"/>
        <w:ind w:left="420" w:firstLineChars="0" w:firstLine="2148"/>
      </w:pPr>
      <w:r>
        <w:rPr>
          <w:rFonts w:hint="eastAsia"/>
        </w:rPr>
        <w:t>Entity</w:t>
      </w:r>
      <w:r>
        <w:t>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实体类</w:t>
      </w:r>
    </w:p>
    <w:p w:rsidR="00A63086" w:rsidRDefault="000E6ACB">
      <w:pPr>
        <w:pStyle w:val="1"/>
        <w:spacing w:line="360" w:lineRule="auto"/>
        <w:ind w:left="420" w:firstLineChars="0" w:firstLine="2864"/>
      </w:pPr>
      <w:r>
        <w:rPr>
          <w:rFonts w:hint="eastAsia"/>
        </w:rPr>
        <w:t>Constant</w:t>
      </w:r>
      <w:r>
        <w:t>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常量</w:t>
      </w:r>
    </w:p>
    <w:p w:rsidR="00A63086" w:rsidRDefault="000E6ACB">
      <w:pPr>
        <w:pStyle w:val="1"/>
        <w:spacing w:line="360" w:lineRule="auto"/>
        <w:ind w:left="420" w:firstLineChars="0" w:firstLine="2864"/>
      </w:pPr>
      <w:r>
        <w:rPr>
          <w:rFonts w:hint="eastAsia"/>
        </w:rPr>
        <w:t>FunGroupingUrlManager</w:t>
      </w:r>
      <w:r>
        <w:t>…………………………………………………………</w:t>
      </w:r>
      <w:r>
        <w:rPr>
          <w:rFonts w:hint="eastAsia"/>
        </w:rPr>
        <w:t>.api</w:t>
      </w:r>
      <w:r>
        <w:rPr>
          <w:rFonts w:hint="eastAsia"/>
        </w:rPr>
        <w:t>接口</w:t>
      </w:r>
    </w:p>
    <w:p w:rsidR="00A63086" w:rsidRDefault="000E6ACB">
      <w:pPr>
        <w:pStyle w:val="1"/>
        <w:spacing w:line="360" w:lineRule="auto"/>
        <w:ind w:left="420" w:firstLineChars="0" w:firstLine="2148"/>
      </w:pPr>
      <w:r>
        <w:rPr>
          <w:rFonts w:hint="eastAsia"/>
        </w:rPr>
        <w:t>Helper</w:t>
      </w:r>
      <w:r>
        <w:t>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通过</w:t>
      </w:r>
      <w:r>
        <w:rPr>
          <w:rFonts w:hint="eastAsia"/>
        </w:rPr>
        <w:t>Gson</w:t>
      </w:r>
      <w:r>
        <w:rPr>
          <w:rFonts w:hint="eastAsia"/>
        </w:rPr>
        <w:t>映射得到的对应数据实例</w:t>
      </w:r>
    </w:p>
    <w:p w:rsidR="00A63086" w:rsidRDefault="00A63086">
      <w:pPr>
        <w:pStyle w:val="1"/>
        <w:spacing w:line="360" w:lineRule="auto"/>
        <w:ind w:firstLineChars="880" w:firstLine="1848"/>
      </w:pPr>
    </w:p>
    <w:p w:rsidR="00A63086" w:rsidRDefault="000E6ACB">
      <w:pPr>
        <w:pStyle w:val="1"/>
        <w:spacing w:line="360" w:lineRule="auto"/>
        <w:ind w:firstLineChars="880" w:firstLine="1848"/>
      </w:pPr>
      <w:r>
        <w:rPr>
          <w:rFonts w:hint="eastAsia"/>
        </w:rPr>
        <w:t>Presenter</w:t>
      </w:r>
      <w:r>
        <w:t>…………………………………………………………</w:t>
      </w:r>
      <w:r>
        <w:rPr>
          <w:rFonts w:hint="eastAsia"/>
        </w:rPr>
        <w:t>.Model</w:t>
      </w:r>
      <w:r>
        <w:rPr>
          <w:rFonts w:hint="eastAsia"/>
        </w:rPr>
        <w:t>层和</w:t>
      </w:r>
      <w:r>
        <w:rPr>
          <w:rFonts w:hint="eastAsia"/>
        </w:rPr>
        <w:t>View</w:t>
      </w:r>
      <w:r>
        <w:rPr>
          <w:rFonts w:hint="eastAsia"/>
        </w:rPr>
        <w:t>层交互的桥梁</w:t>
      </w:r>
    </w:p>
    <w:p w:rsidR="00A63086" w:rsidRDefault="00A63086">
      <w:pPr>
        <w:pStyle w:val="1"/>
        <w:spacing w:line="360" w:lineRule="auto"/>
        <w:ind w:firstLineChars="880" w:firstLine="1848"/>
      </w:pPr>
    </w:p>
    <w:p w:rsidR="00A63086" w:rsidRDefault="000E6ACB">
      <w:pPr>
        <w:pStyle w:val="1"/>
        <w:spacing w:line="360" w:lineRule="auto"/>
        <w:ind w:firstLineChars="880" w:firstLine="1848"/>
      </w:pPr>
      <w:r>
        <w:rPr>
          <w:rFonts w:hint="eastAsia"/>
        </w:rPr>
        <w:t>View</w:t>
      </w:r>
      <w:r>
        <w:t>…………………………………………………………</w:t>
      </w:r>
      <w:r>
        <w:rPr>
          <w:rFonts w:hint="eastAsia"/>
        </w:rPr>
        <w:t>.App</w:t>
      </w:r>
      <w:r>
        <w:rPr>
          <w:rFonts w:hint="eastAsia"/>
        </w:rPr>
        <w:t>界面代码和与用户直接交互的代码</w:t>
      </w:r>
    </w:p>
    <w:p w:rsidR="00A63086" w:rsidRDefault="000E6ACB">
      <w:pPr>
        <w:pStyle w:val="1"/>
        <w:spacing w:line="360" w:lineRule="auto"/>
        <w:ind w:firstLineChars="1220" w:firstLine="2562"/>
      </w:pPr>
      <w:r>
        <w:rPr>
          <w:rFonts w:hint="eastAsia"/>
        </w:rPr>
        <w:t>interface</w:t>
      </w:r>
      <w:r>
        <w:t>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实现对应</w:t>
      </w:r>
      <w:r>
        <w:rPr>
          <w:rFonts w:hint="eastAsia"/>
        </w:rPr>
        <w:t>Model</w:t>
      </w:r>
      <w:r>
        <w:rPr>
          <w:rFonts w:hint="eastAsia"/>
        </w:rPr>
        <w:t>层功能的接口</w:t>
      </w:r>
    </w:p>
    <w:p w:rsidR="00A63086" w:rsidRDefault="000E6ACB">
      <w:pPr>
        <w:pStyle w:val="1"/>
        <w:spacing w:line="360" w:lineRule="auto"/>
        <w:ind w:firstLineChars="1220" w:firstLine="2562"/>
      </w:pPr>
      <w:r>
        <w:rPr>
          <w:rFonts w:hint="eastAsia"/>
        </w:rPr>
        <w:t>activity</w:t>
      </w:r>
      <w:r>
        <w:t>…………………………………………………………</w:t>
      </w:r>
      <w:r>
        <w:rPr>
          <w:rFonts w:hint="eastAsia"/>
        </w:rPr>
        <w:t>.Activity</w:t>
      </w:r>
      <w:r>
        <w:rPr>
          <w:rFonts w:hint="eastAsia"/>
        </w:rPr>
        <w:t>代码</w:t>
      </w:r>
    </w:p>
    <w:p w:rsidR="00A63086" w:rsidRDefault="000E6ACB">
      <w:pPr>
        <w:pStyle w:val="1"/>
        <w:spacing w:line="360" w:lineRule="auto"/>
        <w:ind w:firstLineChars="1220" w:firstLine="2562"/>
      </w:pPr>
      <w:r>
        <w:rPr>
          <w:rFonts w:hint="eastAsia"/>
        </w:rPr>
        <w:t>fragment</w:t>
      </w:r>
      <w:r>
        <w:t>…………………………………………………………</w:t>
      </w:r>
      <w:r>
        <w:rPr>
          <w:rFonts w:hint="eastAsia"/>
        </w:rPr>
        <w:t>.fragment</w:t>
      </w:r>
      <w:r>
        <w:rPr>
          <w:rFonts w:hint="eastAsia"/>
        </w:rPr>
        <w:t>代码</w:t>
      </w:r>
    </w:p>
    <w:p w:rsidR="00A63086" w:rsidRDefault="000E6ACB">
      <w:pPr>
        <w:pStyle w:val="1"/>
        <w:spacing w:line="360" w:lineRule="auto"/>
        <w:ind w:firstLineChars="1220" w:firstLine="2562"/>
      </w:pPr>
      <w:r>
        <w:rPr>
          <w:rFonts w:hint="eastAsia"/>
        </w:rPr>
        <w:t>base</w:t>
      </w:r>
      <w:r>
        <w:t>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封装好的一些基类</w:t>
      </w:r>
    </w:p>
    <w:p w:rsidR="00A63086" w:rsidRDefault="000E6ACB">
      <w:pPr>
        <w:pStyle w:val="1"/>
        <w:spacing w:line="360" w:lineRule="auto"/>
        <w:ind w:firstLineChars="1220" w:firstLine="2562"/>
      </w:pPr>
      <w:r>
        <w:rPr>
          <w:rFonts w:hint="eastAsia"/>
        </w:rPr>
        <w:t>utils</w:t>
      </w:r>
      <w:r>
        <w:t>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封装好的工具类</w:t>
      </w:r>
    </w:p>
    <w:p w:rsidR="00A63086" w:rsidRDefault="000E6ACB">
      <w:pPr>
        <w:pStyle w:val="1"/>
        <w:spacing w:line="360" w:lineRule="auto"/>
        <w:ind w:firstLineChars="1220" w:firstLine="2562"/>
      </w:pPr>
      <w:r>
        <w:rPr>
          <w:rFonts w:hint="eastAsia"/>
        </w:rPr>
        <w:t>adapter</w:t>
      </w:r>
      <w:r>
        <w:t>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数据适配器</w:t>
      </w:r>
    </w:p>
    <w:p w:rsidR="00A63086" w:rsidRDefault="000E6ACB">
      <w:pPr>
        <w:pStyle w:val="1"/>
        <w:spacing w:line="360" w:lineRule="auto"/>
        <w:ind w:firstLineChars="1220" w:firstLine="2562"/>
      </w:pPr>
      <w:r>
        <w:rPr>
          <w:rFonts w:hint="eastAsia"/>
        </w:rPr>
        <w:t>view</w:t>
      </w:r>
      <w:r>
        <w:t>…………………………………………………………</w:t>
      </w:r>
      <w:r>
        <w:rPr>
          <w:rFonts w:hint="eastAsia"/>
        </w:rPr>
        <w:t>.</w:t>
      </w:r>
      <w:r>
        <w:rPr>
          <w:rFonts w:hint="eastAsia"/>
        </w:rPr>
        <w:t>自定义</w:t>
      </w:r>
      <w:r>
        <w:rPr>
          <w:rFonts w:hint="eastAsia"/>
        </w:rPr>
        <w:t>View</w:t>
      </w:r>
    </w:p>
    <w:p w:rsidR="00A63086" w:rsidRDefault="00A63086">
      <w:pPr>
        <w:pStyle w:val="1"/>
        <w:spacing w:line="360" w:lineRule="auto"/>
        <w:ind w:left="420" w:firstLineChars="0" w:firstLine="2148"/>
      </w:pPr>
    </w:p>
    <w:p w:rsidR="00A63086" w:rsidRDefault="000E6ACB">
      <w:pPr>
        <w:pStyle w:val="1"/>
        <w:spacing w:line="360" w:lineRule="auto"/>
        <w:ind w:left="420" w:firstLineChars="0" w:hanging="420"/>
        <w:rPr>
          <w:rFonts w:asciiTheme="minorEastAsia" w:hAnsiTheme="minorEastAsia"/>
          <w:b/>
          <w:bCs/>
          <w:sz w:val="24"/>
          <w:szCs w:val="24"/>
        </w:rPr>
      </w:pPr>
      <w:bookmarkStart w:id="0" w:name="OLE_LINK1"/>
      <w:bookmarkStart w:id="1" w:name="OLE_LINK5"/>
      <w:r>
        <w:rPr>
          <w:rFonts w:asciiTheme="minorEastAsia" w:hAnsiTheme="minorEastAsia" w:hint="eastAsia"/>
          <w:b/>
          <w:bCs/>
          <w:sz w:val="24"/>
          <w:szCs w:val="24"/>
        </w:rPr>
        <w:t>3.接口</w:t>
      </w:r>
    </w:p>
    <w:bookmarkEnd w:id="0"/>
    <w:bookmarkEnd w:id="1"/>
    <w:p w:rsidR="00A63086" w:rsidRDefault="000E6ACB">
      <w:r>
        <w:rPr>
          <w:rFonts w:hint="eastAsia"/>
        </w:rPr>
        <w:tab/>
      </w:r>
      <w:r>
        <w:rPr>
          <w:rFonts w:asciiTheme="minorEastAsia" w:hAnsiTheme="minorEastAsia" w:cs="Arial" w:hint="eastAsia"/>
          <w:b/>
          <w:color w:val="0D0D0D" w:themeColor="text1" w:themeTint="F2"/>
          <w:kern w:val="2"/>
          <w:sz w:val="24"/>
          <w:szCs w:val="24"/>
          <w:shd w:val="clear" w:color="auto" w:fill="FFFFFF"/>
        </w:rPr>
        <w:t xml:space="preserve">1）.  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markdown</w:t>
      </w:r>
      <w:r>
        <w:rPr>
          <w:rFonts w:hint="eastAsia"/>
        </w:rPr>
        <w:t>工具编写接口。接口文档：</w:t>
      </w:r>
      <w:hyperlink r:id="rId7" w:history="1">
        <w:r>
          <w:rPr>
            <w:rStyle w:val="a5"/>
            <w:rFonts w:ascii="Segoe UI" w:hAnsi="Segoe UI" w:cs="Segoe UI"/>
            <w:sz w:val="21"/>
            <w:szCs w:val="21"/>
            <w:shd w:val="clear" w:color="auto" w:fill="FFFFFF"/>
          </w:rPr>
          <w:t>https://www.zybuluo.com/lyt123/note/512628</w:t>
        </w:r>
      </w:hyperlink>
    </w:p>
    <w:p w:rsidR="00A63086" w:rsidRDefault="000E6ACB">
      <w:r>
        <w:rPr>
          <w:rFonts w:hint="eastAsia"/>
        </w:rPr>
        <w:lastRenderedPageBreak/>
        <w:tab/>
      </w:r>
      <w:r>
        <w:rPr>
          <w:rFonts w:asciiTheme="minorEastAsia" w:hAnsiTheme="minorEastAsia" w:cs="Arial" w:hint="eastAsia"/>
          <w:b/>
          <w:color w:val="0D0D0D" w:themeColor="text1" w:themeTint="F2"/>
          <w:kern w:val="2"/>
          <w:sz w:val="24"/>
          <w:szCs w:val="24"/>
          <w:shd w:val="clear" w:color="auto" w:fill="FFFFFF"/>
        </w:rPr>
        <w:t>2）.</w:t>
      </w:r>
      <w:r>
        <w:rPr>
          <w:rFonts w:hint="eastAsia"/>
        </w:rPr>
        <w:t xml:space="preserve">     </w:t>
      </w:r>
      <w:r>
        <w:rPr>
          <w:rFonts w:hint="eastAsia"/>
        </w:rPr>
        <w:t>客户端和后端</w:t>
      </w:r>
      <w:bookmarkStart w:id="2" w:name="OLE_LINK4"/>
      <w:r>
        <w:rPr>
          <w:rFonts w:hint="eastAsia"/>
        </w:rPr>
        <w:t>交</w:t>
      </w:r>
      <w:bookmarkEnd w:id="2"/>
      <w:r>
        <w:rPr>
          <w:rFonts w:hint="eastAsia"/>
        </w:rPr>
        <w:t>互采用</w:t>
      </w:r>
      <w:r>
        <w:rPr>
          <w:rFonts w:hint="eastAsia"/>
        </w:rPr>
        <w:t>json</w:t>
      </w:r>
      <w:r>
        <w:rPr>
          <w:rFonts w:hint="eastAsia"/>
        </w:rPr>
        <w:t>格式数据，客户端调用后台接口。</w:t>
      </w:r>
    </w:p>
    <w:p w:rsidR="00A63086" w:rsidRDefault="000E6ACB">
      <w:pPr>
        <w:ind w:left="720" w:firstLine="720"/>
      </w:pPr>
      <w:r>
        <w:rPr>
          <w:rFonts w:hint="eastAsia"/>
        </w:rPr>
        <w:t>举登录接口为例：</w:t>
      </w:r>
    </w:p>
    <w:p w:rsidR="00A63086" w:rsidRDefault="000E6ACB">
      <w:pPr>
        <w:ind w:left="720" w:firstLine="720"/>
      </w:pPr>
      <w:r>
        <w:rPr>
          <w:rFonts w:ascii="宋体" w:hAnsi="宋体" w:cs="宋体" w:hint="eastAsia"/>
          <w:b/>
          <w:sz w:val="24"/>
        </w:rPr>
        <w:t>i.</w:t>
      </w:r>
      <w:r>
        <w:rPr>
          <w:rFonts w:hint="eastAsia"/>
        </w:rPr>
        <w:t xml:space="preserve"> </w:t>
      </w:r>
      <w:r>
        <w:rPr>
          <w:rFonts w:hint="eastAsia"/>
        </w:rPr>
        <w:t>客户端以</w:t>
      </w:r>
      <w:r>
        <w:rPr>
          <w:rFonts w:hint="eastAsia"/>
        </w:rPr>
        <w:t>POST</w:t>
      </w:r>
      <w:r>
        <w:rPr>
          <w:rFonts w:hint="eastAsia"/>
        </w:rPr>
        <w:t>方式发送用户名和账号到后端接口</w:t>
      </w:r>
      <w:r>
        <w:rPr>
          <w:rFonts w:hint="eastAsia"/>
        </w:rPr>
        <w:t>/Home/User/login</w:t>
      </w:r>
    </w:p>
    <w:p w:rsidR="00A63086" w:rsidRDefault="000E6ACB">
      <w:pPr>
        <w:ind w:left="720" w:firstLine="720"/>
      </w:pPr>
      <w:r>
        <w:rPr>
          <w:noProof/>
        </w:rPr>
        <w:drawing>
          <wp:inline distT="0" distB="0" distL="0" distR="0">
            <wp:extent cx="5009515" cy="17519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86" w:rsidRDefault="000E6ACB">
      <w:pPr>
        <w:ind w:left="720" w:firstLine="720"/>
      </w:pPr>
      <w:bookmarkStart w:id="3" w:name="OLE_LINK3"/>
      <w:r>
        <w:rPr>
          <w:rFonts w:ascii="宋体" w:hAnsi="宋体" w:cs="宋体" w:hint="eastAsia"/>
          <w:b/>
          <w:sz w:val="24"/>
        </w:rPr>
        <w:t>ii.</w:t>
      </w:r>
      <w:bookmarkEnd w:id="3"/>
      <w:r>
        <w:rPr>
          <w:rFonts w:hint="eastAsia"/>
        </w:rPr>
        <w:t>后端进行验证。</w:t>
      </w:r>
    </w:p>
    <w:p w:rsidR="00A63086" w:rsidRDefault="000E6ACB">
      <w:pPr>
        <w:ind w:left="1440"/>
      </w:pPr>
      <w:r>
        <w:rPr>
          <w:rFonts w:ascii="宋体" w:hAnsi="宋体" w:cs="宋体" w:hint="eastAsia"/>
          <w:b/>
          <w:sz w:val="24"/>
        </w:rPr>
        <w:t>iii.</w:t>
      </w:r>
      <w:r>
        <w:rPr>
          <w:rFonts w:hint="eastAsia"/>
        </w:rPr>
        <w:t>登录成功</w:t>
      </w:r>
      <w:bookmarkStart w:id="4" w:name="OLE_LINK2"/>
      <w:r>
        <w:rPr>
          <w:rFonts w:hint="eastAsia"/>
        </w:rPr>
        <w:t>(code = 20000)</w:t>
      </w:r>
      <w:bookmarkEnd w:id="4"/>
      <w:r>
        <w:rPr>
          <w:rFonts w:hint="eastAsia"/>
        </w:rPr>
        <w:t>：返回用户名、头像、性别</w:t>
      </w:r>
      <w:r>
        <w:rPr>
          <w:noProof/>
        </w:rPr>
        <w:drawing>
          <wp:inline distT="0" distB="0" distL="0" distR="0">
            <wp:extent cx="5486400" cy="18072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86" w:rsidRDefault="000E6ACB">
      <w:pPr>
        <w:ind w:left="1440"/>
      </w:pPr>
      <w:r>
        <w:rPr>
          <w:rFonts w:hint="eastAsia"/>
        </w:rPr>
        <w:t xml:space="preserve">          </w:t>
      </w:r>
      <w:r>
        <w:rPr>
          <w:rFonts w:hint="eastAsia"/>
        </w:rPr>
        <w:t>登录失败</w:t>
      </w:r>
      <w:r>
        <w:rPr>
          <w:rFonts w:hint="eastAsia"/>
        </w:rPr>
        <w:t>(code = 40000)</w:t>
      </w:r>
      <w:r>
        <w:rPr>
          <w:rFonts w:hint="eastAsia"/>
        </w:rPr>
        <w:t>：返回错误信息</w:t>
      </w:r>
    </w:p>
    <w:p w:rsidR="00A63086" w:rsidRDefault="000E6ACB">
      <w:pPr>
        <w:ind w:left="1440"/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8737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86" w:rsidRDefault="000E6ACB" w:rsidP="002B18FC">
      <w:pPr>
        <w:pStyle w:val="1"/>
        <w:spacing w:line="360" w:lineRule="auto"/>
        <w:ind w:left="420" w:firstLineChars="0" w:hanging="420"/>
      </w:pPr>
      <w:r>
        <w:rPr>
          <w:rFonts w:hint="eastAsia"/>
        </w:rPr>
        <w:tab/>
      </w:r>
      <w:bookmarkStart w:id="5" w:name="_GoBack"/>
      <w:bookmarkEnd w:id="5"/>
    </w:p>
    <w:sectPr w:rsidR="00A630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1F"/>
    <w:rsid w:val="000C73DA"/>
    <w:rsid w:val="000E6ACB"/>
    <w:rsid w:val="00234111"/>
    <w:rsid w:val="002B18FC"/>
    <w:rsid w:val="003B089B"/>
    <w:rsid w:val="005F4940"/>
    <w:rsid w:val="00633B3B"/>
    <w:rsid w:val="0065414A"/>
    <w:rsid w:val="00850D55"/>
    <w:rsid w:val="009842BF"/>
    <w:rsid w:val="00A63086"/>
    <w:rsid w:val="00AA6576"/>
    <w:rsid w:val="00B64748"/>
    <w:rsid w:val="00B95D67"/>
    <w:rsid w:val="00BA6FB7"/>
    <w:rsid w:val="00C5284F"/>
    <w:rsid w:val="00C9631F"/>
    <w:rsid w:val="00CC76C8"/>
    <w:rsid w:val="00F01C7E"/>
    <w:rsid w:val="09525CE9"/>
    <w:rsid w:val="0C734830"/>
    <w:rsid w:val="23FA37DC"/>
    <w:rsid w:val="2AF13167"/>
    <w:rsid w:val="45577160"/>
    <w:rsid w:val="4B51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FollowedHyperlink"/>
    <w:basedOn w:val="a0"/>
    <w:uiPriority w:val="99"/>
    <w:unhideWhenUsed/>
    <w:rPr>
      <w:color w:val="D490C5" w:themeColor="followedHyperlink"/>
      <w:u w:val="single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FollowedHyperlink"/>
    <w:basedOn w:val="a0"/>
    <w:uiPriority w:val="99"/>
    <w:unhideWhenUsed/>
    <w:rPr>
      <w:color w:val="D490C5" w:themeColor="followedHyperlink"/>
      <w:u w:val="single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zybuluo.com/lyt123/note/51262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华丽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260</Words>
  <Characters>1485</Characters>
  <Application>Microsoft Office Word</Application>
  <DocSecurity>0</DocSecurity>
  <Lines>12</Lines>
  <Paragraphs>3</Paragraphs>
  <ScaleCrop>false</ScaleCrop>
  <Company>Win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2016-10-13T13:29:00Z</dcterms:created>
  <dcterms:modified xsi:type="dcterms:W3CDTF">2016-10-14T06:31:00Z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