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78A" w:rsidRPr="00DD478A" w:rsidRDefault="00DD478A" w:rsidP="00DD478A">
      <w:pPr>
        <w:widowControl/>
        <w:shd w:val="clear" w:color="auto" w:fill="F7F7F7"/>
        <w:spacing w:before="100" w:beforeAutospacing="1" w:after="100" w:afterAutospacing="1"/>
        <w:jc w:val="left"/>
        <w:rPr>
          <w:rFonts w:ascii="Helvetica" w:eastAsia="宋体" w:hAnsi="Helvetica" w:cs="宋体"/>
          <w:kern w:val="0"/>
          <w:sz w:val="22"/>
        </w:rPr>
      </w:pPr>
      <w:r w:rsidRPr="00DD478A">
        <w:rPr>
          <w:rFonts w:ascii="Helvetica" w:eastAsia="宋体" w:hAnsi="Helvetica" w:cs="宋体"/>
          <w:b/>
          <w:bCs/>
          <w:color w:val="000000"/>
          <w:kern w:val="0"/>
          <w:sz w:val="22"/>
        </w:rPr>
        <w:t>随机森林算法梳理</w:t>
      </w:r>
    </w:p>
    <w:p w:rsidR="00DD478A" w:rsidRDefault="00DD478A" w:rsidP="00DD478A">
      <w:pPr>
        <w:widowControl/>
        <w:numPr>
          <w:ilvl w:val="0"/>
          <w:numId w:val="1"/>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集成学习的概念</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kern w:val="0"/>
          <w:sz w:val="22"/>
        </w:rPr>
      </w:pPr>
      <w:r>
        <w:rPr>
          <w:rFonts w:ascii="Segoe UI" w:hAnsi="Segoe UI" w:cs="Segoe UI"/>
          <w:color w:val="24292E"/>
          <w:szCs w:val="21"/>
          <w:lang w:val="en"/>
        </w:rPr>
        <w:t>通过构建并结合多个</w:t>
      </w:r>
      <w:proofErr w:type="gramStart"/>
      <w:r>
        <w:rPr>
          <w:rFonts w:ascii="Segoe UI" w:hAnsi="Segoe UI" w:cs="Segoe UI"/>
          <w:color w:val="24292E"/>
          <w:szCs w:val="21"/>
          <w:lang w:val="en"/>
        </w:rPr>
        <w:t>学习器</w:t>
      </w:r>
      <w:proofErr w:type="gramEnd"/>
      <w:r>
        <w:rPr>
          <w:rFonts w:ascii="Segoe UI" w:hAnsi="Segoe UI" w:cs="Segoe UI"/>
          <w:color w:val="24292E"/>
          <w:szCs w:val="21"/>
          <w:lang w:val="en"/>
        </w:rPr>
        <w:t>来完成学习任务，集成学习的一般结构为</w:t>
      </w:r>
      <w:r>
        <w:rPr>
          <w:rFonts w:ascii="Segoe UI" w:hAnsi="Segoe UI" w:cs="Segoe UI"/>
          <w:color w:val="24292E"/>
          <w:szCs w:val="21"/>
          <w:lang w:val="en"/>
        </w:rPr>
        <w:t>:</w:t>
      </w:r>
      <w:r>
        <w:rPr>
          <w:rFonts w:ascii="Segoe UI" w:hAnsi="Segoe UI" w:cs="Segoe UI"/>
          <w:color w:val="24292E"/>
          <w:szCs w:val="21"/>
          <w:lang w:val="en"/>
        </w:rPr>
        <w:t>先产生一组</w:t>
      </w:r>
      <w:r>
        <w:rPr>
          <w:rFonts w:ascii="Segoe UI" w:hAnsi="Segoe UI" w:cs="Segoe UI"/>
          <w:color w:val="24292E"/>
          <w:szCs w:val="21"/>
          <w:lang w:val="en"/>
        </w:rPr>
        <w:t>"</w:t>
      </w:r>
      <w:r>
        <w:rPr>
          <w:rFonts w:ascii="Segoe UI" w:hAnsi="Segoe UI" w:cs="Segoe UI"/>
          <w:color w:val="24292E"/>
          <w:szCs w:val="21"/>
          <w:lang w:val="en"/>
        </w:rPr>
        <w:t>个体</w:t>
      </w:r>
      <w:proofErr w:type="gramStart"/>
      <w:r>
        <w:rPr>
          <w:rFonts w:ascii="Segoe UI" w:hAnsi="Segoe UI" w:cs="Segoe UI"/>
          <w:color w:val="24292E"/>
          <w:szCs w:val="21"/>
          <w:lang w:val="en"/>
        </w:rPr>
        <w:t>学习器</w:t>
      </w:r>
      <w:proofErr w:type="gramEnd"/>
      <w:r>
        <w:rPr>
          <w:rFonts w:ascii="Segoe UI" w:hAnsi="Segoe UI" w:cs="Segoe UI"/>
          <w:color w:val="24292E"/>
          <w:szCs w:val="21"/>
          <w:lang w:val="en"/>
        </w:rPr>
        <w:t xml:space="preserve">" (individual learner) </w:t>
      </w:r>
      <w:r>
        <w:rPr>
          <w:rFonts w:ascii="Segoe UI" w:hAnsi="Segoe UI" w:cs="Segoe UI"/>
          <w:color w:val="24292E"/>
          <w:szCs w:val="21"/>
          <w:lang w:val="en"/>
        </w:rPr>
        <w:t>，</w:t>
      </w:r>
      <w:r>
        <w:rPr>
          <w:rFonts w:ascii="Segoe UI" w:hAnsi="Segoe UI" w:cs="Segoe UI"/>
          <w:color w:val="24292E"/>
          <w:szCs w:val="21"/>
          <w:lang w:val="en"/>
        </w:rPr>
        <w:t xml:space="preserve"> </w:t>
      </w:r>
      <w:r>
        <w:rPr>
          <w:rFonts w:ascii="Segoe UI" w:hAnsi="Segoe UI" w:cs="Segoe UI"/>
          <w:color w:val="24292E"/>
          <w:szCs w:val="21"/>
          <w:lang w:val="en"/>
        </w:rPr>
        <w:t>再用某种策略将它们结合起来。</w:t>
      </w:r>
    </w:p>
    <w:p w:rsidR="00DD478A" w:rsidRDefault="00DD478A" w:rsidP="00DD478A">
      <w:pPr>
        <w:widowControl/>
        <w:numPr>
          <w:ilvl w:val="0"/>
          <w:numId w:val="2"/>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个体</w:t>
      </w:r>
      <w:proofErr w:type="gramStart"/>
      <w:r w:rsidRPr="00DD478A">
        <w:rPr>
          <w:rFonts w:ascii="Helvetica" w:eastAsia="宋体" w:hAnsi="Helvetica" w:cs="宋体"/>
          <w:kern w:val="0"/>
          <w:sz w:val="22"/>
        </w:rPr>
        <w:t>学习器</w:t>
      </w:r>
      <w:proofErr w:type="gramEnd"/>
      <w:r w:rsidRPr="00DD478A">
        <w:rPr>
          <w:rFonts w:ascii="Helvetica" w:eastAsia="宋体" w:hAnsi="Helvetica" w:cs="宋体"/>
          <w:kern w:val="0"/>
          <w:sz w:val="22"/>
        </w:rPr>
        <w:t>的概念</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kern w:val="0"/>
          <w:sz w:val="22"/>
          <w:lang w:val="en"/>
        </w:rPr>
      </w:pPr>
      <w:r>
        <w:rPr>
          <w:rFonts w:ascii="Segoe UI" w:hAnsi="Segoe UI" w:cs="Segoe UI"/>
          <w:color w:val="24292E"/>
          <w:szCs w:val="21"/>
          <w:lang w:val="en"/>
        </w:rPr>
        <w:t>个体</w:t>
      </w:r>
      <w:proofErr w:type="gramStart"/>
      <w:r>
        <w:rPr>
          <w:rFonts w:ascii="Segoe UI" w:hAnsi="Segoe UI" w:cs="Segoe UI"/>
          <w:color w:val="24292E"/>
          <w:szCs w:val="21"/>
          <w:lang w:val="en"/>
        </w:rPr>
        <w:t>学习器</w:t>
      </w:r>
      <w:proofErr w:type="gramEnd"/>
      <w:r>
        <w:rPr>
          <w:rFonts w:ascii="Segoe UI" w:hAnsi="Segoe UI" w:cs="Segoe UI"/>
          <w:color w:val="24292E"/>
          <w:szCs w:val="21"/>
          <w:lang w:val="en"/>
        </w:rPr>
        <w:t>通常由一个现有的学习算法从训练数据产生，如</w:t>
      </w:r>
      <w:r>
        <w:rPr>
          <w:rFonts w:ascii="Segoe UI" w:hAnsi="Segoe UI" w:cs="Segoe UI"/>
          <w:color w:val="24292E"/>
          <w:szCs w:val="21"/>
          <w:lang w:val="en"/>
        </w:rPr>
        <w:t>"</w:t>
      </w:r>
      <w:r>
        <w:rPr>
          <w:rFonts w:ascii="Segoe UI" w:hAnsi="Segoe UI" w:cs="Segoe UI"/>
          <w:color w:val="24292E"/>
          <w:szCs w:val="21"/>
          <w:lang w:val="en"/>
        </w:rPr>
        <w:t>决策树集成</w:t>
      </w:r>
      <w:r>
        <w:rPr>
          <w:rFonts w:ascii="Segoe UI" w:hAnsi="Segoe UI" w:cs="Segoe UI"/>
          <w:color w:val="24292E"/>
          <w:szCs w:val="21"/>
          <w:lang w:val="en"/>
        </w:rPr>
        <w:t>"</w:t>
      </w:r>
      <w:r>
        <w:rPr>
          <w:rFonts w:ascii="Segoe UI" w:hAnsi="Segoe UI" w:cs="Segoe UI"/>
          <w:color w:val="24292E"/>
          <w:szCs w:val="21"/>
          <w:lang w:val="en"/>
        </w:rPr>
        <w:t>中全是决策树</w:t>
      </w:r>
      <w:r>
        <w:rPr>
          <w:rFonts w:ascii="Segoe UI" w:hAnsi="Segoe UI" w:cs="Segoe UI"/>
          <w:color w:val="24292E"/>
          <w:szCs w:val="21"/>
          <w:lang w:val="en"/>
        </w:rPr>
        <w:t>"</w:t>
      </w:r>
      <w:r>
        <w:rPr>
          <w:rFonts w:ascii="Segoe UI" w:hAnsi="Segoe UI" w:cs="Segoe UI"/>
          <w:color w:val="24292E"/>
          <w:szCs w:val="21"/>
          <w:lang w:val="en"/>
        </w:rPr>
        <w:t>；神经网络集成</w:t>
      </w:r>
      <w:r>
        <w:rPr>
          <w:rFonts w:ascii="Segoe UI" w:hAnsi="Segoe UI" w:cs="Segoe UI"/>
          <w:color w:val="24292E"/>
          <w:szCs w:val="21"/>
          <w:lang w:val="en"/>
        </w:rPr>
        <w:t>"</w:t>
      </w:r>
      <w:r>
        <w:rPr>
          <w:rFonts w:ascii="Segoe UI" w:hAnsi="Segoe UI" w:cs="Segoe UI"/>
          <w:color w:val="24292E"/>
          <w:szCs w:val="21"/>
          <w:lang w:val="en"/>
        </w:rPr>
        <w:t>中全是神经网络，这样的集成是</w:t>
      </w:r>
      <w:r>
        <w:rPr>
          <w:rFonts w:ascii="Segoe UI" w:hAnsi="Segoe UI" w:cs="Segoe UI"/>
          <w:color w:val="24292E"/>
          <w:szCs w:val="21"/>
          <w:lang w:val="en"/>
        </w:rPr>
        <w:t>"</w:t>
      </w:r>
      <w:r>
        <w:rPr>
          <w:rFonts w:ascii="Segoe UI" w:hAnsi="Segoe UI" w:cs="Segoe UI"/>
          <w:color w:val="24292E"/>
          <w:szCs w:val="21"/>
          <w:lang w:val="en"/>
        </w:rPr>
        <w:t>同质</w:t>
      </w:r>
      <w:r>
        <w:rPr>
          <w:rFonts w:ascii="Segoe UI" w:hAnsi="Segoe UI" w:cs="Segoe UI"/>
          <w:color w:val="24292E"/>
          <w:szCs w:val="21"/>
          <w:lang w:val="en"/>
        </w:rPr>
        <w:t>"</w:t>
      </w:r>
      <w:r>
        <w:rPr>
          <w:rFonts w:ascii="Segoe UI" w:hAnsi="Segoe UI" w:cs="Segoe UI"/>
          <w:color w:val="24292E"/>
          <w:szCs w:val="21"/>
          <w:lang w:val="en"/>
        </w:rPr>
        <w:t>的</w:t>
      </w:r>
      <w:r>
        <w:rPr>
          <w:rFonts w:ascii="Segoe UI" w:hAnsi="Segoe UI" w:cs="Segoe UI"/>
          <w:color w:val="24292E"/>
          <w:szCs w:val="21"/>
          <w:lang w:val="en"/>
        </w:rPr>
        <w:t xml:space="preserve">(homogeneous) </w:t>
      </w:r>
      <w:r>
        <w:rPr>
          <w:rFonts w:ascii="Segoe UI" w:hAnsi="Segoe UI" w:cs="Segoe UI"/>
          <w:color w:val="24292E"/>
          <w:szCs w:val="21"/>
          <w:lang w:val="en"/>
        </w:rPr>
        <w:t>，</w:t>
      </w:r>
      <w:r>
        <w:rPr>
          <w:rFonts w:ascii="Segoe UI" w:hAnsi="Segoe UI" w:cs="Segoe UI"/>
          <w:color w:val="24292E"/>
          <w:szCs w:val="21"/>
          <w:lang w:val="en"/>
        </w:rPr>
        <w:t>也可包含不同类型的个体学习器，</w:t>
      </w:r>
      <w:r>
        <w:rPr>
          <w:rFonts w:ascii="Segoe UI" w:hAnsi="Segoe UI" w:cs="Segoe UI"/>
          <w:color w:val="24292E"/>
          <w:szCs w:val="21"/>
          <w:lang w:val="en"/>
        </w:rPr>
        <w:t xml:space="preserve"> </w:t>
      </w:r>
      <w:r>
        <w:rPr>
          <w:rFonts w:ascii="Segoe UI" w:hAnsi="Segoe UI" w:cs="Segoe UI"/>
          <w:color w:val="24292E"/>
          <w:szCs w:val="21"/>
          <w:lang w:val="en"/>
        </w:rPr>
        <w:t>例如同时包含决策树和神经网络，这样的集成是</w:t>
      </w:r>
      <w:r>
        <w:rPr>
          <w:rFonts w:ascii="Segoe UI" w:hAnsi="Segoe UI" w:cs="Segoe UI"/>
          <w:color w:val="24292E"/>
          <w:szCs w:val="21"/>
          <w:lang w:val="en"/>
        </w:rPr>
        <w:t>"</w:t>
      </w:r>
      <w:r>
        <w:rPr>
          <w:rFonts w:ascii="Segoe UI" w:hAnsi="Segoe UI" w:cs="Segoe UI"/>
          <w:color w:val="24292E"/>
          <w:szCs w:val="21"/>
          <w:lang w:val="en"/>
        </w:rPr>
        <w:t>异质</w:t>
      </w:r>
      <w:r>
        <w:rPr>
          <w:rFonts w:ascii="Segoe UI" w:hAnsi="Segoe UI" w:cs="Segoe UI"/>
          <w:color w:val="24292E"/>
          <w:szCs w:val="21"/>
          <w:lang w:val="en"/>
        </w:rPr>
        <w:t>"</w:t>
      </w:r>
      <w:r>
        <w:rPr>
          <w:rFonts w:ascii="Segoe UI" w:hAnsi="Segoe UI" w:cs="Segoe UI"/>
          <w:color w:val="24292E"/>
          <w:szCs w:val="21"/>
          <w:lang w:val="en"/>
        </w:rPr>
        <w:t>的</w:t>
      </w:r>
      <w:r>
        <w:rPr>
          <w:rFonts w:ascii="Segoe UI" w:hAnsi="Segoe UI" w:cs="Segoe UI"/>
          <w:color w:val="24292E"/>
          <w:szCs w:val="21"/>
          <w:lang w:val="en"/>
        </w:rPr>
        <w:t>(</w:t>
      </w:r>
      <w:proofErr w:type="spellStart"/>
      <w:r>
        <w:rPr>
          <w:rFonts w:ascii="Segoe UI" w:hAnsi="Segoe UI" w:cs="Segoe UI"/>
          <w:color w:val="24292E"/>
          <w:szCs w:val="21"/>
          <w:lang w:val="en"/>
        </w:rPr>
        <w:t>heterogenous</w:t>
      </w:r>
      <w:proofErr w:type="spellEnd"/>
      <w:r>
        <w:rPr>
          <w:rFonts w:ascii="Segoe UI" w:hAnsi="Segoe UI" w:cs="Segoe UI"/>
          <w:color w:val="24292E"/>
          <w:szCs w:val="21"/>
          <w:lang w:val="en"/>
        </w:rPr>
        <w:t>)</w:t>
      </w:r>
    </w:p>
    <w:p w:rsidR="00DD478A" w:rsidRDefault="00DD478A" w:rsidP="00DD478A">
      <w:pPr>
        <w:widowControl/>
        <w:numPr>
          <w:ilvl w:val="0"/>
          <w:numId w:val="3"/>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boosting bagging</w:t>
      </w:r>
      <w:r w:rsidRPr="00DD478A">
        <w:rPr>
          <w:rFonts w:ascii="Helvetica" w:eastAsia="宋体" w:hAnsi="Helvetica" w:cs="宋体"/>
          <w:kern w:val="0"/>
          <w:sz w:val="22"/>
        </w:rPr>
        <w:t>的概念、异同点</w:t>
      </w:r>
    </w:p>
    <w:p w:rsidR="00DD478A" w:rsidRPr="00DD478A" w:rsidRDefault="00DD478A" w:rsidP="00DD478A">
      <w:pPr>
        <w:widowControl/>
        <w:shd w:val="clear" w:color="auto" w:fill="FFFFFF"/>
        <w:spacing w:before="150" w:after="150"/>
        <w:ind w:left="360" w:right="450"/>
        <w:jc w:val="left"/>
        <w:outlineLvl w:val="4"/>
        <w:rPr>
          <w:rFonts w:ascii="Verdana" w:eastAsia="宋体" w:hAnsi="Verdana" w:cs="宋体"/>
          <w:kern w:val="0"/>
          <w:sz w:val="24"/>
          <w:szCs w:val="24"/>
        </w:rPr>
      </w:pPr>
      <w:r w:rsidRPr="00DD478A">
        <w:rPr>
          <w:rFonts w:ascii="Verdana" w:eastAsia="宋体" w:hAnsi="Verdana" w:cs="宋体"/>
          <w:kern w:val="0"/>
          <w:sz w:val="24"/>
          <w:szCs w:val="24"/>
        </w:rPr>
        <w:t>Bagging</w:t>
      </w:r>
      <w:r w:rsidRPr="00DD478A">
        <w:rPr>
          <w:rFonts w:ascii="Verdana" w:eastAsia="宋体" w:hAnsi="Verdana" w:cs="宋体"/>
          <w:kern w:val="0"/>
          <w:sz w:val="24"/>
          <w:szCs w:val="24"/>
        </w:rPr>
        <w:t>算法</w:t>
      </w:r>
      <w:r w:rsidRPr="00DD478A">
        <w:rPr>
          <w:rFonts w:ascii="Verdana" w:eastAsia="宋体" w:hAnsi="Verdana" w:cs="宋体"/>
          <w:kern w:val="0"/>
          <w:sz w:val="24"/>
          <w:szCs w:val="24"/>
        </w:rPr>
        <w:t>(</w:t>
      </w:r>
      <w:r w:rsidRPr="00DD478A">
        <w:rPr>
          <w:rFonts w:ascii="Verdana" w:eastAsia="宋体" w:hAnsi="Verdana" w:cs="宋体"/>
          <w:kern w:val="0"/>
          <w:sz w:val="24"/>
          <w:szCs w:val="24"/>
        </w:rPr>
        <w:t>套袋发</w:t>
      </w:r>
      <w:r w:rsidRPr="00DD478A">
        <w:rPr>
          <w:rFonts w:ascii="Verdana" w:eastAsia="宋体" w:hAnsi="Verdana" w:cs="宋体"/>
          <w:kern w:val="0"/>
          <w:sz w:val="24"/>
          <w:szCs w:val="24"/>
        </w:rPr>
        <w:t>)</w:t>
      </w:r>
    </w:p>
    <w:p w:rsidR="00DD478A" w:rsidRPr="00DD478A" w:rsidRDefault="00DD478A" w:rsidP="00DD478A">
      <w:pPr>
        <w:widowControl/>
        <w:numPr>
          <w:ilvl w:val="0"/>
          <w:numId w:val="10"/>
        </w:numPr>
        <w:shd w:val="clear" w:color="auto" w:fill="FFFFFF"/>
        <w:spacing w:before="100" w:beforeAutospacing="1" w:after="100" w:afterAutospacing="1"/>
        <w:ind w:left="660"/>
        <w:jc w:val="left"/>
        <w:rPr>
          <w:rFonts w:ascii="Verdana" w:eastAsia="宋体" w:hAnsi="Verdana" w:cs="宋体"/>
          <w:kern w:val="0"/>
          <w:szCs w:val="21"/>
        </w:rPr>
      </w:pPr>
      <w:r w:rsidRPr="00DD478A">
        <w:rPr>
          <w:rFonts w:ascii="Verdana" w:eastAsia="宋体" w:hAnsi="Verdana" w:cs="宋体"/>
          <w:kern w:val="0"/>
          <w:szCs w:val="21"/>
        </w:rPr>
        <w:t>bagging</w:t>
      </w:r>
      <w:r w:rsidRPr="00DD478A">
        <w:rPr>
          <w:rFonts w:ascii="Verdana" w:eastAsia="宋体" w:hAnsi="Verdana" w:cs="宋体"/>
          <w:kern w:val="0"/>
          <w:szCs w:val="21"/>
        </w:rPr>
        <w:t>的算法过程如下：</w:t>
      </w:r>
      <w:r w:rsidRPr="00DD478A">
        <w:rPr>
          <w:rFonts w:ascii="Verdana" w:eastAsia="宋体" w:hAnsi="Verdana" w:cs="宋体"/>
          <w:kern w:val="0"/>
          <w:szCs w:val="21"/>
        </w:rPr>
        <w:t xml:space="preserve"> </w:t>
      </w:r>
    </w:p>
    <w:p w:rsidR="00DD478A" w:rsidRPr="00DD478A" w:rsidRDefault="00DD478A" w:rsidP="00DD478A">
      <w:pPr>
        <w:widowControl/>
        <w:numPr>
          <w:ilvl w:val="1"/>
          <w:numId w:val="11"/>
        </w:numPr>
        <w:shd w:val="clear" w:color="auto" w:fill="FFFFFF"/>
        <w:spacing w:before="100" w:beforeAutospacing="1" w:after="100" w:afterAutospacing="1"/>
        <w:ind w:left="1380"/>
        <w:jc w:val="left"/>
        <w:rPr>
          <w:rFonts w:ascii="Verdana" w:eastAsia="宋体" w:hAnsi="Verdana" w:cs="宋体"/>
          <w:kern w:val="0"/>
          <w:szCs w:val="21"/>
        </w:rPr>
      </w:pPr>
      <w:r w:rsidRPr="00DD478A">
        <w:rPr>
          <w:rFonts w:ascii="Verdana" w:eastAsia="宋体" w:hAnsi="Verdana" w:cs="宋体"/>
          <w:kern w:val="0"/>
          <w:szCs w:val="21"/>
        </w:rPr>
        <w:t>从原始样本集中使用</w:t>
      </w:r>
      <w:proofErr w:type="spellStart"/>
      <w:r w:rsidRPr="00DD478A">
        <w:rPr>
          <w:rFonts w:ascii="Verdana" w:eastAsia="宋体" w:hAnsi="Verdana" w:cs="宋体"/>
          <w:kern w:val="0"/>
          <w:szCs w:val="21"/>
        </w:rPr>
        <w:t>Bootstraping</w:t>
      </w:r>
      <w:proofErr w:type="spellEnd"/>
      <w:r w:rsidRPr="00DD478A">
        <w:rPr>
          <w:rFonts w:ascii="Verdana" w:eastAsia="宋体" w:hAnsi="Verdana" w:cs="宋体"/>
          <w:kern w:val="0"/>
          <w:szCs w:val="21"/>
        </w:rPr>
        <w:t xml:space="preserve"> </w:t>
      </w:r>
      <w:r w:rsidRPr="00DD478A">
        <w:rPr>
          <w:rFonts w:ascii="Verdana" w:eastAsia="宋体" w:hAnsi="Verdana" w:cs="宋体"/>
          <w:kern w:val="0"/>
          <w:szCs w:val="21"/>
        </w:rPr>
        <w:t>方法随机抽取</w:t>
      </w:r>
      <w:r w:rsidRPr="00DD478A">
        <w:rPr>
          <w:rFonts w:ascii="Verdana" w:eastAsia="宋体" w:hAnsi="Verdana" w:cs="宋体"/>
          <w:kern w:val="0"/>
          <w:szCs w:val="21"/>
        </w:rPr>
        <w:t>n</w:t>
      </w:r>
      <w:proofErr w:type="gramStart"/>
      <w:r w:rsidRPr="00DD478A">
        <w:rPr>
          <w:rFonts w:ascii="Verdana" w:eastAsia="宋体" w:hAnsi="Verdana" w:cs="宋体"/>
          <w:kern w:val="0"/>
          <w:szCs w:val="21"/>
        </w:rPr>
        <w:t>个</w:t>
      </w:r>
      <w:proofErr w:type="gramEnd"/>
      <w:r w:rsidRPr="00DD478A">
        <w:rPr>
          <w:rFonts w:ascii="Verdana" w:eastAsia="宋体" w:hAnsi="Verdana" w:cs="宋体"/>
          <w:kern w:val="0"/>
          <w:szCs w:val="21"/>
        </w:rPr>
        <w:t>训练样本，共进行</w:t>
      </w:r>
      <w:r w:rsidRPr="00DD478A">
        <w:rPr>
          <w:rFonts w:ascii="Verdana" w:eastAsia="宋体" w:hAnsi="Verdana" w:cs="宋体"/>
          <w:kern w:val="0"/>
          <w:szCs w:val="21"/>
        </w:rPr>
        <w:t>k</w:t>
      </w:r>
      <w:r w:rsidRPr="00DD478A">
        <w:rPr>
          <w:rFonts w:ascii="Verdana" w:eastAsia="宋体" w:hAnsi="Verdana" w:cs="宋体"/>
          <w:kern w:val="0"/>
          <w:szCs w:val="21"/>
        </w:rPr>
        <w:t>轮抽取，得到</w:t>
      </w:r>
      <w:r w:rsidRPr="00DD478A">
        <w:rPr>
          <w:rFonts w:ascii="Verdana" w:eastAsia="宋体" w:hAnsi="Verdana" w:cs="宋体"/>
          <w:kern w:val="0"/>
          <w:szCs w:val="21"/>
        </w:rPr>
        <w:t>k</w:t>
      </w:r>
      <w:proofErr w:type="gramStart"/>
      <w:r w:rsidRPr="00DD478A">
        <w:rPr>
          <w:rFonts w:ascii="Verdana" w:eastAsia="宋体" w:hAnsi="Verdana" w:cs="宋体"/>
          <w:kern w:val="0"/>
          <w:szCs w:val="21"/>
        </w:rPr>
        <w:t>个</w:t>
      </w:r>
      <w:proofErr w:type="gramEnd"/>
      <w:r w:rsidRPr="00DD478A">
        <w:rPr>
          <w:rFonts w:ascii="Verdana" w:eastAsia="宋体" w:hAnsi="Verdana" w:cs="宋体"/>
          <w:kern w:val="0"/>
          <w:szCs w:val="21"/>
        </w:rPr>
        <w:t>训练集（</w:t>
      </w:r>
      <w:r w:rsidRPr="00DD478A">
        <w:rPr>
          <w:rFonts w:ascii="Verdana" w:eastAsia="宋体" w:hAnsi="Verdana" w:cs="宋体"/>
          <w:kern w:val="0"/>
          <w:szCs w:val="21"/>
        </w:rPr>
        <w:t>k</w:t>
      </w:r>
      <w:proofErr w:type="gramStart"/>
      <w:r w:rsidRPr="00DD478A">
        <w:rPr>
          <w:rFonts w:ascii="Verdana" w:eastAsia="宋体" w:hAnsi="Verdana" w:cs="宋体"/>
          <w:kern w:val="0"/>
          <w:szCs w:val="21"/>
        </w:rPr>
        <w:t>个</w:t>
      </w:r>
      <w:proofErr w:type="gramEnd"/>
      <w:r w:rsidRPr="00DD478A">
        <w:rPr>
          <w:rFonts w:ascii="Verdana" w:eastAsia="宋体" w:hAnsi="Verdana" w:cs="宋体"/>
          <w:kern w:val="0"/>
          <w:szCs w:val="21"/>
        </w:rPr>
        <w:t>训练集之间相互独立，元素可以有重复）。</w:t>
      </w:r>
    </w:p>
    <w:p w:rsidR="00DD478A" w:rsidRPr="00DD478A" w:rsidRDefault="00DD478A" w:rsidP="00DD478A">
      <w:pPr>
        <w:widowControl/>
        <w:numPr>
          <w:ilvl w:val="1"/>
          <w:numId w:val="11"/>
        </w:numPr>
        <w:shd w:val="clear" w:color="auto" w:fill="FFFFFF"/>
        <w:spacing w:before="100" w:beforeAutospacing="1" w:after="100" w:afterAutospacing="1"/>
        <w:ind w:left="1380"/>
        <w:jc w:val="left"/>
        <w:rPr>
          <w:rFonts w:ascii="Verdana" w:eastAsia="宋体" w:hAnsi="Verdana" w:cs="宋体"/>
          <w:kern w:val="0"/>
          <w:szCs w:val="21"/>
        </w:rPr>
      </w:pPr>
      <w:r w:rsidRPr="00DD478A">
        <w:rPr>
          <w:rFonts w:ascii="Verdana" w:eastAsia="宋体" w:hAnsi="Verdana" w:cs="宋体"/>
          <w:kern w:val="0"/>
          <w:szCs w:val="21"/>
        </w:rPr>
        <w:t>对于</w:t>
      </w:r>
      <w:r w:rsidRPr="00DD478A">
        <w:rPr>
          <w:rFonts w:ascii="Verdana" w:eastAsia="宋体" w:hAnsi="Verdana" w:cs="宋体"/>
          <w:kern w:val="0"/>
          <w:szCs w:val="21"/>
        </w:rPr>
        <w:t>n</w:t>
      </w:r>
      <w:proofErr w:type="gramStart"/>
      <w:r w:rsidRPr="00DD478A">
        <w:rPr>
          <w:rFonts w:ascii="Verdana" w:eastAsia="宋体" w:hAnsi="Verdana" w:cs="宋体"/>
          <w:kern w:val="0"/>
          <w:szCs w:val="21"/>
        </w:rPr>
        <w:t>个</w:t>
      </w:r>
      <w:proofErr w:type="gramEnd"/>
      <w:r w:rsidRPr="00DD478A">
        <w:rPr>
          <w:rFonts w:ascii="Verdana" w:eastAsia="宋体" w:hAnsi="Verdana" w:cs="宋体"/>
          <w:kern w:val="0"/>
          <w:szCs w:val="21"/>
        </w:rPr>
        <w:t>训练集，我们训练</w:t>
      </w:r>
      <w:r w:rsidRPr="00DD478A">
        <w:rPr>
          <w:rFonts w:ascii="Verdana" w:eastAsia="宋体" w:hAnsi="Verdana" w:cs="宋体"/>
          <w:kern w:val="0"/>
          <w:szCs w:val="21"/>
        </w:rPr>
        <w:t>k</w:t>
      </w:r>
      <w:proofErr w:type="gramStart"/>
      <w:r w:rsidRPr="00DD478A">
        <w:rPr>
          <w:rFonts w:ascii="Verdana" w:eastAsia="宋体" w:hAnsi="Verdana" w:cs="宋体"/>
          <w:kern w:val="0"/>
          <w:szCs w:val="21"/>
        </w:rPr>
        <w:t>个</w:t>
      </w:r>
      <w:proofErr w:type="gramEnd"/>
      <w:r w:rsidRPr="00DD478A">
        <w:rPr>
          <w:rFonts w:ascii="Verdana" w:eastAsia="宋体" w:hAnsi="Verdana" w:cs="宋体"/>
          <w:kern w:val="0"/>
          <w:szCs w:val="21"/>
        </w:rPr>
        <w:t>模型，（这个模型可根据具体的情况而定，可以是决策树，</w:t>
      </w:r>
      <w:proofErr w:type="spellStart"/>
      <w:r w:rsidRPr="00DD478A">
        <w:rPr>
          <w:rFonts w:ascii="Verdana" w:eastAsia="宋体" w:hAnsi="Verdana" w:cs="宋体"/>
          <w:kern w:val="0"/>
          <w:szCs w:val="21"/>
        </w:rPr>
        <w:t>knn</w:t>
      </w:r>
      <w:proofErr w:type="spellEnd"/>
      <w:r w:rsidRPr="00DD478A">
        <w:rPr>
          <w:rFonts w:ascii="Verdana" w:eastAsia="宋体" w:hAnsi="Verdana" w:cs="宋体"/>
          <w:kern w:val="0"/>
          <w:szCs w:val="21"/>
        </w:rPr>
        <w:t>等）</w:t>
      </w:r>
    </w:p>
    <w:p w:rsidR="00DD478A" w:rsidRPr="00DD478A" w:rsidRDefault="00DD478A" w:rsidP="00DD478A">
      <w:pPr>
        <w:widowControl/>
        <w:numPr>
          <w:ilvl w:val="1"/>
          <w:numId w:val="11"/>
        </w:numPr>
        <w:shd w:val="clear" w:color="auto" w:fill="FFFFFF"/>
        <w:spacing w:before="150" w:after="150"/>
        <w:ind w:left="1380" w:firstLine="0"/>
        <w:jc w:val="left"/>
        <w:rPr>
          <w:rFonts w:ascii="Verdana" w:eastAsia="宋体" w:hAnsi="Verdana" w:cs="宋体"/>
          <w:kern w:val="0"/>
          <w:szCs w:val="21"/>
        </w:rPr>
      </w:pPr>
      <w:r w:rsidRPr="00DD478A">
        <w:rPr>
          <w:rFonts w:ascii="Verdana" w:eastAsia="宋体" w:hAnsi="Verdana" w:cs="宋体"/>
          <w:kern w:val="0"/>
          <w:szCs w:val="21"/>
        </w:rPr>
        <w:t>对于分类问题：由投票表决产生的分类结果；对于回归问题，由</w:t>
      </w:r>
      <w:r w:rsidRPr="00DD478A">
        <w:rPr>
          <w:rFonts w:ascii="Verdana" w:eastAsia="宋体" w:hAnsi="Verdana" w:cs="宋体"/>
          <w:kern w:val="0"/>
          <w:szCs w:val="21"/>
        </w:rPr>
        <w:t>k</w:t>
      </w:r>
      <w:proofErr w:type="gramStart"/>
      <w:r w:rsidRPr="00DD478A">
        <w:rPr>
          <w:rFonts w:ascii="Verdana" w:eastAsia="宋体" w:hAnsi="Verdana" w:cs="宋体"/>
          <w:kern w:val="0"/>
          <w:szCs w:val="21"/>
        </w:rPr>
        <w:t>个</w:t>
      </w:r>
      <w:proofErr w:type="gramEnd"/>
      <w:r w:rsidRPr="00DD478A">
        <w:rPr>
          <w:rFonts w:ascii="Verdana" w:eastAsia="宋体" w:hAnsi="Verdana" w:cs="宋体"/>
          <w:kern w:val="0"/>
          <w:szCs w:val="21"/>
        </w:rPr>
        <w:t>模型预测结果的均值作为最后预测的结果（所有模型的重要性相同）。</w:t>
      </w:r>
    </w:p>
    <w:p w:rsidR="00DD478A" w:rsidRPr="00DD478A" w:rsidRDefault="00DD478A" w:rsidP="00DD478A">
      <w:pPr>
        <w:widowControl/>
        <w:shd w:val="clear" w:color="auto" w:fill="FFFFFF"/>
        <w:spacing w:before="150" w:after="150"/>
        <w:ind w:left="1530" w:right="450"/>
        <w:jc w:val="left"/>
        <w:outlineLvl w:val="4"/>
        <w:rPr>
          <w:rFonts w:ascii="Verdana" w:eastAsia="宋体" w:hAnsi="Verdana" w:cs="宋体"/>
          <w:kern w:val="0"/>
          <w:sz w:val="24"/>
          <w:szCs w:val="24"/>
        </w:rPr>
      </w:pPr>
      <w:r w:rsidRPr="00DD478A">
        <w:rPr>
          <w:rFonts w:ascii="Verdana" w:eastAsia="宋体" w:hAnsi="Verdana" w:cs="宋体"/>
          <w:kern w:val="0"/>
          <w:sz w:val="24"/>
          <w:szCs w:val="24"/>
        </w:rPr>
        <w:t>Boosting</w:t>
      </w:r>
      <w:r w:rsidRPr="00DD478A">
        <w:rPr>
          <w:rFonts w:ascii="Verdana" w:eastAsia="宋体" w:hAnsi="Verdana" w:cs="宋体"/>
          <w:kern w:val="0"/>
          <w:sz w:val="24"/>
          <w:szCs w:val="24"/>
        </w:rPr>
        <w:t>（提升法）</w:t>
      </w:r>
    </w:p>
    <w:p w:rsidR="00DD478A" w:rsidRPr="00DD478A" w:rsidRDefault="00DD478A" w:rsidP="00DD478A">
      <w:pPr>
        <w:widowControl/>
        <w:numPr>
          <w:ilvl w:val="0"/>
          <w:numId w:val="11"/>
        </w:numPr>
        <w:shd w:val="clear" w:color="auto" w:fill="FFFFFF"/>
        <w:spacing w:before="100" w:beforeAutospacing="1" w:after="100" w:afterAutospacing="1"/>
        <w:ind w:left="660"/>
        <w:jc w:val="left"/>
        <w:rPr>
          <w:rFonts w:ascii="Verdana" w:eastAsia="宋体" w:hAnsi="Verdana" w:cs="宋体"/>
          <w:kern w:val="0"/>
          <w:szCs w:val="21"/>
        </w:rPr>
      </w:pPr>
      <w:r w:rsidRPr="00DD478A">
        <w:rPr>
          <w:rFonts w:ascii="Verdana" w:eastAsia="宋体" w:hAnsi="Verdana" w:cs="宋体"/>
          <w:kern w:val="0"/>
          <w:szCs w:val="21"/>
        </w:rPr>
        <w:t>boosting</w:t>
      </w:r>
      <w:r w:rsidRPr="00DD478A">
        <w:rPr>
          <w:rFonts w:ascii="Verdana" w:eastAsia="宋体" w:hAnsi="Verdana" w:cs="宋体"/>
          <w:kern w:val="0"/>
          <w:szCs w:val="21"/>
        </w:rPr>
        <w:t>的算法过程如下：</w:t>
      </w:r>
      <w:r w:rsidRPr="00DD478A">
        <w:rPr>
          <w:rFonts w:ascii="Verdana" w:eastAsia="宋体" w:hAnsi="Verdana" w:cs="宋体"/>
          <w:kern w:val="0"/>
          <w:szCs w:val="21"/>
        </w:rPr>
        <w:t xml:space="preserve"> </w:t>
      </w:r>
    </w:p>
    <w:p w:rsidR="00DD478A" w:rsidRPr="00DD478A" w:rsidRDefault="00DD478A" w:rsidP="00DD478A">
      <w:pPr>
        <w:widowControl/>
        <w:numPr>
          <w:ilvl w:val="1"/>
          <w:numId w:val="12"/>
        </w:numPr>
        <w:shd w:val="clear" w:color="auto" w:fill="FFFFFF"/>
        <w:spacing w:before="100" w:beforeAutospacing="1" w:after="100" w:afterAutospacing="1"/>
        <w:ind w:left="1380"/>
        <w:jc w:val="left"/>
        <w:rPr>
          <w:rFonts w:ascii="Verdana" w:eastAsia="宋体" w:hAnsi="Verdana" w:cs="宋体"/>
          <w:kern w:val="0"/>
          <w:szCs w:val="21"/>
        </w:rPr>
      </w:pPr>
      <w:r w:rsidRPr="00DD478A">
        <w:rPr>
          <w:rFonts w:ascii="Verdana" w:eastAsia="宋体" w:hAnsi="Verdana" w:cs="宋体"/>
          <w:kern w:val="0"/>
          <w:szCs w:val="21"/>
        </w:rPr>
        <w:t>对于训练集中的每个样本建立权值</w:t>
      </w:r>
      <w:proofErr w:type="spellStart"/>
      <w:r w:rsidRPr="00DD478A">
        <w:rPr>
          <w:rFonts w:ascii="Verdana" w:eastAsia="宋体" w:hAnsi="Verdana" w:cs="宋体"/>
          <w:kern w:val="0"/>
          <w:szCs w:val="21"/>
        </w:rPr>
        <w:t>wi</w:t>
      </w:r>
      <w:proofErr w:type="spellEnd"/>
      <w:r w:rsidRPr="00DD478A">
        <w:rPr>
          <w:rFonts w:ascii="Verdana" w:eastAsia="宋体" w:hAnsi="Verdana" w:cs="宋体"/>
          <w:kern w:val="0"/>
          <w:szCs w:val="21"/>
        </w:rPr>
        <w:t>，表示对每个样本的权重，</w:t>
      </w:r>
      <w:r w:rsidRPr="00DD478A">
        <w:rPr>
          <w:rFonts w:ascii="Verdana" w:eastAsia="宋体" w:hAnsi="Verdana" w:cs="宋体"/>
          <w:kern w:val="0"/>
          <w:szCs w:val="21"/>
        </w:rPr>
        <w:t xml:space="preserve"> </w:t>
      </w:r>
      <w:r w:rsidRPr="00DD478A">
        <w:rPr>
          <w:rFonts w:ascii="Verdana" w:eastAsia="宋体" w:hAnsi="Verdana" w:cs="宋体"/>
          <w:kern w:val="0"/>
          <w:szCs w:val="21"/>
        </w:rPr>
        <w:t>其关键在与对于被错误分类的样本权重会在下一轮的分类中获得更大的权重（错误分类的样本的权重增加）。</w:t>
      </w:r>
    </w:p>
    <w:p w:rsidR="00DD478A" w:rsidRPr="00DD478A" w:rsidRDefault="00DD478A" w:rsidP="00DD478A">
      <w:pPr>
        <w:widowControl/>
        <w:numPr>
          <w:ilvl w:val="1"/>
          <w:numId w:val="12"/>
        </w:numPr>
        <w:shd w:val="clear" w:color="auto" w:fill="FFFFFF"/>
        <w:spacing w:before="150" w:after="150"/>
        <w:ind w:left="1380" w:firstLine="0"/>
        <w:jc w:val="left"/>
        <w:rPr>
          <w:rFonts w:ascii="Verdana" w:eastAsia="宋体" w:hAnsi="Verdana" w:cs="宋体"/>
          <w:kern w:val="0"/>
          <w:szCs w:val="21"/>
        </w:rPr>
      </w:pPr>
      <w:r w:rsidRPr="00DD478A">
        <w:rPr>
          <w:rFonts w:ascii="Verdana" w:eastAsia="宋体" w:hAnsi="Verdana" w:cs="宋体"/>
          <w:kern w:val="0"/>
          <w:szCs w:val="21"/>
        </w:rPr>
        <w:t>同时加大分类</w:t>
      </w:r>
      <w:r w:rsidRPr="00DD478A">
        <w:rPr>
          <w:rFonts w:ascii="Verdana" w:eastAsia="宋体" w:hAnsi="Verdana" w:cs="宋体"/>
          <w:kern w:val="0"/>
          <w:szCs w:val="21"/>
        </w:rPr>
        <w:t xml:space="preserve"> </w:t>
      </w:r>
      <w:r w:rsidRPr="00DD478A">
        <w:rPr>
          <w:rFonts w:ascii="Verdana" w:eastAsia="宋体" w:hAnsi="Verdana" w:cs="宋体"/>
          <w:kern w:val="0"/>
          <w:szCs w:val="21"/>
        </w:rPr>
        <w:t>误差概率小的弱分类器的权值，使其在表决中起到更大的作用，减小分类误差率较大弱分类器的权值，使其在表决中起到较小的作用。每一次迭代都得到一个弱分类器，需要使用某种策略将其组合，最为最终模型，</w:t>
      </w:r>
      <w:r w:rsidRPr="00DD478A">
        <w:rPr>
          <w:rFonts w:ascii="Verdana" w:eastAsia="宋体" w:hAnsi="Verdana" w:cs="宋体"/>
          <w:kern w:val="0"/>
          <w:szCs w:val="21"/>
        </w:rPr>
        <w:t>(</w:t>
      </w:r>
      <w:proofErr w:type="spellStart"/>
      <w:r w:rsidRPr="00DD478A">
        <w:rPr>
          <w:rFonts w:ascii="Verdana" w:eastAsia="宋体" w:hAnsi="Verdana" w:cs="宋体"/>
          <w:kern w:val="0"/>
          <w:szCs w:val="21"/>
        </w:rPr>
        <w:t>adaboost</w:t>
      </w:r>
      <w:proofErr w:type="spellEnd"/>
      <w:r w:rsidRPr="00DD478A">
        <w:rPr>
          <w:rFonts w:ascii="Verdana" w:eastAsia="宋体" w:hAnsi="Verdana" w:cs="宋体"/>
          <w:kern w:val="0"/>
          <w:szCs w:val="21"/>
        </w:rPr>
        <w:t>给每个迭代之后的弱分类器一个权值，将其线性组合作为最终的分类器</w:t>
      </w:r>
      <w:r w:rsidRPr="00DD478A">
        <w:rPr>
          <w:rFonts w:ascii="Verdana" w:eastAsia="宋体" w:hAnsi="Verdana" w:cs="宋体"/>
          <w:kern w:val="0"/>
          <w:szCs w:val="21"/>
        </w:rPr>
        <w:t>,</w:t>
      </w:r>
      <w:r w:rsidRPr="00DD478A">
        <w:rPr>
          <w:rFonts w:ascii="Verdana" w:eastAsia="宋体" w:hAnsi="Verdana" w:cs="宋体"/>
          <w:kern w:val="0"/>
          <w:szCs w:val="21"/>
        </w:rPr>
        <w:t>误差小的分类器权值越大。</w:t>
      </w:r>
      <w:r w:rsidRPr="00DD478A">
        <w:rPr>
          <w:rFonts w:ascii="Verdana" w:eastAsia="宋体" w:hAnsi="Verdana" w:cs="宋体"/>
          <w:kern w:val="0"/>
          <w:szCs w:val="21"/>
        </w:rPr>
        <w:t>)</w:t>
      </w:r>
    </w:p>
    <w:p w:rsidR="00DD478A" w:rsidRPr="00DD478A" w:rsidRDefault="00DD478A" w:rsidP="00DD478A">
      <w:pPr>
        <w:widowControl/>
        <w:shd w:val="clear" w:color="auto" w:fill="FFFFFF"/>
        <w:spacing w:before="150" w:after="150"/>
        <w:ind w:left="1530" w:right="450"/>
        <w:jc w:val="left"/>
        <w:outlineLvl w:val="4"/>
        <w:rPr>
          <w:rFonts w:ascii="Verdana" w:eastAsia="宋体" w:hAnsi="Verdana" w:cs="宋体"/>
          <w:kern w:val="0"/>
          <w:sz w:val="24"/>
          <w:szCs w:val="24"/>
        </w:rPr>
      </w:pPr>
      <w:r w:rsidRPr="00DD478A">
        <w:rPr>
          <w:rFonts w:ascii="Verdana" w:eastAsia="宋体" w:hAnsi="Verdana" w:cs="宋体"/>
          <w:kern w:val="0"/>
          <w:sz w:val="24"/>
          <w:szCs w:val="24"/>
        </w:rPr>
        <w:t>Bagging</w:t>
      </w:r>
      <w:r w:rsidRPr="00DD478A">
        <w:rPr>
          <w:rFonts w:ascii="Verdana" w:eastAsia="宋体" w:hAnsi="Verdana" w:cs="宋体"/>
          <w:kern w:val="0"/>
          <w:sz w:val="24"/>
          <w:szCs w:val="24"/>
        </w:rPr>
        <w:t>和</w:t>
      </w:r>
      <w:r w:rsidRPr="00DD478A">
        <w:rPr>
          <w:rFonts w:ascii="Verdana" w:eastAsia="宋体" w:hAnsi="Verdana" w:cs="宋体"/>
          <w:kern w:val="0"/>
          <w:sz w:val="24"/>
          <w:szCs w:val="24"/>
        </w:rPr>
        <w:t xml:space="preserve">Boosting </w:t>
      </w:r>
      <w:r w:rsidRPr="00DD478A">
        <w:rPr>
          <w:rFonts w:ascii="Verdana" w:eastAsia="宋体" w:hAnsi="Verdana" w:cs="宋体"/>
          <w:kern w:val="0"/>
          <w:sz w:val="24"/>
          <w:szCs w:val="24"/>
        </w:rPr>
        <w:t>的主要区别</w:t>
      </w:r>
    </w:p>
    <w:p w:rsidR="00DD478A" w:rsidRPr="00DD478A" w:rsidRDefault="00DD478A" w:rsidP="00DD478A">
      <w:pPr>
        <w:widowControl/>
        <w:numPr>
          <w:ilvl w:val="0"/>
          <w:numId w:val="12"/>
        </w:numPr>
        <w:shd w:val="clear" w:color="auto" w:fill="FFFFFF"/>
        <w:spacing w:before="100" w:beforeAutospacing="1" w:after="100" w:afterAutospacing="1"/>
        <w:ind w:left="660"/>
        <w:jc w:val="left"/>
        <w:rPr>
          <w:rFonts w:ascii="Verdana" w:eastAsia="宋体" w:hAnsi="Verdana" w:cs="宋体"/>
          <w:kern w:val="0"/>
          <w:szCs w:val="21"/>
        </w:rPr>
      </w:pPr>
      <w:r w:rsidRPr="00DD478A">
        <w:rPr>
          <w:rFonts w:ascii="Verdana" w:eastAsia="宋体" w:hAnsi="Verdana" w:cs="宋体"/>
          <w:kern w:val="0"/>
          <w:szCs w:val="21"/>
        </w:rPr>
        <w:t>样本选择上</w:t>
      </w:r>
      <w:r w:rsidRPr="00DD478A">
        <w:rPr>
          <w:rFonts w:ascii="Verdana" w:eastAsia="宋体" w:hAnsi="Verdana" w:cs="宋体"/>
          <w:kern w:val="0"/>
          <w:szCs w:val="21"/>
        </w:rPr>
        <w:t>: Bagging</w:t>
      </w:r>
      <w:r w:rsidRPr="00DD478A">
        <w:rPr>
          <w:rFonts w:ascii="Verdana" w:eastAsia="宋体" w:hAnsi="Verdana" w:cs="宋体"/>
          <w:kern w:val="0"/>
          <w:szCs w:val="21"/>
        </w:rPr>
        <w:t>采取</w:t>
      </w:r>
      <w:proofErr w:type="spellStart"/>
      <w:r w:rsidRPr="00DD478A">
        <w:rPr>
          <w:rFonts w:ascii="Verdana" w:eastAsia="宋体" w:hAnsi="Verdana" w:cs="宋体"/>
          <w:kern w:val="0"/>
          <w:szCs w:val="21"/>
        </w:rPr>
        <w:t>Bootstraping</w:t>
      </w:r>
      <w:proofErr w:type="spellEnd"/>
      <w:r w:rsidRPr="00DD478A">
        <w:rPr>
          <w:rFonts w:ascii="Verdana" w:eastAsia="宋体" w:hAnsi="Verdana" w:cs="宋体"/>
          <w:kern w:val="0"/>
          <w:szCs w:val="21"/>
        </w:rPr>
        <w:t>的是</w:t>
      </w:r>
      <w:proofErr w:type="gramStart"/>
      <w:r w:rsidRPr="00DD478A">
        <w:rPr>
          <w:rFonts w:ascii="Verdana" w:eastAsia="宋体" w:hAnsi="Verdana" w:cs="宋体"/>
          <w:kern w:val="0"/>
          <w:szCs w:val="21"/>
        </w:rPr>
        <w:t>随机有</w:t>
      </w:r>
      <w:proofErr w:type="gramEnd"/>
      <w:r w:rsidRPr="00DD478A">
        <w:rPr>
          <w:rFonts w:ascii="Verdana" w:eastAsia="宋体" w:hAnsi="Verdana" w:cs="宋体"/>
          <w:kern w:val="0"/>
          <w:szCs w:val="21"/>
        </w:rPr>
        <w:t>放回的取样，</w:t>
      </w:r>
      <w:r w:rsidRPr="00DD478A">
        <w:rPr>
          <w:rFonts w:ascii="Verdana" w:eastAsia="宋体" w:hAnsi="Verdana" w:cs="宋体"/>
          <w:kern w:val="0"/>
          <w:szCs w:val="21"/>
        </w:rPr>
        <w:t>Boosting</w:t>
      </w:r>
      <w:r w:rsidRPr="00DD478A">
        <w:rPr>
          <w:rFonts w:ascii="Verdana" w:eastAsia="宋体" w:hAnsi="Verdana" w:cs="宋体"/>
          <w:kern w:val="0"/>
          <w:szCs w:val="21"/>
        </w:rPr>
        <w:t>的每一轮训练的样本是固定的，改变的是买个样的权重。</w:t>
      </w:r>
    </w:p>
    <w:p w:rsidR="00DD478A" w:rsidRPr="00DD478A" w:rsidRDefault="00DD478A" w:rsidP="00DD478A">
      <w:pPr>
        <w:widowControl/>
        <w:numPr>
          <w:ilvl w:val="0"/>
          <w:numId w:val="12"/>
        </w:numPr>
        <w:shd w:val="clear" w:color="auto" w:fill="FFFFFF"/>
        <w:spacing w:before="100" w:beforeAutospacing="1" w:after="100" w:afterAutospacing="1"/>
        <w:ind w:left="660"/>
        <w:jc w:val="left"/>
        <w:rPr>
          <w:rFonts w:ascii="Verdana" w:eastAsia="宋体" w:hAnsi="Verdana" w:cs="宋体"/>
          <w:kern w:val="0"/>
          <w:szCs w:val="21"/>
        </w:rPr>
      </w:pPr>
      <w:r w:rsidRPr="00DD478A">
        <w:rPr>
          <w:rFonts w:ascii="Verdana" w:eastAsia="宋体" w:hAnsi="Verdana" w:cs="宋体"/>
          <w:kern w:val="0"/>
          <w:szCs w:val="21"/>
        </w:rPr>
        <w:t>样本权重上：</w:t>
      </w:r>
      <w:r w:rsidRPr="00DD478A">
        <w:rPr>
          <w:rFonts w:ascii="Verdana" w:eastAsia="宋体" w:hAnsi="Verdana" w:cs="宋体"/>
          <w:kern w:val="0"/>
          <w:szCs w:val="21"/>
        </w:rPr>
        <w:t>Bagging</w:t>
      </w:r>
      <w:r w:rsidRPr="00DD478A">
        <w:rPr>
          <w:rFonts w:ascii="Verdana" w:eastAsia="宋体" w:hAnsi="Verdana" w:cs="宋体"/>
          <w:kern w:val="0"/>
          <w:szCs w:val="21"/>
        </w:rPr>
        <w:t>采取的是均匀取样，且每个样本的权重相同，</w:t>
      </w:r>
      <w:r w:rsidRPr="00DD478A">
        <w:rPr>
          <w:rFonts w:ascii="Verdana" w:eastAsia="宋体" w:hAnsi="Verdana" w:cs="宋体"/>
          <w:kern w:val="0"/>
          <w:szCs w:val="21"/>
        </w:rPr>
        <w:t>Boosting</w:t>
      </w:r>
      <w:r w:rsidRPr="00DD478A">
        <w:rPr>
          <w:rFonts w:ascii="Verdana" w:eastAsia="宋体" w:hAnsi="Verdana" w:cs="宋体"/>
          <w:kern w:val="0"/>
          <w:szCs w:val="21"/>
        </w:rPr>
        <w:t>根据错误率调整样本权重，错误率越大的样本权重会变大</w:t>
      </w:r>
    </w:p>
    <w:p w:rsidR="00DD478A" w:rsidRPr="00DD478A" w:rsidRDefault="00DD478A" w:rsidP="00DD478A">
      <w:pPr>
        <w:widowControl/>
        <w:numPr>
          <w:ilvl w:val="0"/>
          <w:numId w:val="12"/>
        </w:numPr>
        <w:shd w:val="clear" w:color="auto" w:fill="FFFFFF"/>
        <w:spacing w:before="100" w:beforeAutospacing="1" w:after="100" w:afterAutospacing="1"/>
        <w:ind w:left="660"/>
        <w:jc w:val="left"/>
        <w:rPr>
          <w:rFonts w:ascii="Verdana" w:eastAsia="宋体" w:hAnsi="Verdana" w:cs="宋体"/>
          <w:kern w:val="0"/>
          <w:szCs w:val="21"/>
        </w:rPr>
      </w:pPr>
      <w:r w:rsidRPr="00DD478A">
        <w:rPr>
          <w:rFonts w:ascii="Verdana" w:eastAsia="宋体" w:hAnsi="Verdana" w:cs="宋体"/>
          <w:kern w:val="0"/>
          <w:szCs w:val="21"/>
        </w:rPr>
        <w:lastRenderedPageBreak/>
        <w:t>预测函数上：</w:t>
      </w:r>
      <w:r w:rsidRPr="00DD478A">
        <w:rPr>
          <w:rFonts w:ascii="Verdana" w:eastAsia="宋体" w:hAnsi="Verdana" w:cs="宋体"/>
          <w:kern w:val="0"/>
          <w:szCs w:val="21"/>
        </w:rPr>
        <w:t>Bagging</w:t>
      </w:r>
      <w:r w:rsidRPr="00DD478A">
        <w:rPr>
          <w:rFonts w:ascii="Verdana" w:eastAsia="宋体" w:hAnsi="Verdana" w:cs="宋体"/>
          <w:kern w:val="0"/>
          <w:szCs w:val="21"/>
        </w:rPr>
        <w:t>所以的预测</w:t>
      </w:r>
      <w:proofErr w:type="gramStart"/>
      <w:r w:rsidRPr="00DD478A">
        <w:rPr>
          <w:rFonts w:ascii="Verdana" w:eastAsia="宋体" w:hAnsi="Verdana" w:cs="宋体"/>
          <w:kern w:val="0"/>
          <w:szCs w:val="21"/>
        </w:rPr>
        <w:t>函数权</w:t>
      </w:r>
      <w:proofErr w:type="gramEnd"/>
      <w:r w:rsidRPr="00DD478A">
        <w:rPr>
          <w:rFonts w:ascii="Verdana" w:eastAsia="宋体" w:hAnsi="Verdana" w:cs="宋体"/>
          <w:kern w:val="0"/>
          <w:szCs w:val="21"/>
        </w:rPr>
        <w:t>值相同，</w:t>
      </w:r>
      <w:r w:rsidRPr="00DD478A">
        <w:rPr>
          <w:rFonts w:ascii="Verdana" w:eastAsia="宋体" w:hAnsi="Verdana" w:cs="宋体"/>
          <w:kern w:val="0"/>
          <w:szCs w:val="21"/>
        </w:rPr>
        <w:t>Boosting</w:t>
      </w:r>
      <w:r w:rsidRPr="00DD478A">
        <w:rPr>
          <w:rFonts w:ascii="Verdana" w:eastAsia="宋体" w:hAnsi="Verdana" w:cs="宋体"/>
          <w:kern w:val="0"/>
          <w:szCs w:val="21"/>
        </w:rPr>
        <w:t>中误差越小的预测函数其权值越大。</w:t>
      </w:r>
    </w:p>
    <w:p w:rsidR="00DD478A" w:rsidRPr="00DD478A" w:rsidRDefault="00DD478A" w:rsidP="00DD478A">
      <w:pPr>
        <w:widowControl/>
        <w:numPr>
          <w:ilvl w:val="0"/>
          <w:numId w:val="12"/>
        </w:numPr>
        <w:shd w:val="clear" w:color="auto" w:fill="FFFFFF"/>
        <w:spacing w:before="150" w:after="150"/>
        <w:ind w:left="660" w:firstLine="0"/>
        <w:jc w:val="left"/>
        <w:rPr>
          <w:rFonts w:ascii="Verdana" w:eastAsia="宋体" w:hAnsi="Verdana" w:cs="宋体"/>
          <w:kern w:val="0"/>
          <w:szCs w:val="21"/>
        </w:rPr>
      </w:pPr>
      <w:r w:rsidRPr="00DD478A">
        <w:rPr>
          <w:rFonts w:ascii="Verdana" w:eastAsia="宋体" w:hAnsi="Verdana" w:cs="宋体"/>
          <w:kern w:val="0"/>
          <w:szCs w:val="21"/>
        </w:rPr>
        <w:t>并行计算</w:t>
      </w:r>
      <w:r w:rsidRPr="00DD478A">
        <w:rPr>
          <w:rFonts w:ascii="Verdana" w:eastAsia="宋体" w:hAnsi="Verdana" w:cs="宋体"/>
          <w:kern w:val="0"/>
          <w:szCs w:val="21"/>
        </w:rPr>
        <w:t xml:space="preserve">: Bagging </w:t>
      </w:r>
      <w:r w:rsidRPr="00DD478A">
        <w:rPr>
          <w:rFonts w:ascii="Verdana" w:eastAsia="宋体" w:hAnsi="Verdana" w:cs="宋体"/>
          <w:kern w:val="0"/>
          <w:szCs w:val="21"/>
        </w:rPr>
        <w:t>的各个预测函数可以并行生成</w:t>
      </w:r>
      <w:r w:rsidRPr="00DD478A">
        <w:rPr>
          <w:rFonts w:ascii="Verdana" w:eastAsia="宋体" w:hAnsi="Verdana" w:cs="宋体"/>
          <w:kern w:val="0"/>
          <w:szCs w:val="21"/>
        </w:rPr>
        <w:t>;Boosting</w:t>
      </w:r>
      <w:r w:rsidRPr="00DD478A">
        <w:rPr>
          <w:rFonts w:ascii="Verdana" w:eastAsia="宋体" w:hAnsi="Verdana" w:cs="宋体"/>
          <w:kern w:val="0"/>
          <w:szCs w:val="21"/>
        </w:rPr>
        <w:t>的各个预测函数必须按照顺序迭代生成</w:t>
      </w:r>
      <w:r w:rsidRPr="00DD478A">
        <w:rPr>
          <w:rFonts w:ascii="Verdana" w:eastAsia="宋体" w:hAnsi="Verdana" w:cs="宋体"/>
          <w:kern w:val="0"/>
          <w:szCs w:val="21"/>
        </w:rPr>
        <w:t>.</w:t>
      </w:r>
    </w:p>
    <w:p w:rsidR="00DD478A" w:rsidRPr="00DD478A" w:rsidRDefault="00DD478A" w:rsidP="00DD478A">
      <w:pPr>
        <w:widowControl/>
        <w:shd w:val="clear" w:color="auto" w:fill="FFFFFF"/>
        <w:spacing w:before="150" w:after="150"/>
        <w:ind w:left="810" w:right="450"/>
        <w:jc w:val="left"/>
        <w:outlineLvl w:val="4"/>
        <w:rPr>
          <w:rFonts w:ascii="Verdana" w:eastAsia="宋体" w:hAnsi="Verdana" w:cs="宋体"/>
          <w:kern w:val="0"/>
          <w:sz w:val="24"/>
          <w:szCs w:val="24"/>
        </w:rPr>
      </w:pPr>
      <w:r w:rsidRPr="00DD478A">
        <w:rPr>
          <w:rFonts w:ascii="Verdana" w:eastAsia="宋体" w:hAnsi="Verdana" w:cs="宋体"/>
          <w:kern w:val="0"/>
          <w:sz w:val="24"/>
          <w:szCs w:val="24"/>
        </w:rPr>
        <w:t>将决策树与以上框架组合成新的算法</w:t>
      </w:r>
    </w:p>
    <w:p w:rsidR="00DD478A" w:rsidRPr="00DD478A" w:rsidRDefault="00DD478A" w:rsidP="00DD478A">
      <w:pPr>
        <w:widowControl/>
        <w:numPr>
          <w:ilvl w:val="0"/>
          <w:numId w:val="12"/>
        </w:numPr>
        <w:shd w:val="clear" w:color="auto" w:fill="FFFFFF"/>
        <w:spacing w:before="100" w:beforeAutospacing="1" w:after="100" w:afterAutospacing="1"/>
        <w:ind w:left="660"/>
        <w:jc w:val="left"/>
        <w:rPr>
          <w:rFonts w:ascii="Verdana" w:eastAsia="宋体" w:hAnsi="Verdana" w:cs="宋体"/>
          <w:kern w:val="0"/>
          <w:szCs w:val="21"/>
        </w:rPr>
      </w:pPr>
      <w:r w:rsidRPr="00DD478A">
        <w:rPr>
          <w:rFonts w:ascii="Verdana" w:eastAsia="宋体" w:hAnsi="Verdana" w:cs="宋体"/>
          <w:kern w:val="0"/>
          <w:szCs w:val="21"/>
        </w:rPr>
        <w:t xml:space="preserve">Bagging + </w:t>
      </w:r>
      <w:r w:rsidRPr="00DD478A">
        <w:rPr>
          <w:rFonts w:ascii="Verdana" w:eastAsia="宋体" w:hAnsi="Verdana" w:cs="宋体"/>
          <w:kern w:val="0"/>
          <w:szCs w:val="21"/>
        </w:rPr>
        <w:t>决策树</w:t>
      </w:r>
      <w:r w:rsidRPr="00DD478A">
        <w:rPr>
          <w:rFonts w:ascii="Verdana" w:eastAsia="宋体" w:hAnsi="Verdana" w:cs="宋体"/>
          <w:kern w:val="0"/>
          <w:szCs w:val="21"/>
        </w:rPr>
        <w:t xml:space="preserve"> = </w:t>
      </w:r>
      <w:r w:rsidRPr="00DD478A">
        <w:rPr>
          <w:rFonts w:ascii="Verdana" w:eastAsia="宋体" w:hAnsi="Verdana" w:cs="宋体"/>
          <w:kern w:val="0"/>
          <w:szCs w:val="21"/>
        </w:rPr>
        <w:t>随机森林</w:t>
      </w:r>
    </w:p>
    <w:p w:rsidR="00DD478A" w:rsidRPr="00DD478A" w:rsidRDefault="00DD478A" w:rsidP="00DD478A">
      <w:pPr>
        <w:widowControl/>
        <w:numPr>
          <w:ilvl w:val="0"/>
          <w:numId w:val="12"/>
        </w:numPr>
        <w:shd w:val="clear" w:color="auto" w:fill="FFFFFF"/>
        <w:spacing w:before="100" w:beforeAutospacing="1" w:after="100" w:afterAutospacing="1"/>
        <w:ind w:left="660"/>
        <w:jc w:val="left"/>
        <w:rPr>
          <w:rFonts w:ascii="Verdana" w:eastAsia="宋体" w:hAnsi="Verdana" w:cs="宋体"/>
          <w:kern w:val="0"/>
          <w:szCs w:val="21"/>
        </w:rPr>
      </w:pPr>
      <w:proofErr w:type="spellStart"/>
      <w:r w:rsidRPr="00DD478A">
        <w:rPr>
          <w:rFonts w:ascii="Verdana" w:eastAsia="宋体" w:hAnsi="Verdana" w:cs="宋体"/>
          <w:kern w:val="0"/>
          <w:szCs w:val="21"/>
        </w:rPr>
        <w:t>AdaBoost</w:t>
      </w:r>
      <w:proofErr w:type="spellEnd"/>
      <w:r w:rsidRPr="00DD478A">
        <w:rPr>
          <w:rFonts w:ascii="Verdana" w:eastAsia="宋体" w:hAnsi="Verdana" w:cs="宋体"/>
          <w:kern w:val="0"/>
          <w:szCs w:val="21"/>
        </w:rPr>
        <w:t xml:space="preserve"> + </w:t>
      </w:r>
      <w:r w:rsidRPr="00DD478A">
        <w:rPr>
          <w:rFonts w:ascii="Verdana" w:eastAsia="宋体" w:hAnsi="Verdana" w:cs="宋体"/>
          <w:kern w:val="0"/>
          <w:szCs w:val="21"/>
        </w:rPr>
        <w:t>决策树</w:t>
      </w:r>
      <w:r w:rsidRPr="00DD478A">
        <w:rPr>
          <w:rFonts w:ascii="Verdana" w:eastAsia="宋体" w:hAnsi="Verdana" w:cs="宋体"/>
          <w:kern w:val="0"/>
          <w:szCs w:val="21"/>
        </w:rPr>
        <w:t xml:space="preserve"> = </w:t>
      </w:r>
      <w:r w:rsidRPr="00DD478A">
        <w:rPr>
          <w:rFonts w:ascii="Verdana" w:eastAsia="宋体" w:hAnsi="Verdana" w:cs="宋体"/>
          <w:kern w:val="0"/>
          <w:szCs w:val="21"/>
        </w:rPr>
        <w:t>提升树</w:t>
      </w:r>
    </w:p>
    <w:p w:rsidR="00DD478A" w:rsidRPr="00DD478A" w:rsidRDefault="00DD478A" w:rsidP="00DD478A">
      <w:pPr>
        <w:widowControl/>
        <w:numPr>
          <w:ilvl w:val="0"/>
          <w:numId w:val="12"/>
        </w:numPr>
        <w:shd w:val="clear" w:color="auto" w:fill="FFFFFF"/>
        <w:spacing w:before="150"/>
        <w:ind w:left="660" w:firstLine="0"/>
        <w:jc w:val="left"/>
        <w:rPr>
          <w:rFonts w:ascii="Verdana" w:eastAsia="宋体" w:hAnsi="Verdana" w:cs="宋体"/>
          <w:kern w:val="0"/>
          <w:szCs w:val="21"/>
        </w:rPr>
      </w:pPr>
      <w:r w:rsidRPr="00DD478A">
        <w:rPr>
          <w:rFonts w:ascii="Verdana" w:eastAsia="宋体" w:hAnsi="Verdana" w:cs="宋体"/>
          <w:kern w:val="0"/>
          <w:szCs w:val="21"/>
        </w:rPr>
        <w:t xml:space="preserve">gradient + </w:t>
      </w:r>
      <w:r w:rsidRPr="00DD478A">
        <w:rPr>
          <w:rFonts w:ascii="Verdana" w:eastAsia="宋体" w:hAnsi="Verdana" w:cs="宋体"/>
          <w:kern w:val="0"/>
          <w:szCs w:val="21"/>
        </w:rPr>
        <w:t>决策树</w:t>
      </w:r>
      <w:r w:rsidRPr="00DD478A">
        <w:rPr>
          <w:rFonts w:ascii="Verdana" w:eastAsia="宋体" w:hAnsi="Verdana" w:cs="宋体"/>
          <w:kern w:val="0"/>
          <w:szCs w:val="21"/>
        </w:rPr>
        <w:t xml:space="preserve"> = GDBT</w:t>
      </w:r>
    </w:p>
    <w:p w:rsidR="00DD478A" w:rsidRDefault="00DD478A" w:rsidP="00DD478A">
      <w:pPr>
        <w:widowControl/>
        <w:numPr>
          <w:ilvl w:val="0"/>
          <w:numId w:val="4"/>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理解不同的结合策略</w:t>
      </w:r>
      <w:r w:rsidRPr="00DD478A">
        <w:rPr>
          <w:rFonts w:ascii="Helvetica" w:eastAsia="宋体" w:hAnsi="Helvetica" w:cs="宋体"/>
          <w:kern w:val="0"/>
          <w:sz w:val="22"/>
        </w:rPr>
        <w:t>(</w:t>
      </w:r>
      <w:r w:rsidRPr="00DD478A">
        <w:rPr>
          <w:rFonts w:ascii="Helvetica" w:eastAsia="宋体" w:hAnsi="Helvetica" w:cs="宋体"/>
          <w:kern w:val="0"/>
          <w:sz w:val="22"/>
        </w:rPr>
        <w:t>平均法，投票法，学习法</w:t>
      </w:r>
      <w:r w:rsidRPr="00DD478A">
        <w:rPr>
          <w:rFonts w:ascii="Helvetica" w:eastAsia="宋体" w:hAnsi="Helvetica" w:cs="宋体"/>
          <w:kern w:val="0"/>
          <w:sz w:val="22"/>
        </w:rPr>
        <w:t>)</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平均法：简单平均、加权平均</w:t>
      </w:r>
      <w:r w:rsidRPr="00DD478A">
        <w:rPr>
          <w:rFonts w:ascii="Helvetica" w:eastAsia="宋体" w:hAnsi="Helvetica" w:cs="宋体" w:hint="eastAsia"/>
          <w:kern w:val="0"/>
          <w:sz w:val="22"/>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适用范围：</w:t>
      </w:r>
      <w:r w:rsidRPr="00DD478A">
        <w:rPr>
          <w:rFonts w:ascii="Helvetica" w:eastAsia="宋体" w:hAnsi="Helvetica" w:cs="宋体" w:hint="eastAsia"/>
          <w:kern w:val="0"/>
          <w:sz w:val="22"/>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w:t>
      </w:r>
      <w:r w:rsidRPr="00DD478A">
        <w:rPr>
          <w:rFonts w:ascii="Helvetica" w:eastAsia="宋体" w:hAnsi="Helvetica" w:cs="宋体" w:hint="eastAsia"/>
          <w:kern w:val="0"/>
          <w:sz w:val="22"/>
        </w:rPr>
        <w:t>规模大的集成，学习的权重较多，加权平均法易导致过拟合</w:t>
      </w:r>
      <w:r w:rsidRPr="00DD478A">
        <w:rPr>
          <w:rFonts w:ascii="Helvetica" w:eastAsia="宋体" w:hAnsi="Helvetica" w:cs="宋体" w:hint="eastAsia"/>
          <w:kern w:val="0"/>
          <w:sz w:val="22"/>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w:t>
      </w:r>
      <w:r w:rsidRPr="00DD478A">
        <w:rPr>
          <w:rFonts w:ascii="Helvetica" w:eastAsia="宋体" w:hAnsi="Helvetica" w:cs="宋体" w:hint="eastAsia"/>
          <w:kern w:val="0"/>
          <w:sz w:val="22"/>
        </w:rPr>
        <w:t>个体</w:t>
      </w:r>
      <w:proofErr w:type="gramStart"/>
      <w:r w:rsidRPr="00DD478A">
        <w:rPr>
          <w:rFonts w:ascii="Helvetica" w:eastAsia="宋体" w:hAnsi="Helvetica" w:cs="宋体" w:hint="eastAsia"/>
          <w:kern w:val="0"/>
          <w:sz w:val="22"/>
        </w:rPr>
        <w:t>学习器</w:t>
      </w:r>
      <w:proofErr w:type="gramEnd"/>
      <w:r w:rsidRPr="00DD478A">
        <w:rPr>
          <w:rFonts w:ascii="Helvetica" w:eastAsia="宋体" w:hAnsi="Helvetica" w:cs="宋体" w:hint="eastAsia"/>
          <w:kern w:val="0"/>
          <w:sz w:val="22"/>
        </w:rPr>
        <w:t>性能相差较大时宜使用加权平均法，</w:t>
      </w:r>
      <w:proofErr w:type="gramStart"/>
      <w:r w:rsidRPr="00DD478A">
        <w:rPr>
          <w:rFonts w:ascii="Helvetica" w:eastAsia="宋体" w:hAnsi="Helvetica" w:cs="宋体" w:hint="eastAsia"/>
          <w:kern w:val="0"/>
          <w:sz w:val="22"/>
        </w:rPr>
        <w:t>相近用</w:t>
      </w:r>
      <w:proofErr w:type="gramEnd"/>
      <w:r w:rsidRPr="00DD478A">
        <w:rPr>
          <w:rFonts w:ascii="Helvetica" w:eastAsia="宋体" w:hAnsi="Helvetica" w:cs="宋体" w:hint="eastAsia"/>
          <w:kern w:val="0"/>
          <w:sz w:val="22"/>
        </w:rPr>
        <w:t>简单平均法。</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kern w:val="0"/>
          <w:sz w:val="22"/>
        </w:rPr>
      </w:pP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投票法：</w:t>
      </w:r>
      <w:r w:rsidRPr="00DD478A">
        <w:rPr>
          <w:rFonts w:ascii="Helvetica" w:eastAsia="宋体" w:hAnsi="Helvetica" w:cs="宋体" w:hint="eastAsia"/>
          <w:kern w:val="0"/>
          <w:sz w:val="22"/>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1.</w:t>
      </w:r>
      <w:r w:rsidRPr="00DD478A">
        <w:rPr>
          <w:rFonts w:ascii="Helvetica" w:eastAsia="宋体" w:hAnsi="Helvetica" w:cs="宋体" w:hint="eastAsia"/>
          <w:kern w:val="0"/>
          <w:sz w:val="22"/>
        </w:rPr>
        <w:t>绝对多数投票法：某标记超过半数；</w:t>
      </w:r>
      <w:r w:rsidRPr="00DD478A">
        <w:rPr>
          <w:rFonts w:ascii="Helvetica" w:eastAsia="宋体" w:hAnsi="Helvetica" w:cs="宋体" w:hint="eastAsia"/>
          <w:kern w:val="0"/>
          <w:sz w:val="22"/>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2.</w:t>
      </w:r>
      <w:r w:rsidRPr="00DD478A">
        <w:rPr>
          <w:rFonts w:ascii="Helvetica" w:eastAsia="宋体" w:hAnsi="Helvetica" w:cs="宋体" w:hint="eastAsia"/>
          <w:kern w:val="0"/>
          <w:sz w:val="22"/>
        </w:rPr>
        <w:t>相对多数投票法：预测为得票最多的标记，若同时有多个标记的票最高，则从中随机选取一个。</w:t>
      </w:r>
      <w:r w:rsidRPr="00DD478A">
        <w:rPr>
          <w:rFonts w:ascii="Helvetica" w:eastAsia="宋体" w:hAnsi="Helvetica" w:cs="宋体" w:hint="eastAsia"/>
          <w:kern w:val="0"/>
          <w:sz w:val="22"/>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3.</w:t>
      </w:r>
      <w:r w:rsidRPr="00DD478A">
        <w:rPr>
          <w:rFonts w:ascii="Helvetica" w:eastAsia="宋体" w:hAnsi="Helvetica" w:cs="宋体" w:hint="eastAsia"/>
          <w:kern w:val="0"/>
          <w:sz w:val="22"/>
        </w:rPr>
        <w:t>加权投票法：提供了预测结果，与加权平均法类似。</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kern w:val="0"/>
          <w:sz w:val="22"/>
        </w:rPr>
      </w:pP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学习法</w:t>
      </w:r>
      <w:r w:rsidRPr="00DD478A">
        <w:rPr>
          <w:rFonts w:ascii="Helvetica" w:eastAsia="宋体" w:hAnsi="Helvetica" w:cs="宋体" w:hint="eastAsia"/>
          <w:kern w:val="0"/>
          <w:sz w:val="22"/>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Stacking</w:t>
      </w:r>
      <w:r w:rsidRPr="00DD478A">
        <w:rPr>
          <w:rFonts w:ascii="Helvetica" w:eastAsia="宋体" w:hAnsi="Helvetica" w:cs="宋体" w:hint="eastAsia"/>
          <w:kern w:val="0"/>
          <w:sz w:val="22"/>
        </w:rPr>
        <w:t>描述：先从初始数据集中训练出初级学习器，然后“生成”一个新数据</w:t>
      </w:r>
      <w:proofErr w:type="gramStart"/>
      <w:r w:rsidRPr="00DD478A">
        <w:rPr>
          <w:rFonts w:ascii="Helvetica" w:eastAsia="宋体" w:hAnsi="Helvetica" w:cs="宋体" w:hint="eastAsia"/>
          <w:kern w:val="0"/>
          <w:sz w:val="22"/>
        </w:rPr>
        <w:t>集用于</w:t>
      </w:r>
      <w:proofErr w:type="gramEnd"/>
      <w:r w:rsidRPr="00DD478A">
        <w:rPr>
          <w:rFonts w:ascii="Helvetica" w:eastAsia="宋体" w:hAnsi="Helvetica" w:cs="宋体" w:hint="eastAsia"/>
          <w:kern w:val="0"/>
          <w:sz w:val="22"/>
        </w:rPr>
        <w:t>训练次级学习器。在新数据集中，初级</w:t>
      </w:r>
      <w:proofErr w:type="gramStart"/>
      <w:r w:rsidRPr="00DD478A">
        <w:rPr>
          <w:rFonts w:ascii="Helvetica" w:eastAsia="宋体" w:hAnsi="Helvetica" w:cs="宋体" w:hint="eastAsia"/>
          <w:kern w:val="0"/>
          <w:sz w:val="22"/>
        </w:rPr>
        <w:t>学习器</w:t>
      </w:r>
      <w:proofErr w:type="gramEnd"/>
      <w:r w:rsidRPr="00DD478A">
        <w:rPr>
          <w:rFonts w:ascii="Helvetica" w:eastAsia="宋体" w:hAnsi="Helvetica" w:cs="宋体" w:hint="eastAsia"/>
          <w:kern w:val="0"/>
          <w:sz w:val="22"/>
        </w:rPr>
        <w:t>的输出被</w:t>
      </w:r>
      <w:proofErr w:type="gramStart"/>
      <w:r w:rsidRPr="00DD478A">
        <w:rPr>
          <w:rFonts w:ascii="Helvetica" w:eastAsia="宋体" w:hAnsi="Helvetica" w:cs="宋体" w:hint="eastAsia"/>
          <w:kern w:val="0"/>
          <w:sz w:val="22"/>
        </w:rPr>
        <w:t>当做</w:t>
      </w:r>
      <w:proofErr w:type="gramEnd"/>
      <w:r w:rsidRPr="00DD478A">
        <w:rPr>
          <w:rFonts w:ascii="Helvetica" w:eastAsia="宋体" w:hAnsi="Helvetica" w:cs="宋体" w:hint="eastAsia"/>
          <w:kern w:val="0"/>
          <w:sz w:val="22"/>
        </w:rPr>
        <w:t>样例输入特征，初始样本的标记仍被</w:t>
      </w:r>
      <w:proofErr w:type="gramStart"/>
      <w:r w:rsidRPr="00DD478A">
        <w:rPr>
          <w:rFonts w:ascii="Helvetica" w:eastAsia="宋体" w:hAnsi="Helvetica" w:cs="宋体" w:hint="eastAsia"/>
          <w:kern w:val="0"/>
          <w:sz w:val="22"/>
        </w:rPr>
        <w:t>当做</w:t>
      </w:r>
      <w:proofErr w:type="gramEnd"/>
      <w:r w:rsidRPr="00DD478A">
        <w:rPr>
          <w:rFonts w:ascii="Helvetica" w:eastAsia="宋体" w:hAnsi="Helvetica" w:cs="宋体" w:hint="eastAsia"/>
          <w:kern w:val="0"/>
          <w:sz w:val="22"/>
        </w:rPr>
        <w:t>样例标记。</w:t>
      </w:r>
    </w:p>
    <w:p w:rsidR="00DD478A" w:rsidRDefault="00DD478A" w:rsidP="00DD478A">
      <w:pPr>
        <w:widowControl/>
        <w:numPr>
          <w:ilvl w:val="0"/>
          <w:numId w:val="5"/>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随机森林的思想</w:t>
      </w:r>
    </w:p>
    <w:p w:rsidR="00DD478A" w:rsidRDefault="00DD478A" w:rsidP="00DD478A">
      <w:pPr>
        <w:widowControl/>
        <w:shd w:val="clear" w:color="auto" w:fill="F7F7F7"/>
        <w:spacing w:before="100" w:beforeAutospacing="1" w:after="100" w:afterAutospacing="1"/>
        <w:ind w:left="720"/>
        <w:jc w:val="left"/>
        <w:rPr>
          <w:rFonts w:ascii="Roboto" w:hAnsi="Roboto" w:hint="eastAsia"/>
          <w:color w:val="333333"/>
          <w:szCs w:val="21"/>
        </w:rPr>
      </w:pPr>
      <w:r w:rsidRPr="00DD478A">
        <w:rPr>
          <w:rFonts w:ascii="Helvetica" w:eastAsia="宋体" w:hAnsi="Helvetica" w:cs="宋体"/>
          <w:bCs/>
          <w:kern w:val="0"/>
          <w:sz w:val="22"/>
        </w:rPr>
        <w:t>随机森林利用随机的方式将许多决策树组合成一个森林，每个决策树在分类的时候投票决定测试样本的最终类别。</w:t>
      </w:r>
      <w:r w:rsidRPr="00DD478A">
        <w:rPr>
          <w:rFonts w:ascii="Helvetica" w:eastAsia="宋体" w:hAnsi="Helvetica" w:cs="宋体"/>
          <w:kern w:val="0"/>
          <w:sz w:val="22"/>
        </w:rPr>
        <w:t>随机</w:t>
      </w:r>
      <w:r>
        <w:rPr>
          <w:rFonts w:ascii="Roboto" w:hAnsi="Roboto"/>
          <w:color w:val="333333"/>
          <w:szCs w:val="21"/>
        </w:rPr>
        <w:t>森林是一种有监督学习算法。</w:t>
      </w:r>
      <w:r>
        <w:rPr>
          <w:rFonts w:ascii="Roboto" w:hAnsi="Roboto"/>
          <w:color w:val="333333"/>
          <w:szCs w:val="21"/>
        </w:rPr>
        <w:t xml:space="preserve"> </w:t>
      </w:r>
      <w:r>
        <w:rPr>
          <w:rFonts w:ascii="Roboto" w:hAnsi="Roboto"/>
          <w:color w:val="333333"/>
          <w:szCs w:val="21"/>
        </w:rPr>
        <w:t>就像你所看到的它的名字一样，它创建了一个森林，并使它拥有某种方式随机性。</w:t>
      </w:r>
      <w:r>
        <w:rPr>
          <w:rFonts w:ascii="Roboto" w:hAnsi="Roboto"/>
          <w:color w:val="333333"/>
          <w:szCs w:val="21"/>
        </w:rPr>
        <w:t xml:space="preserve"> </w:t>
      </w:r>
      <w:r>
        <w:rPr>
          <w:rFonts w:ascii="Roboto" w:hAnsi="Roboto"/>
          <w:color w:val="333333"/>
          <w:szCs w:val="21"/>
        </w:rPr>
        <w:t>所构建的</w:t>
      </w:r>
      <w:r>
        <w:rPr>
          <w:rFonts w:ascii="Roboto" w:hAnsi="Roboto"/>
          <w:color w:val="333333"/>
          <w:szCs w:val="21"/>
        </w:rPr>
        <w:lastRenderedPageBreak/>
        <w:t>“</w:t>
      </w:r>
      <w:r>
        <w:rPr>
          <w:rFonts w:ascii="Roboto" w:hAnsi="Roboto"/>
          <w:color w:val="333333"/>
          <w:szCs w:val="21"/>
        </w:rPr>
        <w:t>森林</w:t>
      </w:r>
      <w:r>
        <w:rPr>
          <w:rFonts w:ascii="Roboto" w:hAnsi="Roboto"/>
          <w:color w:val="333333"/>
          <w:szCs w:val="21"/>
        </w:rPr>
        <w:t>”</w:t>
      </w:r>
      <w:r>
        <w:rPr>
          <w:rFonts w:ascii="Roboto" w:hAnsi="Roboto"/>
          <w:color w:val="333333"/>
          <w:szCs w:val="21"/>
        </w:rPr>
        <w:t>是决策树的集成，大部分时候都是用</w:t>
      </w:r>
      <w:r>
        <w:rPr>
          <w:rFonts w:ascii="Roboto" w:hAnsi="Roboto"/>
          <w:color w:val="333333"/>
          <w:szCs w:val="21"/>
        </w:rPr>
        <w:t>“bagging”</w:t>
      </w:r>
      <w:r>
        <w:rPr>
          <w:rFonts w:ascii="Roboto" w:hAnsi="Roboto"/>
          <w:color w:val="333333"/>
          <w:szCs w:val="21"/>
        </w:rPr>
        <w:t>方法训练的。</w:t>
      </w:r>
      <w:r>
        <w:rPr>
          <w:rFonts w:ascii="Roboto" w:hAnsi="Roboto"/>
          <w:color w:val="333333"/>
          <w:szCs w:val="21"/>
        </w:rPr>
        <w:t xml:space="preserve"> bagging</w:t>
      </w:r>
      <w:r>
        <w:rPr>
          <w:rFonts w:ascii="Roboto" w:hAnsi="Roboto"/>
          <w:color w:val="333333"/>
          <w:szCs w:val="21"/>
        </w:rPr>
        <w:t>方法，即</w:t>
      </w:r>
      <w:r>
        <w:rPr>
          <w:rFonts w:ascii="Roboto" w:hAnsi="Roboto"/>
          <w:color w:val="333333"/>
          <w:szCs w:val="21"/>
        </w:rPr>
        <w:t>bootstrap aggregating</w:t>
      </w:r>
      <w:r>
        <w:rPr>
          <w:rFonts w:ascii="Roboto" w:hAnsi="Roboto"/>
          <w:color w:val="333333"/>
          <w:szCs w:val="21"/>
        </w:rPr>
        <w:t>，采用的是</w:t>
      </w:r>
      <w:proofErr w:type="gramStart"/>
      <w:r>
        <w:rPr>
          <w:rFonts w:ascii="Roboto" w:hAnsi="Roboto"/>
          <w:color w:val="333333"/>
          <w:szCs w:val="21"/>
        </w:rPr>
        <w:t>随机有</w:t>
      </w:r>
      <w:proofErr w:type="gramEnd"/>
      <w:r>
        <w:rPr>
          <w:rFonts w:ascii="Roboto" w:hAnsi="Roboto"/>
          <w:color w:val="333333"/>
          <w:szCs w:val="21"/>
        </w:rPr>
        <w:t>放回的选择训练数据然后构造分类器，最后组合学习到的模型来增加整体的效果。</w:t>
      </w:r>
    </w:p>
    <w:p w:rsidR="00DD478A" w:rsidRPr="00DD478A" w:rsidRDefault="00DD478A" w:rsidP="00DD478A">
      <w:pPr>
        <w:widowControl/>
        <w:shd w:val="clear" w:color="auto" w:fill="F7F7F7"/>
        <w:spacing w:before="100" w:beforeAutospacing="1" w:after="100" w:afterAutospacing="1"/>
        <w:ind w:left="720"/>
        <w:jc w:val="left"/>
        <w:rPr>
          <w:rFonts w:ascii="Arial" w:hAnsi="Arial" w:cs="Arial"/>
          <w:b/>
          <w:bCs/>
          <w:color w:val="333333"/>
          <w:sz w:val="27"/>
          <w:szCs w:val="27"/>
        </w:rPr>
      </w:pPr>
      <w:r>
        <w:rPr>
          <w:rFonts w:ascii="Roboto" w:hAnsi="Roboto"/>
          <w:color w:val="333333"/>
          <w:szCs w:val="21"/>
        </w:rPr>
        <w:t>简而言之：随机森林建立了多个决策树，并将它们合并在一起以获得更准确和稳定的预测。随机森林的一大优势在于它既可用于分类，也可用于回归问题，这两类问题恰好构成了当前的大多数机器学习系统所需要面对的。</w:t>
      </w:r>
      <w:r>
        <w:rPr>
          <w:rFonts w:ascii="Roboto" w:hAnsi="Roboto"/>
          <w:color w:val="333333"/>
          <w:szCs w:val="21"/>
        </w:rPr>
        <w:t xml:space="preserve"> </w:t>
      </w:r>
      <w:r>
        <w:rPr>
          <w:rFonts w:ascii="Roboto" w:hAnsi="Roboto"/>
          <w:color w:val="333333"/>
          <w:szCs w:val="21"/>
        </w:rPr>
        <w:t>接下来，将探讨随机森林如何用于分类问题，因为分类有时被认为是机器学习的基石。</w:t>
      </w:r>
      <w:r>
        <w:rPr>
          <w:rFonts w:ascii="Roboto" w:hAnsi="Roboto"/>
          <w:color w:val="333333"/>
          <w:szCs w:val="21"/>
        </w:rPr>
        <w:t xml:space="preserve"> </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kern w:val="0"/>
          <w:sz w:val="22"/>
        </w:rPr>
      </w:pPr>
    </w:p>
    <w:p w:rsidR="00DD478A" w:rsidRDefault="00DD478A" w:rsidP="00DD478A">
      <w:pPr>
        <w:widowControl/>
        <w:numPr>
          <w:ilvl w:val="0"/>
          <w:numId w:val="6"/>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随机森林的推广</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extra trees</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 xml:space="preserve">　　　　</w:t>
      </w:r>
      <w:r w:rsidRPr="00966268">
        <w:rPr>
          <w:rFonts w:ascii="Roboto" w:hAnsi="Roboto"/>
          <w:color w:val="333333"/>
          <w:szCs w:val="21"/>
        </w:rPr>
        <w:t>extra trees</w:t>
      </w:r>
      <w:r w:rsidRPr="00966268">
        <w:rPr>
          <w:rFonts w:ascii="Roboto" w:hAnsi="Roboto"/>
          <w:color w:val="333333"/>
          <w:szCs w:val="21"/>
        </w:rPr>
        <w:t>是</w:t>
      </w:r>
      <w:r w:rsidRPr="00966268">
        <w:rPr>
          <w:rFonts w:ascii="Roboto" w:hAnsi="Roboto"/>
          <w:color w:val="333333"/>
          <w:szCs w:val="21"/>
        </w:rPr>
        <w:t>RF</w:t>
      </w:r>
      <w:r w:rsidRPr="00966268">
        <w:rPr>
          <w:rFonts w:ascii="Roboto" w:hAnsi="Roboto"/>
          <w:color w:val="333333"/>
          <w:szCs w:val="21"/>
        </w:rPr>
        <w:t>的一个变种</w:t>
      </w:r>
      <w:r w:rsidRPr="00966268">
        <w:rPr>
          <w:rFonts w:ascii="Roboto" w:hAnsi="Roboto"/>
          <w:color w:val="333333"/>
          <w:szCs w:val="21"/>
        </w:rPr>
        <w:t xml:space="preserve">, </w:t>
      </w:r>
      <w:r w:rsidRPr="00966268">
        <w:rPr>
          <w:rFonts w:ascii="Roboto" w:hAnsi="Roboto"/>
          <w:color w:val="333333"/>
          <w:szCs w:val="21"/>
        </w:rPr>
        <w:t>原理几乎和</w:t>
      </w:r>
      <w:r w:rsidRPr="00966268">
        <w:rPr>
          <w:rFonts w:ascii="Roboto" w:hAnsi="Roboto"/>
          <w:color w:val="333333"/>
          <w:szCs w:val="21"/>
        </w:rPr>
        <w:t>RF</w:t>
      </w:r>
      <w:r w:rsidRPr="00966268">
        <w:rPr>
          <w:rFonts w:ascii="Roboto" w:hAnsi="Roboto"/>
          <w:color w:val="333333"/>
          <w:szCs w:val="21"/>
        </w:rPr>
        <w:t>一模一样，仅有区别有：</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 xml:space="preserve">　　　　</w:t>
      </w:r>
      <w:r w:rsidRPr="00966268">
        <w:rPr>
          <w:rFonts w:ascii="Roboto" w:hAnsi="Roboto"/>
          <w:color w:val="333333"/>
          <w:szCs w:val="21"/>
        </w:rPr>
        <w:t>1</w:t>
      </w:r>
      <w:r w:rsidRPr="00966268">
        <w:rPr>
          <w:rFonts w:ascii="Roboto" w:hAnsi="Roboto"/>
          <w:color w:val="333333"/>
          <w:szCs w:val="21"/>
        </w:rPr>
        <w:t>）</w:t>
      </w:r>
      <w:r w:rsidRPr="00966268">
        <w:rPr>
          <w:rFonts w:ascii="Roboto" w:hAnsi="Roboto"/>
          <w:color w:val="333333"/>
          <w:szCs w:val="21"/>
        </w:rPr>
        <w:t xml:space="preserve"> </w:t>
      </w:r>
      <w:r w:rsidRPr="00966268">
        <w:rPr>
          <w:rFonts w:ascii="Roboto" w:hAnsi="Roboto"/>
          <w:color w:val="333333"/>
          <w:szCs w:val="21"/>
        </w:rPr>
        <w:t>对于每个决策树的训练集，</w:t>
      </w:r>
      <w:r w:rsidRPr="00966268">
        <w:rPr>
          <w:rFonts w:ascii="Roboto" w:hAnsi="Roboto"/>
          <w:color w:val="333333"/>
          <w:szCs w:val="21"/>
        </w:rPr>
        <w:t>RF</w:t>
      </w:r>
      <w:r w:rsidRPr="00966268">
        <w:rPr>
          <w:rFonts w:ascii="Roboto" w:hAnsi="Roboto"/>
          <w:color w:val="333333"/>
          <w:szCs w:val="21"/>
        </w:rPr>
        <w:t>采用的是随机采样</w:t>
      </w:r>
      <w:r w:rsidRPr="00966268">
        <w:rPr>
          <w:rFonts w:ascii="Roboto" w:hAnsi="Roboto"/>
          <w:color w:val="333333"/>
          <w:szCs w:val="21"/>
        </w:rPr>
        <w:t>bootstrap</w:t>
      </w:r>
      <w:r w:rsidRPr="00966268">
        <w:rPr>
          <w:rFonts w:ascii="Roboto" w:hAnsi="Roboto"/>
          <w:color w:val="333333"/>
          <w:szCs w:val="21"/>
        </w:rPr>
        <w:t>来选择采样集作为每个决策树的训练集，而</w:t>
      </w:r>
      <w:r w:rsidRPr="00966268">
        <w:rPr>
          <w:rFonts w:ascii="Roboto" w:hAnsi="Roboto"/>
          <w:color w:val="333333"/>
          <w:szCs w:val="21"/>
        </w:rPr>
        <w:t>extra trees</w:t>
      </w:r>
      <w:r w:rsidRPr="00966268">
        <w:rPr>
          <w:rFonts w:ascii="Roboto" w:hAnsi="Roboto"/>
          <w:color w:val="333333"/>
          <w:szCs w:val="21"/>
        </w:rPr>
        <w:t>一般不采用随机采样，即每个决策树采用原始训练集。</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 xml:space="preserve">　　　　</w:t>
      </w:r>
      <w:r w:rsidRPr="00966268">
        <w:rPr>
          <w:rFonts w:ascii="Roboto" w:hAnsi="Roboto"/>
          <w:color w:val="333333"/>
          <w:szCs w:val="21"/>
        </w:rPr>
        <w:t>2</w:t>
      </w:r>
      <w:r w:rsidRPr="00966268">
        <w:rPr>
          <w:rFonts w:ascii="Roboto" w:hAnsi="Roboto"/>
          <w:color w:val="333333"/>
          <w:szCs w:val="21"/>
        </w:rPr>
        <w:t>）</w:t>
      </w:r>
      <w:r w:rsidRPr="00966268">
        <w:rPr>
          <w:rFonts w:ascii="Roboto" w:hAnsi="Roboto"/>
          <w:color w:val="333333"/>
          <w:szCs w:val="21"/>
        </w:rPr>
        <w:t xml:space="preserve"> </w:t>
      </w:r>
      <w:r w:rsidRPr="00966268">
        <w:rPr>
          <w:rFonts w:ascii="Roboto" w:hAnsi="Roboto"/>
          <w:color w:val="333333"/>
          <w:szCs w:val="21"/>
        </w:rPr>
        <w:t>在选定了划分特征后，</w:t>
      </w:r>
      <w:r w:rsidRPr="00966268">
        <w:rPr>
          <w:rFonts w:ascii="Roboto" w:hAnsi="Roboto"/>
          <w:color w:val="333333"/>
          <w:szCs w:val="21"/>
        </w:rPr>
        <w:t>RF</w:t>
      </w:r>
      <w:r w:rsidRPr="00966268">
        <w:rPr>
          <w:rFonts w:ascii="Roboto" w:hAnsi="Roboto"/>
          <w:color w:val="333333"/>
          <w:szCs w:val="21"/>
        </w:rPr>
        <w:t>的决策树会基于基尼系数，均方差之类的原则，选择一个最优的特征值划分点，这和传统的决策树相同。但是</w:t>
      </w:r>
      <w:r w:rsidRPr="00966268">
        <w:rPr>
          <w:rFonts w:ascii="Roboto" w:hAnsi="Roboto"/>
          <w:color w:val="333333"/>
          <w:szCs w:val="21"/>
        </w:rPr>
        <w:t>extra trees</w:t>
      </w:r>
      <w:r w:rsidRPr="00966268">
        <w:rPr>
          <w:rFonts w:ascii="Roboto" w:hAnsi="Roboto"/>
          <w:color w:val="333333"/>
          <w:szCs w:val="21"/>
        </w:rPr>
        <w:t>比较的激进，他会随机的选择一个特征值来划分决策树。</w:t>
      </w:r>
    </w:p>
    <w:p w:rsidR="00966268" w:rsidRDefault="00966268" w:rsidP="00966268">
      <w:pPr>
        <w:widowControl/>
        <w:shd w:val="clear" w:color="auto" w:fill="F7F7F7"/>
        <w:spacing w:before="100" w:beforeAutospacing="1" w:after="100" w:afterAutospacing="1"/>
        <w:ind w:left="720"/>
        <w:jc w:val="left"/>
        <w:rPr>
          <w:rFonts w:ascii="Roboto" w:hAnsi="Roboto" w:hint="eastAsia"/>
          <w:color w:val="333333"/>
          <w:szCs w:val="21"/>
        </w:rPr>
      </w:pPr>
      <w:r w:rsidRPr="00966268">
        <w:rPr>
          <w:rFonts w:ascii="Roboto" w:hAnsi="Roboto"/>
          <w:color w:val="333333"/>
          <w:szCs w:val="21"/>
        </w:rPr>
        <w:t xml:space="preserve">　　　　从第二点可以看出，由于随机选择了特征值的划分点位，而不是</w:t>
      </w:r>
      <w:proofErr w:type="gramStart"/>
      <w:r w:rsidRPr="00966268">
        <w:rPr>
          <w:rFonts w:ascii="Roboto" w:hAnsi="Roboto"/>
          <w:color w:val="333333"/>
          <w:szCs w:val="21"/>
        </w:rPr>
        <w:t>最</w:t>
      </w:r>
      <w:proofErr w:type="gramEnd"/>
      <w:r w:rsidRPr="00966268">
        <w:rPr>
          <w:rFonts w:ascii="Roboto" w:hAnsi="Roboto"/>
          <w:color w:val="333333"/>
          <w:szCs w:val="21"/>
        </w:rPr>
        <w:t>优点位，这样会导致生成的决策树的规模一般会大于</w:t>
      </w:r>
      <w:r w:rsidRPr="00966268">
        <w:rPr>
          <w:rFonts w:ascii="Roboto" w:hAnsi="Roboto"/>
          <w:color w:val="333333"/>
          <w:szCs w:val="21"/>
        </w:rPr>
        <w:t>RF</w:t>
      </w:r>
      <w:r w:rsidRPr="00966268">
        <w:rPr>
          <w:rFonts w:ascii="Roboto" w:hAnsi="Roboto"/>
          <w:color w:val="333333"/>
          <w:szCs w:val="21"/>
        </w:rPr>
        <w:t>所生成的决策树。也就是说，模型的方差相对于</w:t>
      </w:r>
      <w:r w:rsidRPr="00966268">
        <w:rPr>
          <w:rFonts w:ascii="Roboto" w:hAnsi="Roboto"/>
          <w:color w:val="333333"/>
          <w:szCs w:val="21"/>
        </w:rPr>
        <w:t>RF</w:t>
      </w:r>
      <w:r w:rsidRPr="00966268">
        <w:rPr>
          <w:rFonts w:ascii="Roboto" w:hAnsi="Roboto"/>
          <w:color w:val="333333"/>
          <w:szCs w:val="21"/>
        </w:rPr>
        <w:t>进一步减少，但是偏倚相对于</w:t>
      </w:r>
      <w:r w:rsidRPr="00966268">
        <w:rPr>
          <w:rFonts w:ascii="Roboto" w:hAnsi="Roboto"/>
          <w:color w:val="333333"/>
          <w:szCs w:val="21"/>
        </w:rPr>
        <w:t>RF</w:t>
      </w:r>
      <w:r w:rsidRPr="00966268">
        <w:rPr>
          <w:rFonts w:ascii="Roboto" w:hAnsi="Roboto"/>
          <w:color w:val="333333"/>
          <w:szCs w:val="21"/>
        </w:rPr>
        <w:t>进一步增大。在某些时候，</w:t>
      </w:r>
      <w:r w:rsidRPr="00966268">
        <w:rPr>
          <w:rFonts w:ascii="Roboto" w:hAnsi="Roboto"/>
          <w:color w:val="333333"/>
          <w:szCs w:val="21"/>
        </w:rPr>
        <w:t>extra trees</w:t>
      </w:r>
      <w:r w:rsidRPr="00966268">
        <w:rPr>
          <w:rFonts w:ascii="Roboto" w:hAnsi="Roboto"/>
          <w:color w:val="333333"/>
          <w:szCs w:val="21"/>
        </w:rPr>
        <w:t>的泛化能力比</w:t>
      </w:r>
      <w:r w:rsidRPr="00966268">
        <w:rPr>
          <w:rFonts w:ascii="Roboto" w:hAnsi="Roboto"/>
          <w:color w:val="333333"/>
          <w:szCs w:val="21"/>
        </w:rPr>
        <w:t>RF</w:t>
      </w:r>
      <w:r w:rsidRPr="00966268">
        <w:rPr>
          <w:rFonts w:ascii="Roboto" w:hAnsi="Roboto"/>
          <w:color w:val="333333"/>
          <w:szCs w:val="21"/>
        </w:rPr>
        <w:t>更好。</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Totally Random Trees Embedding</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 xml:space="preserve">　　　　</w:t>
      </w:r>
      <w:r w:rsidRPr="00966268">
        <w:rPr>
          <w:rFonts w:ascii="Roboto" w:hAnsi="Roboto"/>
          <w:color w:val="333333"/>
          <w:szCs w:val="21"/>
        </w:rPr>
        <w:t>Totally Random Trees Embedding(</w:t>
      </w:r>
      <w:r w:rsidRPr="00966268">
        <w:rPr>
          <w:rFonts w:ascii="Roboto" w:hAnsi="Roboto"/>
          <w:color w:val="333333"/>
          <w:szCs w:val="21"/>
        </w:rPr>
        <w:t>以下简称</w:t>
      </w:r>
      <w:r w:rsidRPr="00966268">
        <w:rPr>
          <w:rFonts w:ascii="Roboto" w:hAnsi="Roboto"/>
          <w:color w:val="333333"/>
          <w:szCs w:val="21"/>
        </w:rPr>
        <w:t xml:space="preserve"> TRTE)</w:t>
      </w:r>
      <w:r w:rsidRPr="00966268">
        <w:rPr>
          <w:rFonts w:ascii="Roboto" w:hAnsi="Roboto"/>
          <w:color w:val="333333"/>
          <w:szCs w:val="21"/>
        </w:rPr>
        <w:t>是一种非监督学习的数据转化方法。它将低维的数据集映射到高维，从而让映射到高维的数据更好的运用于分类回归模型。我们知道，在支持</w:t>
      </w:r>
      <w:proofErr w:type="gramStart"/>
      <w:r w:rsidRPr="00966268">
        <w:rPr>
          <w:rFonts w:ascii="Roboto" w:hAnsi="Roboto"/>
          <w:color w:val="333333"/>
          <w:szCs w:val="21"/>
        </w:rPr>
        <w:t>向量机</w:t>
      </w:r>
      <w:proofErr w:type="gramEnd"/>
      <w:r w:rsidRPr="00966268">
        <w:rPr>
          <w:rFonts w:ascii="Roboto" w:hAnsi="Roboto"/>
          <w:color w:val="333333"/>
          <w:szCs w:val="21"/>
        </w:rPr>
        <w:t>中运用了</w:t>
      </w:r>
      <w:proofErr w:type="gramStart"/>
      <w:r w:rsidRPr="00966268">
        <w:rPr>
          <w:rFonts w:ascii="Roboto" w:hAnsi="Roboto"/>
          <w:color w:val="333333"/>
          <w:szCs w:val="21"/>
        </w:rPr>
        <w:t>核方法</w:t>
      </w:r>
      <w:proofErr w:type="gramEnd"/>
      <w:r w:rsidRPr="00966268">
        <w:rPr>
          <w:rFonts w:ascii="Roboto" w:hAnsi="Roboto"/>
          <w:color w:val="333333"/>
          <w:szCs w:val="21"/>
        </w:rPr>
        <w:t>来将低维的数据集映射到高维，此处</w:t>
      </w:r>
      <w:r w:rsidRPr="00966268">
        <w:rPr>
          <w:rFonts w:ascii="Roboto" w:hAnsi="Roboto"/>
          <w:color w:val="333333"/>
          <w:szCs w:val="21"/>
        </w:rPr>
        <w:t>TRTE</w:t>
      </w:r>
      <w:r w:rsidRPr="00966268">
        <w:rPr>
          <w:rFonts w:ascii="Roboto" w:hAnsi="Roboto"/>
          <w:color w:val="333333"/>
          <w:szCs w:val="21"/>
        </w:rPr>
        <w:t>提供了另外一种方法。</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 xml:space="preserve">　　　　</w:t>
      </w:r>
      <w:r w:rsidRPr="00966268">
        <w:rPr>
          <w:rFonts w:ascii="Roboto" w:hAnsi="Roboto"/>
          <w:color w:val="333333"/>
          <w:szCs w:val="21"/>
        </w:rPr>
        <w:t>TRTE</w:t>
      </w:r>
      <w:r w:rsidRPr="00966268">
        <w:rPr>
          <w:rFonts w:ascii="Roboto" w:hAnsi="Roboto"/>
          <w:color w:val="333333"/>
          <w:szCs w:val="21"/>
        </w:rPr>
        <w:t>在数据转化的过程也使用了类似于</w:t>
      </w:r>
      <w:r w:rsidRPr="00966268">
        <w:rPr>
          <w:rFonts w:ascii="Roboto" w:hAnsi="Roboto"/>
          <w:color w:val="333333"/>
          <w:szCs w:val="21"/>
        </w:rPr>
        <w:t>RF</w:t>
      </w:r>
      <w:r w:rsidRPr="00966268">
        <w:rPr>
          <w:rFonts w:ascii="Roboto" w:hAnsi="Roboto"/>
          <w:color w:val="333333"/>
          <w:szCs w:val="21"/>
        </w:rPr>
        <w:t>的方法，建立</w:t>
      </w:r>
      <w:r w:rsidRPr="00966268">
        <w:rPr>
          <w:rFonts w:ascii="Roboto" w:hAnsi="Roboto"/>
          <w:color w:val="333333"/>
          <w:szCs w:val="21"/>
        </w:rPr>
        <w:t>T</w:t>
      </w:r>
      <w:proofErr w:type="gramStart"/>
      <w:r w:rsidRPr="00966268">
        <w:rPr>
          <w:rFonts w:ascii="Roboto" w:hAnsi="Roboto"/>
          <w:color w:val="333333"/>
          <w:szCs w:val="21"/>
        </w:rPr>
        <w:t>个</w:t>
      </w:r>
      <w:proofErr w:type="gramEnd"/>
      <w:r w:rsidRPr="00966268">
        <w:rPr>
          <w:rFonts w:ascii="Roboto" w:hAnsi="Roboto"/>
          <w:color w:val="333333"/>
          <w:szCs w:val="21"/>
        </w:rPr>
        <w:t>决策树来拟合数据。当决策树建立完毕以后，数据集里的每个数据在</w:t>
      </w:r>
      <w:r w:rsidRPr="00966268">
        <w:rPr>
          <w:rFonts w:ascii="Roboto" w:hAnsi="Roboto"/>
          <w:color w:val="333333"/>
          <w:szCs w:val="21"/>
        </w:rPr>
        <w:t>T</w:t>
      </w:r>
      <w:proofErr w:type="gramStart"/>
      <w:r w:rsidRPr="00966268">
        <w:rPr>
          <w:rFonts w:ascii="Roboto" w:hAnsi="Roboto"/>
          <w:color w:val="333333"/>
          <w:szCs w:val="21"/>
        </w:rPr>
        <w:t>个</w:t>
      </w:r>
      <w:proofErr w:type="gramEnd"/>
      <w:r w:rsidRPr="00966268">
        <w:rPr>
          <w:rFonts w:ascii="Roboto" w:hAnsi="Roboto"/>
          <w:color w:val="333333"/>
          <w:szCs w:val="21"/>
        </w:rPr>
        <w:t>决策树中叶子节点的位置也定下来了。比如我们有</w:t>
      </w:r>
      <w:r w:rsidRPr="00966268">
        <w:rPr>
          <w:rFonts w:ascii="Roboto" w:hAnsi="Roboto"/>
          <w:color w:val="333333"/>
          <w:szCs w:val="21"/>
        </w:rPr>
        <w:t>3</w:t>
      </w:r>
      <w:r w:rsidRPr="00966268">
        <w:rPr>
          <w:rFonts w:ascii="Roboto" w:hAnsi="Roboto"/>
          <w:color w:val="333333"/>
          <w:szCs w:val="21"/>
        </w:rPr>
        <w:t>颗决策树，每个决策树有</w:t>
      </w:r>
      <w:r w:rsidRPr="00966268">
        <w:rPr>
          <w:rFonts w:ascii="Roboto" w:hAnsi="Roboto"/>
          <w:color w:val="333333"/>
          <w:szCs w:val="21"/>
        </w:rPr>
        <w:t>5</w:t>
      </w:r>
      <w:r w:rsidRPr="00966268">
        <w:rPr>
          <w:rFonts w:ascii="Roboto" w:hAnsi="Roboto"/>
          <w:color w:val="333333"/>
          <w:szCs w:val="21"/>
        </w:rPr>
        <w:t>个叶子节点，某个数据特征</w:t>
      </w:r>
      <w:r w:rsidRPr="00966268">
        <w:rPr>
          <w:rFonts w:ascii="Roboto" w:hAnsi="Roboto"/>
          <w:color w:val="333333"/>
          <w:szCs w:val="21"/>
        </w:rPr>
        <w:t xml:space="preserve">xx </w:t>
      </w:r>
      <w:r w:rsidRPr="00966268">
        <w:rPr>
          <w:rFonts w:ascii="Roboto" w:hAnsi="Roboto"/>
          <w:color w:val="333333"/>
          <w:szCs w:val="21"/>
        </w:rPr>
        <w:pict/>
      </w:r>
      <w:r w:rsidRPr="00966268">
        <w:rPr>
          <w:rFonts w:ascii="Roboto" w:hAnsi="Roboto"/>
          <w:color w:val="333333"/>
          <w:szCs w:val="21"/>
        </w:rPr>
        <w:t>划分到第一个决策树的第</w:t>
      </w:r>
      <w:r w:rsidRPr="00966268">
        <w:rPr>
          <w:rFonts w:ascii="Roboto" w:hAnsi="Roboto"/>
          <w:color w:val="333333"/>
          <w:szCs w:val="21"/>
        </w:rPr>
        <w:t>2</w:t>
      </w:r>
      <w:r w:rsidRPr="00966268">
        <w:rPr>
          <w:rFonts w:ascii="Roboto" w:hAnsi="Roboto"/>
          <w:color w:val="333333"/>
          <w:szCs w:val="21"/>
        </w:rPr>
        <w:t>个叶子节点，第二个决策树的第</w:t>
      </w:r>
      <w:r w:rsidRPr="00966268">
        <w:rPr>
          <w:rFonts w:ascii="Roboto" w:hAnsi="Roboto"/>
          <w:color w:val="333333"/>
          <w:szCs w:val="21"/>
        </w:rPr>
        <w:t>3</w:t>
      </w:r>
      <w:r w:rsidRPr="00966268">
        <w:rPr>
          <w:rFonts w:ascii="Roboto" w:hAnsi="Roboto"/>
          <w:color w:val="333333"/>
          <w:szCs w:val="21"/>
        </w:rPr>
        <w:t>个叶子节点，第三个决策树的第</w:t>
      </w:r>
      <w:r w:rsidRPr="00966268">
        <w:rPr>
          <w:rFonts w:ascii="Roboto" w:hAnsi="Roboto"/>
          <w:color w:val="333333"/>
          <w:szCs w:val="21"/>
        </w:rPr>
        <w:t>5</w:t>
      </w:r>
      <w:r w:rsidRPr="00966268">
        <w:rPr>
          <w:rFonts w:ascii="Roboto" w:hAnsi="Roboto"/>
          <w:color w:val="333333"/>
          <w:szCs w:val="21"/>
        </w:rPr>
        <w:t>个叶子节点。则</w:t>
      </w:r>
      <w:r w:rsidRPr="00966268">
        <w:rPr>
          <w:rFonts w:ascii="Roboto" w:hAnsi="Roboto"/>
          <w:color w:val="333333"/>
          <w:szCs w:val="21"/>
        </w:rPr>
        <w:t>x</w:t>
      </w:r>
      <w:r w:rsidRPr="00966268">
        <w:rPr>
          <w:rFonts w:ascii="Roboto" w:hAnsi="Roboto"/>
          <w:color w:val="333333"/>
          <w:szCs w:val="21"/>
        </w:rPr>
        <w:t>映射后的特征编码为</w:t>
      </w:r>
      <w:r w:rsidRPr="00966268">
        <w:rPr>
          <w:rFonts w:ascii="Roboto" w:hAnsi="Roboto"/>
          <w:color w:val="333333"/>
          <w:szCs w:val="21"/>
        </w:rPr>
        <w:t xml:space="preserve">(0,1,0,0,0,     0,0,1,0,0,     0,0,0,0,1), </w:t>
      </w:r>
      <w:r w:rsidRPr="00966268">
        <w:rPr>
          <w:rFonts w:ascii="Roboto" w:hAnsi="Roboto"/>
          <w:color w:val="333333"/>
          <w:szCs w:val="21"/>
        </w:rPr>
        <w:t>有</w:t>
      </w:r>
      <w:r w:rsidRPr="00966268">
        <w:rPr>
          <w:rFonts w:ascii="Roboto" w:hAnsi="Roboto"/>
          <w:color w:val="333333"/>
          <w:szCs w:val="21"/>
        </w:rPr>
        <w:t>15</w:t>
      </w:r>
      <w:r w:rsidRPr="00966268">
        <w:rPr>
          <w:rFonts w:ascii="Roboto" w:hAnsi="Roboto"/>
          <w:color w:val="333333"/>
          <w:szCs w:val="21"/>
        </w:rPr>
        <w:t>维的高维特征。这里特征维度之间加上空格是为了强调三颗决策树各自的子编码。</w:t>
      </w:r>
    </w:p>
    <w:p w:rsidR="00966268" w:rsidRPr="00966268" w:rsidRDefault="00966268" w:rsidP="00966268">
      <w:pPr>
        <w:widowControl/>
        <w:shd w:val="clear" w:color="auto" w:fill="F7F7F7"/>
        <w:spacing w:before="100" w:beforeAutospacing="1" w:after="100" w:afterAutospacing="1"/>
        <w:ind w:left="720"/>
        <w:jc w:val="left"/>
        <w:rPr>
          <w:rFonts w:ascii="Roboto" w:hAnsi="Roboto"/>
          <w:color w:val="333333"/>
          <w:szCs w:val="21"/>
        </w:rPr>
      </w:pPr>
      <w:r w:rsidRPr="00966268">
        <w:rPr>
          <w:rFonts w:ascii="Roboto" w:hAnsi="Roboto"/>
          <w:color w:val="333333"/>
          <w:szCs w:val="21"/>
        </w:rPr>
        <w:t xml:space="preserve">　　　　映射到高维特征后，可以继续使用监督学习的各种分类回归算法了</w:t>
      </w:r>
    </w:p>
    <w:p w:rsidR="00DD478A" w:rsidRDefault="00DD478A" w:rsidP="00DD478A">
      <w:pPr>
        <w:widowControl/>
        <w:numPr>
          <w:ilvl w:val="0"/>
          <w:numId w:val="7"/>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lastRenderedPageBreak/>
        <w:t>随机森林的优缺点</w:t>
      </w:r>
    </w:p>
    <w:p w:rsidR="00DD478A" w:rsidRPr="00DD478A" w:rsidRDefault="00DD478A" w:rsidP="00DD478A">
      <w:pPr>
        <w:widowControl/>
        <w:spacing w:before="100" w:beforeAutospacing="1" w:after="100" w:afterAutospacing="1" w:line="390" w:lineRule="atLeast"/>
        <w:jc w:val="left"/>
        <w:rPr>
          <w:rFonts w:ascii="Arial" w:eastAsia="宋体" w:hAnsi="Arial" w:cs="Arial"/>
          <w:color w:val="333333"/>
          <w:kern w:val="0"/>
          <w:sz w:val="22"/>
        </w:rPr>
      </w:pPr>
      <w:r w:rsidRPr="00DD478A">
        <w:rPr>
          <w:rFonts w:ascii="Arial" w:eastAsia="宋体" w:hAnsi="Arial" w:cs="Arial"/>
          <w:color w:val="333333"/>
          <w:kern w:val="0"/>
          <w:sz w:val="27"/>
          <w:szCs w:val="27"/>
        </w:rPr>
        <w:t> </w:t>
      </w:r>
      <w:r w:rsidRPr="00DD478A">
        <w:rPr>
          <w:rFonts w:ascii="Arial" w:eastAsia="宋体" w:hAnsi="Arial" w:cs="Arial"/>
          <w:color w:val="333333"/>
          <w:kern w:val="0"/>
          <w:sz w:val="27"/>
          <w:szCs w:val="27"/>
        </w:rPr>
        <w:t>优点：</w:t>
      </w:r>
    </w:p>
    <w:p w:rsidR="00DD478A" w:rsidRPr="00DD478A" w:rsidRDefault="00DD478A" w:rsidP="00DD478A">
      <w:pPr>
        <w:widowControl/>
        <w:numPr>
          <w:ilvl w:val="0"/>
          <w:numId w:val="13"/>
        </w:numPr>
        <w:spacing w:before="100" w:beforeAutospacing="1" w:after="100" w:afterAutospacing="1" w:line="390" w:lineRule="atLeast"/>
        <w:jc w:val="left"/>
        <w:rPr>
          <w:rFonts w:ascii="Arial" w:eastAsia="宋体" w:hAnsi="Arial" w:cs="Arial"/>
          <w:color w:val="333333"/>
          <w:kern w:val="0"/>
          <w:sz w:val="22"/>
        </w:rPr>
      </w:pPr>
      <w:r w:rsidRPr="00DD478A">
        <w:rPr>
          <w:rFonts w:ascii="Arial" w:eastAsia="宋体" w:hAnsi="Arial" w:cs="Arial"/>
          <w:color w:val="333333"/>
          <w:kern w:val="0"/>
          <w:sz w:val="27"/>
          <w:szCs w:val="27"/>
        </w:rPr>
        <w:t>它能够处理很高维度（</w:t>
      </w:r>
      <w:r w:rsidRPr="00DD478A">
        <w:rPr>
          <w:rFonts w:ascii="Arial" w:eastAsia="宋体" w:hAnsi="Arial" w:cs="Arial"/>
          <w:color w:val="333333"/>
          <w:kern w:val="0"/>
          <w:sz w:val="27"/>
          <w:szCs w:val="27"/>
        </w:rPr>
        <w:t>feature</w:t>
      </w:r>
      <w:r w:rsidRPr="00DD478A">
        <w:rPr>
          <w:rFonts w:ascii="Arial" w:eastAsia="宋体" w:hAnsi="Arial" w:cs="Arial"/>
          <w:color w:val="333333"/>
          <w:kern w:val="0"/>
          <w:sz w:val="27"/>
          <w:szCs w:val="27"/>
        </w:rPr>
        <w:t>很多）的数据，并且</w:t>
      </w:r>
      <w:proofErr w:type="gramStart"/>
      <w:r w:rsidRPr="00DD478A">
        <w:rPr>
          <w:rFonts w:ascii="Arial" w:eastAsia="宋体" w:hAnsi="Arial" w:cs="Arial"/>
          <w:color w:val="333333"/>
          <w:kern w:val="0"/>
          <w:sz w:val="27"/>
          <w:szCs w:val="27"/>
        </w:rPr>
        <w:t>不</w:t>
      </w:r>
      <w:proofErr w:type="gramEnd"/>
      <w:r w:rsidRPr="00DD478A">
        <w:rPr>
          <w:rFonts w:ascii="Arial" w:eastAsia="宋体" w:hAnsi="Arial" w:cs="Arial"/>
          <w:color w:val="333333"/>
          <w:kern w:val="0"/>
          <w:sz w:val="27"/>
          <w:szCs w:val="27"/>
        </w:rPr>
        <w:t>用做特征选择；</w:t>
      </w:r>
    </w:p>
    <w:p w:rsidR="00DD478A" w:rsidRPr="00DD478A" w:rsidRDefault="00DD478A" w:rsidP="00DD478A">
      <w:pPr>
        <w:widowControl/>
        <w:numPr>
          <w:ilvl w:val="0"/>
          <w:numId w:val="13"/>
        </w:numPr>
        <w:spacing w:before="100" w:beforeAutospacing="1" w:after="100" w:afterAutospacing="1" w:line="390" w:lineRule="atLeast"/>
        <w:jc w:val="left"/>
        <w:rPr>
          <w:rFonts w:ascii="Arial" w:eastAsia="宋体" w:hAnsi="Arial" w:cs="Arial"/>
          <w:color w:val="333333"/>
          <w:kern w:val="0"/>
          <w:sz w:val="22"/>
        </w:rPr>
      </w:pPr>
      <w:r w:rsidRPr="00DD478A">
        <w:rPr>
          <w:rFonts w:ascii="Arial" w:eastAsia="宋体" w:hAnsi="Arial" w:cs="Arial"/>
          <w:color w:val="333333"/>
          <w:kern w:val="0"/>
          <w:sz w:val="27"/>
          <w:szCs w:val="27"/>
        </w:rPr>
        <w:t>由于随机选择样本导致的每次学习决策树使用不同训练集，所以可以一定程度上避免过拟合；</w:t>
      </w:r>
    </w:p>
    <w:p w:rsidR="00DD478A" w:rsidRPr="00DD478A" w:rsidRDefault="00DD478A" w:rsidP="00DD478A">
      <w:pPr>
        <w:widowControl/>
        <w:spacing w:before="100" w:beforeAutospacing="1" w:after="100" w:afterAutospacing="1" w:line="390" w:lineRule="atLeast"/>
        <w:jc w:val="left"/>
        <w:rPr>
          <w:rFonts w:ascii="Arial" w:eastAsia="宋体" w:hAnsi="Arial" w:cs="Arial"/>
          <w:color w:val="333333"/>
          <w:kern w:val="0"/>
          <w:sz w:val="22"/>
        </w:rPr>
      </w:pPr>
      <w:r w:rsidRPr="00DD478A">
        <w:rPr>
          <w:rFonts w:ascii="Arial" w:eastAsia="宋体" w:hAnsi="Arial" w:cs="Arial"/>
          <w:color w:val="333333"/>
          <w:kern w:val="0"/>
          <w:sz w:val="27"/>
          <w:szCs w:val="27"/>
        </w:rPr>
        <w:t>   </w:t>
      </w:r>
      <w:r w:rsidRPr="00DD478A">
        <w:rPr>
          <w:rFonts w:ascii="Arial" w:eastAsia="宋体" w:hAnsi="Arial" w:cs="Arial"/>
          <w:color w:val="333333"/>
          <w:kern w:val="0"/>
          <w:sz w:val="27"/>
          <w:szCs w:val="27"/>
        </w:rPr>
        <w:t>缺点：</w:t>
      </w:r>
    </w:p>
    <w:p w:rsidR="00DD478A" w:rsidRPr="00DD478A" w:rsidRDefault="00DD478A" w:rsidP="00DD478A">
      <w:pPr>
        <w:widowControl/>
        <w:numPr>
          <w:ilvl w:val="0"/>
          <w:numId w:val="14"/>
        </w:numPr>
        <w:spacing w:before="100" w:beforeAutospacing="1" w:after="100" w:afterAutospacing="1" w:line="390" w:lineRule="atLeast"/>
        <w:jc w:val="left"/>
        <w:rPr>
          <w:rFonts w:ascii="Arial" w:eastAsia="宋体" w:hAnsi="Arial" w:cs="Arial"/>
          <w:color w:val="333333"/>
          <w:kern w:val="0"/>
          <w:sz w:val="22"/>
        </w:rPr>
      </w:pPr>
      <w:r w:rsidRPr="00DD478A">
        <w:rPr>
          <w:rFonts w:ascii="Arial" w:eastAsia="宋体" w:hAnsi="Arial" w:cs="Arial"/>
          <w:color w:val="333333"/>
          <w:kern w:val="0"/>
          <w:sz w:val="27"/>
          <w:szCs w:val="27"/>
        </w:rPr>
        <w:t>随机森林已经被证明在某些噪音较大的分类或回归问题上会过拟合；</w:t>
      </w:r>
    </w:p>
    <w:p w:rsidR="00DD478A" w:rsidRPr="00DD478A" w:rsidRDefault="00DD478A" w:rsidP="00DD478A">
      <w:pPr>
        <w:widowControl/>
        <w:numPr>
          <w:ilvl w:val="0"/>
          <w:numId w:val="14"/>
        </w:numPr>
        <w:spacing w:before="100" w:beforeAutospacing="1" w:after="100" w:afterAutospacing="1" w:line="390" w:lineRule="atLeast"/>
        <w:jc w:val="left"/>
        <w:rPr>
          <w:rFonts w:ascii="Arial" w:eastAsia="宋体" w:hAnsi="Arial" w:cs="Arial"/>
          <w:color w:val="333333"/>
          <w:kern w:val="0"/>
          <w:sz w:val="22"/>
        </w:rPr>
      </w:pPr>
      <w:r w:rsidRPr="00DD478A">
        <w:rPr>
          <w:rFonts w:ascii="Arial" w:eastAsia="宋体" w:hAnsi="Arial" w:cs="Arial"/>
          <w:color w:val="333333"/>
          <w:kern w:val="0"/>
          <w:sz w:val="27"/>
          <w:szCs w:val="27"/>
        </w:rPr>
        <w:t>对于有不同级别的属性的数据，级别划分较多的属性会对随机森林产生更大的影响，所以随机森林在这种数据上产出的</w:t>
      </w:r>
      <w:proofErr w:type="gramStart"/>
      <w:r w:rsidRPr="00DD478A">
        <w:rPr>
          <w:rFonts w:ascii="Arial" w:eastAsia="宋体" w:hAnsi="Arial" w:cs="Arial"/>
          <w:color w:val="333333"/>
          <w:kern w:val="0"/>
          <w:sz w:val="27"/>
          <w:szCs w:val="27"/>
        </w:rPr>
        <w:t>属性权</w:t>
      </w:r>
      <w:proofErr w:type="gramEnd"/>
      <w:r w:rsidRPr="00DD478A">
        <w:rPr>
          <w:rFonts w:ascii="Arial" w:eastAsia="宋体" w:hAnsi="Arial" w:cs="Arial"/>
          <w:color w:val="333333"/>
          <w:kern w:val="0"/>
          <w:sz w:val="27"/>
          <w:szCs w:val="27"/>
        </w:rPr>
        <w:t>值是不可信的</w:t>
      </w:r>
    </w:p>
    <w:p w:rsidR="00DD478A" w:rsidRDefault="00DD478A" w:rsidP="00DD478A">
      <w:pPr>
        <w:widowControl/>
        <w:numPr>
          <w:ilvl w:val="0"/>
          <w:numId w:val="8"/>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随机森林在</w:t>
      </w:r>
      <w:proofErr w:type="spellStart"/>
      <w:r w:rsidRPr="00DD478A">
        <w:rPr>
          <w:rFonts w:ascii="Helvetica" w:eastAsia="宋体" w:hAnsi="Helvetica" w:cs="宋体"/>
          <w:kern w:val="0"/>
          <w:sz w:val="22"/>
        </w:rPr>
        <w:t>sklearn</w:t>
      </w:r>
      <w:proofErr w:type="spellEnd"/>
      <w:r w:rsidRPr="00DD478A">
        <w:rPr>
          <w:rFonts w:ascii="Helvetica" w:eastAsia="宋体" w:hAnsi="Helvetica" w:cs="宋体"/>
          <w:kern w:val="0"/>
          <w:sz w:val="22"/>
        </w:rPr>
        <w:t>中的参数解释</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ensemble.AdaBoostClassifier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w:t>
      </w:r>
      <w:r w:rsidRPr="00DD478A">
        <w:rPr>
          <w:rFonts w:ascii="Helvetica" w:eastAsia="宋体" w:hAnsi="Helvetica" w:cs="宋体" w:hint="eastAsia"/>
          <w:kern w:val="0"/>
          <w:sz w:val="22"/>
        </w:rPr>
        <w:t xml:space="preserve"> </w:t>
      </w:r>
      <w:proofErr w:type="spellStart"/>
      <w:r w:rsidRPr="00DD478A">
        <w:rPr>
          <w:rFonts w:ascii="Helvetica" w:eastAsia="宋体" w:hAnsi="Helvetica" w:cs="宋体" w:hint="eastAsia"/>
          <w:kern w:val="0"/>
          <w:sz w:val="22"/>
        </w:rPr>
        <w:t>AdaBoost</w:t>
      </w:r>
      <w:proofErr w:type="spellEnd"/>
      <w:r w:rsidRPr="00DD478A">
        <w:rPr>
          <w:rFonts w:ascii="Helvetica" w:eastAsia="宋体" w:hAnsi="Helvetica" w:cs="宋体" w:hint="eastAsia"/>
          <w:kern w:val="0"/>
          <w:sz w:val="22"/>
        </w:rPr>
        <w:t>分类</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ensemble.AdaBoostRegressor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w:t>
      </w:r>
      <w:proofErr w:type="spellStart"/>
      <w:r w:rsidRPr="00DD478A">
        <w:rPr>
          <w:rFonts w:ascii="Helvetica" w:eastAsia="宋体" w:hAnsi="Helvetica" w:cs="宋体" w:hint="eastAsia"/>
          <w:kern w:val="0"/>
          <w:sz w:val="22"/>
        </w:rPr>
        <w:t>Adaboost</w:t>
      </w:r>
      <w:proofErr w:type="spellEnd"/>
      <w:r w:rsidRPr="00DD478A">
        <w:rPr>
          <w:rFonts w:ascii="Helvetica" w:eastAsia="宋体" w:hAnsi="Helvetica" w:cs="宋体" w:hint="eastAsia"/>
          <w:kern w:val="0"/>
          <w:sz w:val="22"/>
        </w:rPr>
        <w:t>回归</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ensemble.BaggingClassifier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：装袋分类器</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ensemble.BaggingRegressor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：装袋回归器</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ensemble.ExtraTreesClassifier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w:t>
      </w:r>
      <w:r w:rsidRPr="00DD478A">
        <w:rPr>
          <w:rFonts w:ascii="Helvetica" w:eastAsia="宋体" w:hAnsi="Helvetica" w:cs="宋体" w:hint="eastAsia"/>
          <w:kern w:val="0"/>
          <w:sz w:val="22"/>
        </w:rPr>
        <w:t>Extra-trees</w:t>
      </w:r>
      <w:r w:rsidRPr="00DD478A">
        <w:rPr>
          <w:rFonts w:ascii="Helvetica" w:eastAsia="宋体" w:hAnsi="Helvetica" w:cs="宋体" w:hint="eastAsia"/>
          <w:kern w:val="0"/>
          <w:sz w:val="22"/>
        </w:rPr>
        <w:t>分类（超树，极端随机树）</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ensemble.ExtraTreesRegressor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w:t>
      </w:r>
      <w:r w:rsidRPr="00DD478A">
        <w:rPr>
          <w:rFonts w:ascii="Helvetica" w:eastAsia="宋体" w:hAnsi="Helvetica" w:cs="宋体" w:hint="eastAsia"/>
          <w:kern w:val="0"/>
          <w:sz w:val="22"/>
        </w:rPr>
        <w:t xml:space="preserve"> Extra-trees</w:t>
      </w:r>
      <w:r w:rsidRPr="00DD478A">
        <w:rPr>
          <w:rFonts w:ascii="Helvetica" w:eastAsia="宋体" w:hAnsi="Helvetica" w:cs="宋体" w:hint="eastAsia"/>
          <w:kern w:val="0"/>
          <w:sz w:val="22"/>
        </w:rPr>
        <w:t>回归</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ensemble.GradientBoostingClassifier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w:t>
      </w:r>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梯度提升分类</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ensemble.GradientBoostingRegressor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：梯度提升回归</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lastRenderedPageBreak/>
        <w:t>ensemble.IsolationForest</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：隔离森林</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r w:rsidRPr="00DD478A">
        <w:rPr>
          <w:rFonts w:ascii="Helvetica" w:eastAsia="宋体" w:hAnsi="Helvetica" w:cs="宋体" w:hint="eastAsia"/>
          <w:kern w:val="0"/>
          <w:sz w:val="22"/>
        </w:rPr>
        <w:t>**</w:t>
      </w:r>
      <w:proofErr w:type="spellStart"/>
      <w:r w:rsidRPr="00DD478A">
        <w:rPr>
          <w:rFonts w:ascii="Helvetica" w:eastAsia="宋体" w:hAnsi="Helvetica" w:cs="宋体" w:hint="eastAsia"/>
          <w:kern w:val="0"/>
          <w:sz w:val="22"/>
        </w:rPr>
        <w:t>ensemble.RandomForestClassifier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：随机森林分类</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ensemble.RandomForestRegressor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w:t>
      </w:r>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随机森林回归</w:t>
      </w:r>
      <w:r w:rsidRPr="00DD478A">
        <w:rPr>
          <w:rFonts w:ascii="Helvetica" w:eastAsia="宋体" w:hAnsi="Helvetica" w:cs="宋体" w:hint="eastAsia"/>
          <w:kern w:val="0"/>
          <w:sz w:val="22"/>
        </w:rPr>
        <w:t>**</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ensemble.RandomTreesEmbedding</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：完全随机树的集成</w:t>
      </w: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kern w:val="0"/>
          <w:sz w:val="22"/>
        </w:rPr>
      </w:pPr>
    </w:p>
    <w:p w:rsidR="00DD478A" w:rsidRPr="00DD478A" w:rsidRDefault="00DD478A" w:rsidP="00DD478A">
      <w:pPr>
        <w:widowControl/>
        <w:shd w:val="clear" w:color="auto" w:fill="F7F7F7"/>
        <w:spacing w:before="100" w:beforeAutospacing="1" w:after="100" w:afterAutospacing="1"/>
        <w:ind w:left="720"/>
        <w:jc w:val="left"/>
        <w:rPr>
          <w:rFonts w:ascii="Helvetica" w:eastAsia="宋体" w:hAnsi="Helvetica" w:cs="宋体" w:hint="eastAsia"/>
          <w:kern w:val="0"/>
          <w:sz w:val="22"/>
        </w:rPr>
      </w:pPr>
      <w:proofErr w:type="spellStart"/>
      <w:r w:rsidRPr="00DD478A">
        <w:rPr>
          <w:rFonts w:ascii="Helvetica" w:eastAsia="宋体" w:hAnsi="Helvetica" w:cs="宋体" w:hint="eastAsia"/>
          <w:kern w:val="0"/>
          <w:sz w:val="22"/>
        </w:rPr>
        <w:t>ensemble.VotingClassifier</w:t>
      </w:r>
      <w:proofErr w:type="spellEnd"/>
      <w:r w:rsidRPr="00DD478A">
        <w:rPr>
          <w:rFonts w:ascii="Helvetica" w:eastAsia="宋体" w:hAnsi="Helvetica" w:cs="宋体" w:hint="eastAsia"/>
          <w:kern w:val="0"/>
          <w:sz w:val="22"/>
        </w:rPr>
        <w:t xml:space="preserve">  </w:t>
      </w:r>
      <w:r w:rsidRPr="00DD478A">
        <w:rPr>
          <w:rFonts w:ascii="Helvetica" w:eastAsia="宋体" w:hAnsi="Helvetica" w:cs="宋体" w:hint="eastAsia"/>
          <w:kern w:val="0"/>
          <w:sz w:val="22"/>
        </w:rPr>
        <w:t>：用于不合适估算器的软投票</w:t>
      </w:r>
      <w:r w:rsidRPr="00DD478A">
        <w:rPr>
          <w:rFonts w:ascii="Helvetica" w:eastAsia="宋体" w:hAnsi="Helvetica" w:cs="宋体" w:hint="eastAsia"/>
          <w:kern w:val="0"/>
          <w:sz w:val="22"/>
        </w:rPr>
        <w:t>/</w:t>
      </w:r>
      <w:r w:rsidRPr="00DD478A">
        <w:rPr>
          <w:rFonts w:ascii="Helvetica" w:eastAsia="宋体" w:hAnsi="Helvetica" w:cs="宋体" w:hint="eastAsia"/>
          <w:kern w:val="0"/>
          <w:sz w:val="22"/>
        </w:rPr>
        <w:t>多数规则分类</w:t>
      </w:r>
    </w:p>
    <w:p w:rsidR="00DD478A" w:rsidRDefault="00DD478A" w:rsidP="00DD478A">
      <w:pPr>
        <w:widowControl/>
        <w:numPr>
          <w:ilvl w:val="0"/>
          <w:numId w:val="9"/>
        </w:numPr>
        <w:shd w:val="clear" w:color="auto" w:fill="F7F7F7"/>
        <w:spacing w:before="100" w:beforeAutospacing="1" w:after="100" w:afterAutospacing="1"/>
        <w:jc w:val="left"/>
        <w:rPr>
          <w:rFonts w:ascii="Helvetica" w:eastAsia="宋体" w:hAnsi="Helvetica" w:cs="宋体" w:hint="eastAsia"/>
          <w:kern w:val="0"/>
          <w:sz w:val="22"/>
        </w:rPr>
      </w:pPr>
      <w:r w:rsidRPr="00DD478A">
        <w:rPr>
          <w:rFonts w:ascii="Helvetica" w:eastAsia="宋体" w:hAnsi="Helvetica" w:cs="宋体"/>
          <w:kern w:val="0"/>
          <w:sz w:val="22"/>
        </w:rPr>
        <w:t>随机森林的应用场景</w:t>
      </w:r>
    </w:p>
    <w:p w:rsidR="00966268" w:rsidRPr="00DD478A" w:rsidRDefault="00966268" w:rsidP="00966268">
      <w:pPr>
        <w:widowControl/>
        <w:shd w:val="clear" w:color="auto" w:fill="F7F7F7"/>
        <w:spacing w:before="100" w:beforeAutospacing="1" w:after="100" w:afterAutospacing="1"/>
        <w:ind w:left="720"/>
        <w:jc w:val="left"/>
        <w:rPr>
          <w:rFonts w:ascii="Helvetica" w:eastAsia="宋体" w:hAnsi="Helvetica" w:cs="宋体"/>
          <w:kern w:val="0"/>
          <w:sz w:val="22"/>
        </w:rPr>
      </w:pPr>
      <w:bookmarkStart w:id="0" w:name="_GoBack"/>
      <w:bookmarkEnd w:id="0"/>
      <w:r>
        <w:rPr>
          <w:rFonts w:ascii="Roboto" w:hAnsi="Roboto"/>
          <w:color w:val="333333"/>
          <w:szCs w:val="21"/>
        </w:rPr>
        <w:t>把多维度的数据沿着各个维度上的具体的值进行切割，比如按照性别，或者按照收入的高低</w:t>
      </w:r>
    </w:p>
    <w:p w:rsidR="009B0B65" w:rsidRDefault="009B0B65"/>
    <w:sectPr w:rsidR="009B0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2E2" w:rsidRDefault="000402E2" w:rsidP="00DD478A">
      <w:r>
        <w:separator/>
      </w:r>
    </w:p>
  </w:endnote>
  <w:endnote w:type="continuationSeparator" w:id="0">
    <w:p w:rsidR="000402E2" w:rsidRDefault="000402E2" w:rsidP="00DD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2E2" w:rsidRDefault="000402E2" w:rsidP="00DD478A">
      <w:r>
        <w:separator/>
      </w:r>
    </w:p>
  </w:footnote>
  <w:footnote w:type="continuationSeparator" w:id="0">
    <w:p w:rsidR="000402E2" w:rsidRDefault="000402E2" w:rsidP="00DD4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A92"/>
    <w:multiLevelType w:val="multilevel"/>
    <w:tmpl w:val="5CA2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17654"/>
    <w:multiLevelType w:val="multilevel"/>
    <w:tmpl w:val="75525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B2EFA"/>
    <w:multiLevelType w:val="multilevel"/>
    <w:tmpl w:val="D7A4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156ED"/>
    <w:multiLevelType w:val="multilevel"/>
    <w:tmpl w:val="2348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8114A"/>
    <w:multiLevelType w:val="multilevel"/>
    <w:tmpl w:val="D03C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5A51BE"/>
    <w:multiLevelType w:val="multilevel"/>
    <w:tmpl w:val="459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01E37"/>
    <w:multiLevelType w:val="multilevel"/>
    <w:tmpl w:val="B50E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B0C07"/>
    <w:multiLevelType w:val="multilevel"/>
    <w:tmpl w:val="2D8C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B1347E"/>
    <w:multiLevelType w:val="multilevel"/>
    <w:tmpl w:val="F076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EC6C36"/>
    <w:multiLevelType w:val="multilevel"/>
    <w:tmpl w:val="2864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7A48E0"/>
    <w:multiLevelType w:val="multilevel"/>
    <w:tmpl w:val="FAC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5E553F"/>
    <w:multiLevelType w:val="multilevel"/>
    <w:tmpl w:val="3834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3"/>
  </w:num>
  <w:num w:numId="5">
    <w:abstractNumId w:val="9"/>
  </w:num>
  <w:num w:numId="6">
    <w:abstractNumId w:val="4"/>
  </w:num>
  <w:num w:numId="7">
    <w:abstractNumId w:val="2"/>
  </w:num>
  <w:num w:numId="8">
    <w:abstractNumId w:val="8"/>
  </w:num>
  <w:num w:numId="9">
    <w:abstractNumId w:val="11"/>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BE7"/>
    <w:rsid w:val="000402E2"/>
    <w:rsid w:val="00173BE7"/>
    <w:rsid w:val="00605A21"/>
    <w:rsid w:val="00966268"/>
    <w:rsid w:val="009B0B65"/>
    <w:rsid w:val="00A72F10"/>
    <w:rsid w:val="00DD4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4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478A"/>
    <w:rPr>
      <w:sz w:val="18"/>
      <w:szCs w:val="18"/>
    </w:rPr>
  </w:style>
  <w:style w:type="paragraph" w:styleId="a4">
    <w:name w:val="footer"/>
    <w:basedOn w:val="a"/>
    <w:link w:val="Char0"/>
    <w:uiPriority w:val="99"/>
    <w:unhideWhenUsed/>
    <w:rsid w:val="00DD478A"/>
    <w:pPr>
      <w:tabs>
        <w:tab w:val="center" w:pos="4153"/>
        <w:tab w:val="right" w:pos="8306"/>
      </w:tabs>
      <w:snapToGrid w:val="0"/>
      <w:jc w:val="left"/>
    </w:pPr>
    <w:rPr>
      <w:sz w:val="18"/>
      <w:szCs w:val="18"/>
    </w:rPr>
  </w:style>
  <w:style w:type="character" w:customStyle="1" w:styleId="Char0">
    <w:name w:val="页脚 Char"/>
    <w:basedOn w:val="a0"/>
    <w:link w:val="a4"/>
    <w:uiPriority w:val="99"/>
    <w:rsid w:val="00DD478A"/>
    <w:rPr>
      <w:sz w:val="18"/>
      <w:szCs w:val="18"/>
    </w:rPr>
  </w:style>
  <w:style w:type="character" w:styleId="a5">
    <w:name w:val="Strong"/>
    <w:basedOn w:val="a0"/>
    <w:uiPriority w:val="22"/>
    <w:qFormat/>
    <w:rsid w:val="00DD478A"/>
    <w:rPr>
      <w:b/>
      <w:bCs/>
    </w:rPr>
  </w:style>
  <w:style w:type="paragraph" w:styleId="a6">
    <w:name w:val="Normal (Web)"/>
    <w:basedOn w:val="a"/>
    <w:uiPriority w:val="99"/>
    <w:semiHidden/>
    <w:unhideWhenUsed/>
    <w:rsid w:val="00DD478A"/>
    <w:pPr>
      <w:widowControl/>
      <w:spacing w:before="100" w:beforeAutospacing="1" w:after="100" w:afterAutospacing="1"/>
      <w:jc w:val="left"/>
    </w:pPr>
    <w:rPr>
      <w:rFonts w:ascii="宋体" w:eastAsia="宋体" w:hAnsi="宋体" w:cs="宋体"/>
      <w:kern w:val="0"/>
      <w:sz w:val="24"/>
      <w:szCs w:val="24"/>
    </w:rPr>
  </w:style>
  <w:style w:type="character" w:customStyle="1" w:styleId="ql-size-122">
    <w:name w:val="ql-size-122"/>
    <w:basedOn w:val="a0"/>
    <w:rsid w:val="00DD478A"/>
  </w:style>
  <w:style w:type="paragraph" w:styleId="a7">
    <w:name w:val="List Paragraph"/>
    <w:basedOn w:val="a"/>
    <w:uiPriority w:val="34"/>
    <w:qFormat/>
    <w:rsid w:val="00966268"/>
    <w:pPr>
      <w:ind w:firstLineChars="200" w:firstLine="420"/>
    </w:pPr>
  </w:style>
  <w:style w:type="character" w:customStyle="1" w:styleId="mathjax1">
    <w:name w:val="mathjax1"/>
    <w:basedOn w:val="a0"/>
    <w:rsid w:val="00966268"/>
    <w:rPr>
      <w:b w:val="0"/>
      <w:bCs w:val="0"/>
      <w:i w:val="0"/>
      <w:iCs w:val="0"/>
      <w:caps w:val="0"/>
      <w:vanish w:val="0"/>
      <w:webHidden w:val="0"/>
      <w:spacing w:val="0"/>
      <w:sz w:val="24"/>
      <w:szCs w:val="24"/>
      <w:bdr w:val="none" w:sz="0" w:space="0" w:color="auto" w:frame="1"/>
      <w:rtl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4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478A"/>
    <w:rPr>
      <w:sz w:val="18"/>
      <w:szCs w:val="18"/>
    </w:rPr>
  </w:style>
  <w:style w:type="paragraph" w:styleId="a4">
    <w:name w:val="footer"/>
    <w:basedOn w:val="a"/>
    <w:link w:val="Char0"/>
    <w:uiPriority w:val="99"/>
    <w:unhideWhenUsed/>
    <w:rsid w:val="00DD478A"/>
    <w:pPr>
      <w:tabs>
        <w:tab w:val="center" w:pos="4153"/>
        <w:tab w:val="right" w:pos="8306"/>
      </w:tabs>
      <w:snapToGrid w:val="0"/>
      <w:jc w:val="left"/>
    </w:pPr>
    <w:rPr>
      <w:sz w:val="18"/>
      <w:szCs w:val="18"/>
    </w:rPr>
  </w:style>
  <w:style w:type="character" w:customStyle="1" w:styleId="Char0">
    <w:name w:val="页脚 Char"/>
    <w:basedOn w:val="a0"/>
    <w:link w:val="a4"/>
    <w:uiPriority w:val="99"/>
    <w:rsid w:val="00DD478A"/>
    <w:rPr>
      <w:sz w:val="18"/>
      <w:szCs w:val="18"/>
    </w:rPr>
  </w:style>
  <w:style w:type="character" w:styleId="a5">
    <w:name w:val="Strong"/>
    <w:basedOn w:val="a0"/>
    <w:uiPriority w:val="22"/>
    <w:qFormat/>
    <w:rsid w:val="00DD478A"/>
    <w:rPr>
      <w:b/>
      <w:bCs/>
    </w:rPr>
  </w:style>
  <w:style w:type="paragraph" w:styleId="a6">
    <w:name w:val="Normal (Web)"/>
    <w:basedOn w:val="a"/>
    <w:uiPriority w:val="99"/>
    <w:semiHidden/>
    <w:unhideWhenUsed/>
    <w:rsid w:val="00DD478A"/>
    <w:pPr>
      <w:widowControl/>
      <w:spacing w:before="100" w:beforeAutospacing="1" w:after="100" w:afterAutospacing="1"/>
      <w:jc w:val="left"/>
    </w:pPr>
    <w:rPr>
      <w:rFonts w:ascii="宋体" w:eastAsia="宋体" w:hAnsi="宋体" w:cs="宋体"/>
      <w:kern w:val="0"/>
      <w:sz w:val="24"/>
      <w:szCs w:val="24"/>
    </w:rPr>
  </w:style>
  <w:style w:type="character" w:customStyle="1" w:styleId="ql-size-122">
    <w:name w:val="ql-size-122"/>
    <w:basedOn w:val="a0"/>
    <w:rsid w:val="00DD478A"/>
  </w:style>
  <w:style w:type="paragraph" w:styleId="a7">
    <w:name w:val="List Paragraph"/>
    <w:basedOn w:val="a"/>
    <w:uiPriority w:val="34"/>
    <w:qFormat/>
    <w:rsid w:val="00966268"/>
    <w:pPr>
      <w:ind w:firstLineChars="200" w:firstLine="420"/>
    </w:pPr>
  </w:style>
  <w:style w:type="character" w:customStyle="1" w:styleId="mathjax1">
    <w:name w:val="mathjax1"/>
    <w:basedOn w:val="a0"/>
    <w:rsid w:val="00966268"/>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068631">
      <w:bodyDiv w:val="1"/>
      <w:marLeft w:val="0"/>
      <w:marRight w:val="0"/>
      <w:marTop w:val="0"/>
      <w:marBottom w:val="0"/>
      <w:divBdr>
        <w:top w:val="none" w:sz="0" w:space="0" w:color="auto"/>
        <w:left w:val="none" w:sz="0" w:space="0" w:color="auto"/>
        <w:bottom w:val="none" w:sz="0" w:space="0" w:color="auto"/>
        <w:right w:val="none" w:sz="0" w:space="0" w:color="auto"/>
      </w:divBdr>
    </w:div>
    <w:div w:id="834607992">
      <w:bodyDiv w:val="1"/>
      <w:marLeft w:val="0"/>
      <w:marRight w:val="0"/>
      <w:marTop w:val="0"/>
      <w:marBottom w:val="0"/>
      <w:divBdr>
        <w:top w:val="none" w:sz="0" w:space="0" w:color="auto"/>
        <w:left w:val="none" w:sz="0" w:space="0" w:color="auto"/>
        <w:bottom w:val="none" w:sz="0" w:space="0" w:color="auto"/>
        <w:right w:val="none" w:sz="0" w:space="0" w:color="auto"/>
      </w:divBdr>
      <w:divsChild>
        <w:div w:id="547498475">
          <w:marLeft w:val="0"/>
          <w:marRight w:val="0"/>
          <w:marTop w:val="0"/>
          <w:marBottom w:val="0"/>
          <w:divBdr>
            <w:top w:val="none" w:sz="0" w:space="0" w:color="auto"/>
            <w:left w:val="none" w:sz="0" w:space="0" w:color="auto"/>
            <w:bottom w:val="none" w:sz="0" w:space="0" w:color="auto"/>
            <w:right w:val="none" w:sz="0" w:space="0" w:color="auto"/>
          </w:divBdr>
          <w:divsChild>
            <w:div w:id="1389111980">
              <w:marLeft w:val="0"/>
              <w:marRight w:val="0"/>
              <w:marTop w:val="0"/>
              <w:marBottom w:val="0"/>
              <w:divBdr>
                <w:top w:val="none" w:sz="0" w:space="0" w:color="auto"/>
                <w:left w:val="none" w:sz="0" w:space="0" w:color="auto"/>
                <w:bottom w:val="none" w:sz="0" w:space="0" w:color="auto"/>
                <w:right w:val="none" w:sz="0" w:space="0" w:color="auto"/>
              </w:divBdr>
              <w:divsChild>
                <w:div w:id="1463114540">
                  <w:marLeft w:val="0"/>
                  <w:marRight w:val="0"/>
                  <w:marTop w:val="0"/>
                  <w:marBottom w:val="0"/>
                  <w:divBdr>
                    <w:top w:val="none" w:sz="0" w:space="0" w:color="auto"/>
                    <w:left w:val="none" w:sz="0" w:space="0" w:color="auto"/>
                    <w:bottom w:val="none" w:sz="0" w:space="0" w:color="auto"/>
                    <w:right w:val="none" w:sz="0" w:space="0" w:color="auto"/>
                  </w:divBdr>
                  <w:divsChild>
                    <w:div w:id="1006441189">
                      <w:marLeft w:val="0"/>
                      <w:marRight w:val="0"/>
                      <w:marTop w:val="0"/>
                      <w:marBottom w:val="0"/>
                      <w:divBdr>
                        <w:top w:val="none" w:sz="0" w:space="0" w:color="auto"/>
                        <w:left w:val="none" w:sz="0" w:space="0" w:color="auto"/>
                        <w:bottom w:val="none" w:sz="0" w:space="0" w:color="auto"/>
                        <w:right w:val="none" w:sz="0" w:space="0" w:color="auto"/>
                      </w:divBdr>
                      <w:divsChild>
                        <w:div w:id="3066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196546">
      <w:bodyDiv w:val="1"/>
      <w:marLeft w:val="0"/>
      <w:marRight w:val="0"/>
      <w:marTop w:val="0"/>
      <w:marBottom w:val="0"/>
      <w:divBdr>
        <w:top w:val="none" w:sz="0" w:space="0" w:color="auto"/>
        <w:left w:val="none" w:sz="0" w:space="0" w:color="auto"/>
        <w:bottom w:val="none" w:sz="0" w:space="0" w:color="auto"/>
        <w:right w:val="none" w:sz="0" w:space="0" w:color="auto"/>
      </w:divBdr>
      <w:divsChild>
        <w:div w:id="623384569">
          <w:marLeft w:val="0"/>
          <w:marRight w:val="0"/>
          <w:marTop w:val="0"/>
          <w:marBottom w:val="0"/>
          <w:divBdr>
            <w:top w:val="none" w:sz="0" w:space="0" w:color="auto"/>
            <w:left w:val="none" w:sz="0" w:space="0" w:color="auto"/>
            <w:bottom w:val="none" w:sz="0" w:space="0" w:color="auto"/>
            <w:right w:val="none" w:sz="0" w:space="0" w:color="auto"/>
          </w:divBdr>
          <w:divsChild>
            <w:div w:id="1948659713">
              <w:marLeft w:val="0"/>
              <w:marRight w:val="0"/>
              <w:marTop w:val="0"/>
              <w:marBottom w:val="0"/>
              <w:divBdr>
                <w:top w:val="none" w:sz="0" w:space="0" w:color="auto"/>
                <w:left w:val="none" w:sz="0" w:space="0" w:color="auto"/>
                <w:bottom w:val="none" w:sz="0" w:space="0" w:color="auto"/>
                <w:right w:val="none" w:sz="0" w:space="0" w:color="auto"/>
              </w:divBdr>
              <w:divsChild>
                <w:div w:id="9452935">
                  <w:marLeft w:val="0"/>
                  <w:marRight w:val="0"/>
                  <w:marTop w:val="0"/>
                  <w:marBottom w:val="0"/>
                  <w:divBdr>
                    <w:top w:val="none" w:sz="0" w:space="0" w:color="auto"/>
                    <w:left w:val="none" w:sz="0" w:space="0" w:color="auto"/>
                    <w:bottom w:val="none" w:sz="0" w:space="0" w:color="auto"/>
                    <w:right w:val="none" w:sz="0" w:space="0" w:color="auto"/>
                  </w:divBdr>
                  <w:divsChild>
                    <w:div w:id="1937208435">
                      <w:marLeft w:val="0"/>
                      <w:marRight w:val="0"/>
                      <w:marTop w:val="0"/>
                      <w:marBottom w:val="0"/>
                      <w:divBdr>
                        <w:top w:val="none" w:sz="0" w:space="0" w:color="auto"/>
                        <w:left w:val="none" w:sz="0" w:space="0" w:color="auto"/>
                        <w:bottom w:val="none" w:sz="0" w:space="0" w:color="auto"/>
                        <w:right w:val="none" w:sz="0" w:space="0" w:color="auto"/>
                      </w:divBdr>
                      <w:divsChild>
                        <w:div w:id="2027756062">
                          <w:marLeft w:val="0"/>
                          <w:marRight w:val="0"/>
                          <w:marTop w:val="0"/>
                          <w:marBottom w:val="0"/>
                          <w:divBdr>
                            <w:top w:val="none" w:sz="0" w:space="0" w:color="auto"/>
                            <w:left w:val="none" w:sz="0" w:space="0" w:color="auto"/>
                            <w:bottom w:val="none" w:sz="0" w:space="0" w:color="auto"/>
                            <w:right w:val="none" w:sz="0" w:space="0" w:color="auto"/>
                          </w:divBdr>
                          <w:divsChild>
                            <w:div w:id="2115513911">
                              <w:marLeft w:val="0"/>
                              <w:marRight w:val="0"/>
                              <w:marTop w:val="0"/>
                              <w:marBottom w:val="0"/>
                              <w:divBdr>
                                <w:top w:val="none" w:sz="0" w:space="0" w:color="auto"/>
                                <w:left w:val="none" w:sz="0" w:space="0" w:color="auto"/>
                                <w:bottom w:val="none" w:sz="0" w:space="0" w:color="auto"/>
                                <w:right w:val="none" w:sz="0" w:space="0" w:color="auto"/>
                              </w:divBdr>
                              <w:divsChild>
                                <w:div w:id="194080315">
                                  <w:marLeft w:val="0"/>
                                  <w:marRight w:val="0"/>
                                  <w:marTop w:val="0"/>
                                  <w:marBottom w:val="0"/>
                                  <w:divBdr>
                                    <w:top w:val="none" w:sz="0" w:space="0" w:color="auto"/>
                                    <w:left w:val="none" w:sz="0" w:space="0" w:color="auto"/>
                                    <w:bottom w:val="single" w:sz="6" w:space="4" w:color="000000"/>
                                    <w:right w:val="none" w:sz="0" w:space="0" w:color="auto"/>
                                  </w:divBdr>
                                  <w:divsChild>
                                    <w:div w:id="2628119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358854">
      <w:bodyDiv w:val="1"/>
      <w:marLeft w:val="0"/>
      <w:marRight w:val="0"/>
      <w:marTop w:val="0"/>
      <w:marBottom w:val="0"/>
      <w:divBdr>
        <w:top w:val="none" w:sz="0" w:space="0" w:color="auto"/>
        <w:left w:val="none" w:sz="0" w:space="0" w:color="auto"/>
        <w:bottom w:val="none" w:sz="0" w:space="0" w:color="auto"/>
        <w:right w:val="none" w:sz="0" w:space="0" w:color="auto"/>
      </w:divBdr>
      <w:divsChild>
        <w:div w:id="969702978">
          <w:marLeft w:val="0"/>
          <w:marRight w:val="0"/>
          <w:marTop w:val="0"/>
          <w:marBottom w:val="0"/>
          <w:divBdr>
            <w:top w:val="none" w:sz="0" w:space="0" w:color="auto"/>
            <w:left w:val="none" w:sz="0" w:space="0" w:color="auto"/>
            <w:bottom w:val="none" w:sz="0" w:space="0" w:color="auto"/>
            <w:right w:val="none" w:sz="0" w:space="0" w:color="auto"/>
          </w:divBdr>
          <w:divsChild>
            <w:div w:id="603608799">
              <w:marLeft w:val="0"/>
              <w:marRight w:val="0"/>
              <w:marTop w:val="0"/>
              <w:marBottom w:val="0"/>
              <w:divBdr>
                <w:top w:val="none" w:sz="0" w:space="0" w:color="auto"/>
                <w:left w:val="none" w:sz="0" w:space="0" w:color="auto"/>
                <w:bottom w:val="none" w:sz="0" w:space="0" w:color="auto"/>
                <w:right w:val="none" w:sz="0" w:space="0" w:color="auto"/>
              </w:divBdr>
              <w:divsChild>
                <w:div w:id="1704012647">
                  <w:marLeft w:val="0"/>
                  <w:marRight w:val="0"/>
                  <w:marTop w:val="0"/>
                  <w:marBottom w:val="0"/>
                  <w:divBdr>
                    <w:top w:val="none" w:sz="0" w:space="0" w:color="auto"/>
                    <w:left w:val="none" w:sz="0" w:space="0" w:color="auto"/>
                    <w:bottom w:val="none" w:sz="0" w:space="0" w:color="auto"/>
                    <w:right w:val="none" w:sz="0" w:space="0" w:color="auto"/>
                  </w:divBdr>
                  <w:divsChild>
                    <w:div w:id="20195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3202">
      <w:bodyDiv w:val="1"/>
      <w:marLeft w:val="0"/>
      <w:marRight w:val="0"/>
      <w:marTop w:val="0"/>
      <w:marBottom w:val="0"/>
      <w:divBdr>
        <w:top w:val="none" w:sz="0" w:space="0" w:color="auto"/>
        <w:left w:val="none" w:sz="0" w:space="0" w:color="auto"/>
        <w:bottom w:val="none" w:sz="0" w:space="0" w:color="auto"/>
        <w:right w:val="none" w:sz="0" w:space="0" w:color="auto"/>
      </w:divBdr>
      <w:divsChild>
        <w:div w:id="1439789216">
          <w:marLeft w:val="0"/>
          <w:marRight w:val="0"/>
          <w:marTop w:val="0"/>
          <w:marBottom w:val="0"/>
          <w:divBdr>
            <w:top w:val="none" w:sz="0" w:space="0" w:color="auto"/>
            <w:left w:val="none" w:sz="0" w:space="0" w:color="auto"/>
            <w:bottom w:val="none" w:sz="0" w:space="0" w:color="auto"/>
            <w:right w:val="none" w:sz="0" w:space="0" w:color="auto"/>
          </w:divBdr>
          <w:divsChild>
            <w:div w:id="101073273">
              <w:marLeft w:val="0"/>
              <w:marRight w:val="0"/>
              <w:marTop w:val="0"/>
              <w:marBottom w:val="0"/>
              <w:divBdr>
                <w:top w:val="none" w:sz="0" w:space="0" w:color="auto"/>
                <w:left w:val="none" w:sz="0" w:space="0" w:color="auto"/>
                <w:bottom w:val="none" w:sz="0" w:space="0" w:color="auto"/>
                <w:right w:val="none" w:sz="0" w:space="0" w:color="auto"/>
              </w:divBdr>
              <w:divsChild>
                <w:div w:id="1288393113">
                  <w:marLeft w:val="0"/>
                  <w:marRight w:val="0"/>
                  <w:marTop w:val="0"/>
                  <w:marBottom w:val="0"/>
                  <w:divBdr>
                    <w:top w:val="none" w:sz="0" w:space="0" w:color="auto"/>
                    <w:left w:val="none" w:sz="0" w:space="0" w:color="auto"/>
                    <w:bottom w:val="none" w:sz="0" w:space="0" w:color="auto"/>
                    <w:right w:val="none" w:sz="0" w:space="0" w:color="auto"/>
                  </w:divBdr>
                  <w:divsChild>
                    <w:div w:id="10582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3213">
      <w:bodyDiv w:val="1"/>
      <w:marLeft w:val="0"/>
      <w:marRight w:val="0"/>
      <w:marTop w:val="0"/>
      <w:marBottom w:val="0"/>
      <w:divBdr>
        <w:top w:val="none" w:sz="0" w:space="0" w:color="auto"/>
        <w:left w:val="none" w:sz="0" w:space="0" w:color="auto"/>
        <w:bottom w:val="none" w:sz="0" w:space="0" w:color="auto"/>
        <w:right w:val="none" w:sz="0" w:space="0" w:color="auto"/>
      </w:divBdr>
      <w:divsChild>
        <w:div w:id="1467968061">
          <w:marLeft w:val="0"/>
          <w:marRight w:val="0"/>
          <w:marTop w:val="0"/>
          <w:marBottom w:val="0"/>
          <w:divBdr>
            <w:top w:val="none" w:sz="0" w:space="0" w:color="auto"/>
            <w:left w:val="none" w:sz="0" w:space="0" w:color="auto"/>
            <w:bottom w:val="none" w:sz="0" w:space="0" w:color="auto"/>
            <w:right w:val="none" w:sz="0" w:space="0" w:color="auto"/>
          </w:divBdr>
          <w:divsChild>
            <w:div w:id="1195074686">
              <w:marLeft w:val="0"/>
              <w:marRight w:val="0"/>
              <w:marTop w:val="0"/>
              <w:marBottom w:val="0"/>
              <w:divBdr>
                <w:top w:val="none" w:sz="0" w:space="0" w:color="auto"/>
                <w:left w:val="none" w:sz="0" w:space="0" w:color="auto"/>
                <w:bottom w:val="none" w:sz="0" w:space="0" w:color="auto"/>
                <w:right w:val="none" w:sz="0" w:space="0" w:color="auto"/>
              </w:divBdr>
              <w:divsChild>
                <w:div w:id="1546217384">
                  <w:marLeft w:val="0"/>
                  <w:marRight w:val="0"/>
                  <w:marTop w:val="0"/>
                  <w:marBottom w:val="0"/>
                  <w:divBdr>
                    <w:top w:val="none" w:sz="0" w:space="0" w:color="auto"/>
                    <w:left w:val="none" w:sz="0" w:space="0" w:color="auto"/>
                    <w:bottom w:val="none" w:sz="0" w:space="0" w:color="auto"/>
                    <w:right w:val="none" w:sz="0" w:space="0" w:color="auto"/>
                  </w:divBdr>
                  <w:divsChild>
                    <w:div w:id="47533714">
                      <w:marLeft w:val="0"/>
                      <w:marRight w:val="0"/>
                      <w:marTop w:val="0"/>
                      <w:marBottom w:val="0"/>
                      <w:divBdr>
                        <w:top w:val="none" w:sz="0" w:space="0" w:color="auto"/>
                        <w:left w:val="none" w:sz="0" w:space="0" w:color="auto"/>
                        <w:bottom w:val="none" w:sz="0" w:space="0" w:color="auto"/>
                        <w:right w:val="none" w:sz="0" w:space="0" w:color="auto"/>
                      </w:divBdr>
                      <w:divsChild>
                        <w:div w:id="1980987804">
                          <w:marLeft w:val="0"/>
                          <w:marRight w:val="0"/>
                          <w:marTop w:val="0"/>
                          <w:marBottom w:val="0"/>
                          <w:divBdr>
                            <w:top w:val="none" w:sz="0" w:space="0" w:color="auto"/>
                            <w:left w:val="none" w:sz="0" w:space="0" w:color="auto"/>
                            <w:bottom w:val="none" w:sz="0" w:space="0" w:color="auto"/>
                            <w:right w:val="none" w:sz="0" w:space="0" w:color="auto"/>
                          </w:divBdr>
                          <w:divsChild>
                            <w:div w:id="104422349">
                              <w:marLeft w:val="0"/>
                              <w:marRight w:val="0"/>
                              <w:marTop w:val="0"/>
                              <w:marBottom w:val="0"/>
                              <w:divBdr>
                                <w:top w:val="none" w:sz="0" w:space="0" w:color="auto"/>
                                <w:left w:val="none" w:sz="0" w:space="0" w:color="auto"/>
                                <w:bottom w:val="none" w:sz="0" w:space="0" w:color="auto"/>
                                <w:right w:val="none" w:sz="0" w:space="0" w:color="auto"/>
                              </w:divBdr>
                              <w:divsChild>
                                <w:div w:id="346492979">
                                  <w:marLeft w:val="0"/>
                                  <w:marRight w:val="0"/>
                                  <w:marTop w:val="0"/>
                                  <w:marBottom w:val="0"/>
                                  <w:divBdr>
                                    <w:top w:val="none" w:sz="0" w:space="0" w:color="auto"/>
                                    <w:left w:val="none" w:sz="0" w:space="0" w:color="auto"/>
                                    <w:bottom w:val="single" w:sz="6" w:space="4" w:color="000000"/>
                                    <w:right w:val="none" w:sz="0" w:space="0" w:color="auto"/>
                                  </w:divBdr>
                                  <w:divsChild>
                                    <w:div w:id="8125282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358641">
      <w:bodyDiv w:val="1"/>
      <w:marLeft w:val="0"/>
      <w:marRight w:val="0"/>
      <w:marTop w:val="0"/>
      <w:marBottom w:val="0"/>
      <w:divBdr>
        <w:top w:val="none" w:sz="0" w:space="0" w:color="auto"/>
        <w:left w:val="none" w:sz="0" w:space="0" w:color="auto"/>
        <w:bottom w:val="none" w:sz="0" w:space="0" w:color="auto"/>
        <w:right w:val="none" w:sz="0" w:space="0" w:color="auto"/>
      </w:divBdr>
      <w:divsChild>
        <w:div w:id="863206845">
          <w:marLeft w:val="0"/>
          <w:marRight w:val="0"/>
          <w:marTop w:val="0"/>
          <w:marBottom w:val="0"/>
          <w:divBdr>
            <w:top w:val="none" w:sz="0" w:space="0" w:color="auto"/>
            <w:left w:val="none" w:sz="0" w:space="0" w:color="auto"/>
            <w:bottom w:val="none" w:sz="0" w:space="0" w:color="auto"/>
            <w:right w:val="none" w:sz="0" w:space="0" w:color="auto"/>
          </w:divBdr>
          <w:divsChild>
            <w:div w:id="2100639222">
              <w:marLeft w:val="0"/>
              <w:marRight w:val="0"/>
              <w:marTop w:val="0"/>
              <w:marBottom w:val="0"/>
              <w:divBdr>
                <w:top w:val="none" w:sz="0" w:space="0" w:color="auto"/>
                <w:left w:val="none" w:sz="0" w:space="0" w:color="auto"/>
                <w:bottom w:val="none" w:sz="0" w:space="0" w:color="auto"/>
                <w:right w:val="none" w:sz="0" w:space="0" w:color="auto"/>
              </w:divBdr>
              <w:divsChild>
                <w:div w:id="543560562">
                  <w:marLeft w:val="0"/>
                  <w:marRight w:val="0"/>
                  <w:marTop w:val="0"/>
                  <w:marBottom w:val="0"/>
                  <w:divBdr>
                    <w:top w:val="none" w:sz="0" w:space="0" w:color="auto"/>
                    <w:left w:val="none" w:sz="0" w:space="0" w:color="auto"/>
                    <w:bottom w:val="none" w:sz="0" w:space="0" w:color="auto"/>
                    <w:right w:val="none" w:sz="0" w:space="0" w:color="auto"/>
                  </w:divBdr>
                  <w:divsChild>
                    <w:div w:id="1439645161">
                      <w:marLeft w:val="0"/>
                      <w:marRight w:val="0"/>
                      <w:marTop w:val="0"/>
                      <w:marBottom w:val="0"/>
                      <w:divBdr>
                        <w:top w:val="none" w:sz="0" w:space="0" w:color="auto"/>
                        <w:left w:val="none" w:sz="0" w:space="0" w:color="auto"/>
                        <w:bottom w:val="none" w:sz="0" w:space="0" w:color="auto"/>
                        <w:right w:val="none" w:sz="0" w:space="0" w:color="auto"/>
                      </w:divBdr>
                      <w:divsChild>
                        <w:div w:id="465513087">
                          <w:marLeft w:val="0"/>
                          <w:marRight w:val="0"/>
                          <w:marTop w:val="0"/>
                          <w:marBottom w:val="0"/>
                          <w:divBdr>
                            <w:top w:val="none" w:sz="0" w:space="0" w:color="auto"/>
                            <w:left w:val="none" w:sz="0" w:space="0" w:color="auto"/>
                            <w:bottom w:val="none" w:sz="0" w:space="0" w:color="auto"/>
                            <w:right w:val="none" w:sz="0" w:space="0" w:color="auto"/>
                          </w:divBdr>
                          <w:divsChild>
                            <w:div w:id="383145527">
                              <w:marLeft w:val="0"/>
                              <w:marRight w:val="0"/>
                              <w:marTop w:val="0"/>
                              <w:marBottom w:val="0"/>
                              <w:divBdr>
                                <w:top w:val="none" w:sz="0" w:space="0" w:color="auto"/>
                                <w:left w:val="none" w:sz="0" w:space="0" w:color="auto"/>
                                <w:bottom w:val="none" w:sz="0" w:space="0" w:color="auto"/>
                                <w:right w:val="none" w:sz="0" w:space="0" w:color="auto"/>
                              </w:divBdr>
                              <w:divsChild>
                                <w:div w:id="232474503">
                                  <w:marLeft w:val="0"/>
                                  <w:marRight w:val="0"/>
                                  <w:marTop w:val="0"/>
                                  <w:marBottom w:val="0"/>
                                  <w:divBdr>
                                    <w:top w:val="none" w:sz="0" w:space="0" w:color="auto"/>
                                    <w:left w:val="none" w:sz="0" w:space="0" w:color="auto"/>
                                    <w:bottom w:val="single" w:sz="6" w:space="4" w:color="000000"/>
                                    <w:right w:val="none" w:sz="0" w:space="0" w:color="auto"/>
                                  </w:divBdr>
                                  <w:divsChild>
                                    <w:div w:id="19426382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83790">
      <w:bodyDiv w:val="1"/>
      <w:marLeft w:val="300"/>
      <w:marRight w:val="300"/>
      <w:marTop w:val="0"/>
      <w:marBottom w:val="150"/>
      <w:divBdr>
        <w:top w:val="none" w:sz="0" w:space="0" w:color="auto"/>
        <w:left w:val="none" w:sz="0" w:space="0" w:color="auto"/>
        <w:bottom w:val="none" w:sz="0" w:space="0" w:color="auto"/>
        <w:right w:val="none" w:sz="0" w:space="0" w:color="auto"/>
      </w:divBdr>
      <w:divsChild>
        <w:div w:id="2078892308">
          <w:marLeft w:val="0"/>
          <w:marRight w:val="0"/>
          <w:marTop w:val="0"/>
          <w:marBottom w:val="0"/>
          <w:divBdr>
            <w:top w:val="none" w:sz="0" w:space="0" w:color="auto"/>
            <w:left w:val="none" w:sz="0" w:space="0" w:color="auto"/>
            <w:bottom w:val="none" w:sz="0" w:space="0" w:color="auto"/>
            <w:right w:val="none" w:sz="0" w:space="0" w:color="auto"/>
          </w:divBdr>
          <w:divsChild>
            <w:div w:id="1994984796">
              <w:marLeft w:val="0"/>
              <w:marRight w:val="0"/>
              <w:marTop w:val="0"/>
              <w:marBottom w:val="0"/>
              <w:divBdr>
                <w:top w:val="none" w:sz="0" w:space="0" w:color="auto"/>
                <w:left w:val="none" w:sz="0" w:space="0" w:color="auto"/>
                <w:bottom w:val="none" w:sz="0" w:space="0" w:color="auto"/>
                <w:right w:val="none" w:sz="0" w:space="0" w:color="auto"/>
              </w:divBdr>
              <w:divsChild>
                <w:div w:id="1711109501">
                  <w:marLeft w:val="-3000"/>
                  <w:marRight w:val="0"/>
                  <w:marTop w:val="0"/>
                  <w:marBottom w:val="0"/>
                  <w:divBdr>
                    <w:top w:val="none" w:sz="0" w:space="0" w:color="auto"/>
                    <w:left w:val="none" w:sz="0" w:space="0" w:color="auto"/>
                    <w:bottom w:val="none" w:sz="0" w:space="0" w:color="auto"/>
                    <w:right w:val="none" w:sz="0" w:space="0" w:color="auto"/>
                  </w:divBdr>
                  <w:divsChild>
                    <w:div w:id="375855595">
                      <w:marLeft w:val="2910"/>
                      <w:marRight w:val="0"/>
                      <w:marTop w:val="0"/>
                      <w:marBottom w:val="0"/>
                      <w:divBdr>
                        <w:top w:val="none" w:sz="0" w:space="0" w:color="auto"/>
                        <w:left w:val="single" w:sz="6" w:space="8" w:color="DDDDDD"/>
                        <w:bottom w:val="single" w:sz="6" w:space="8" w:color="DDDDDD"/>
                        <w:right w:val="none" w:sz="0" w:space="0" w:color="auto"/>
                      </w:divBdr>
                      <w:divsChild>
                        <w:div w:id="206339889">
                          <w:marLeft w:val="0"/>
                          <w:marRight w:val="0"/>
                          <w:marTop w:val="0"/>
                          <w:marBottom w:val="0"/>
                          <w:divBdr>
                            <w:top w:val="none" w:sz="0" w:space="0" w:color="auto"/>
                            <w:left w:val="none" w:sz="0" w:space="0" w:color="auto"/>
                            <w:bottom w:val="none" w:sz="0" w:space="0" w:color="auto"/>
                            <w:right w:val="none" w:sz="0" w:space="0" w:color="auto"/>
                          </w:divBdr>
                          <w:divsChild>
                            <w:div w:id="1764108478">
                              <w:marLeft w:val="0"/>
                              <w:marRight w:val="0"/>
                              <w:marTop w:val="0"/>
                              <w:marBottom w:val="420"/>
                              <w:divBdr>
                                <w:top w:val="single" w:sz="6" w:space="3" w:color="CCCCCC"/>
                                <w:left w:val="single" w:sz="6" w:space="3" w:color="CCCCCC"/>
                                <w:bottom w:val="single" w:sz="12" w:space="3" w:color="CCCCCC"/>
                                <w:right w:val="single" w:sz="12" w:space="3" w:color="CCCCCC"/>
                              </w:divBdr>
                              <w:divsChild>
                                <w:div w:id="1766457830">
                                  <w:marLeft w:val="0"/>
                                  <w:marRight w:val="0"/>
                                  <w:marTop w:val="0"/>
                                  <w:marBottom w:val="0"/>
                                  <w:divBdr>
                                    <w:top w:val="none" w:sz="0" w:space="0" w:color="auto"/>
                                    <w:left w:val="none" w:sz="0" w:space="0" w:color="auto"/>
                                    <w:bottom w:val="none" w:sz="0" w:space="0" w:color="auto"/>
                                    <w:right w:val="none" w:sz="0" w:space="0" w:color="auto"/>
                                  </w:divBdr>
                                  <w:divsChild>
                                    <w:div w:id="556473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dc:creator>
  <cp:keywords/>
  <dc:description/>
  <cp:lastModifiedBy>lyt</cp:lastModifiedBy>
  <cp:revision>2</cp:revision>
  <dcterms:created xsi:type="dcterms:W3CDTF">2019-08-07T10:50:00Z</dcterms:created>
  <dcterms:modified xsi:type="dcterms:W3CDTF">2019-08-07T11:05:00Z</dcterms:modified>
</cp:coreProperties>
</file>