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897" w:rsidRDefault="007E6995">
      <w:r>
        <w:rPr>
          <w:rFonts w:hint="eastAsia"/>
        </w:rPr>
        <w:t>2020.2.5</w:t>
      </w:r>
    </w:p>
    <w:p w:rsidR="007E6995" w:rsidRDefault="007E6995"/>
    <w:p w:rsidR="007E6995" w:rsidRDefault="007E6995" w:rsidP="007E6995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局域网：</w:t>
      </w:r>
      <w:r w:rsidR="002448B2">
        <w:rPr>
          <w:rFonts w:hint="eastAsia"/>
        </w:rPr>
        <w:t>覆盖范围小，自己花钱买设备，带宽固定，自己维修</w:t>
      </w:r>
      <w:r w:rsidR="00C37C2E">
        <w:rPr>
          <w:rFonts w:hint="eastAsia"/>
        </w:rPr>
        <w:t xml:space="preserve"> 网线长度100米</w:t>
      </w:r>
    </w:p>
    <w:p w:rsidR="007E6995" w:rsidRDefault="007E6995" w:rsidP="007E6995">
      <w:pPr>
        <w:pStyle w:val="a5"/>
        <w:ind w:left="360" w:firstLineChars="0" w:firstLine="0"/>
      </w:pPr>
      <w:r>
        <w:rPr>
          <w:rFonts w:hint="eastAsia"/>
        </w:rPr>
        <w:t>广域网：</w:t>
      </w:r>
      <w:r w:rsidR="00C37C2E">
        <w:rPr>
          <w:rFonts w:hint="eastAsia"/>
        </w:rPr>
        <w:t>距离远，花钱租带宽</w:t>
      </w:r>
    </w:p>
    <w:p w:rsidR="007E6995" w:rsidRDefault="002448B2" w:rsidP="007E6995">
      <w:pPr>
        <w:pStyle w:val="a5"/>
        <w:ind w:left="360" w:firstLineChars="0" w:firstLine="0"/>
      </w:pPr>
      <w:r>
        <w:rPr>
          <w:rFonts w:hint="eastAsia"/>
        </w:rPr>
        <w:t>Internet：</w:t>
      </w:r>
      <w:r w:rsidR="00D552F8">
        <w:rPr>
          <w:rFonts w:hint="eastAsia"/>
        </w:rPr>
        <w:t>I</w:t>
      </w:r>
      <w:r w:rsidR="00D552F8">
        <w:t>SP</w:t>
      </w:r>
      <w:r w:rsidR="00D552F8">
        <w:rPr>
          <w:rFonts w:hint="eastAsia"/>
        </w:rPr>
        <w:t>（互联网服务提供商</w:t>
      </w:r>
      <w:r w:rsidR="00C37C2E">
        <w:rPr>
          <w:rFonts w:hint="eastAsia"/>
        </w:rPr>
        <w:t>/电信运营商</w:t>
      </w:r>
      <w:r w:rsidR="00D552F8">
        <w:rPr>
          <w:rFonts w:hint="eastAsia"/>
        </w:rPr>
        <w:t>）组成，</w:t>
      </w:r>
      <w:r w:rsidR="00C37C2E">
        <w:rPr>
          <w:rFonts w:hint="eastAsia"/>
        </w:rPr>
        <w:t>对网民提供访问I</w:t>
      </w:r>
      <w:r w:rsidR="00C37C2E">
        <w:t>nternet</w:t>
      </w:r>
      <w:r w:rsidR="00C37C2E">
        <w:rPr>
          <w:rFonts w:hint="eastAsia"/>
        </w:rPr>
        <w:t>连接</w:t>
      </w:r>
    </w:p>
    <w:p w:rsidR="00526630" w:rsidRDefault="00526630" w:rsidP="00526630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子网掩码是说明IP地址哪个是网络部分，哪个是主机地址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13.0.0.0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255.0.0.0</w:t>
      </w:r>
      <w:r>
        <w:t xml:space="preserve"> </w:t>
      </w:r>
      <w:r>
        <w:rPr>
          <w:rFonts w:hint="eastAsia"/>
        </w:rPr>
        <w:t>//说明13是网络部分</w:t>
      </w:r>
    </w:p>
    <w:p w:rsidR="00526630" w:rsidRDefault="00526630" w:rsidP="00526630">
      <w:r>
        <w:rPr>
          <w:rFonts w:hint="eastAsia"/>
        </w:rPr>
        <w:t>3</w:t>
      </w:r>
      <w:r>
        <w:t>.DNS:</w:t>
      </w:r>
      <w:r>
        <w:rPr>
          <w:rFonts w:hint="eastAsia"/>
        </w:rPr>
        <w:t>域名解析系统</w:t>
      </w:r>
      <w:r w:rsidR="00F35B5E">
        <w:rPr>
          <w:rFonts w:hint="eastAsia"/>
        </w:rPr>
        <w:t>//域名地址经过D</w:t>
      </w:r>
      <w:r w:rsidR="00F35B5E">
        <w:t>NS</w:t>
      </w:r>
      <w:r w:rsidR="00F35B5E">
        <w:rPr>
          <w:rFonts w:hint="eastAsia"/>
        </w:rPr>
        <w:t>服务器解析后，得到对应的IP地址，通过IP地址访问到服务器获取我们需要访问的内容</w:t>
      </w:r>
    </w:p>
    <w:p w:rsidR="00526630" w:rsidRDefault="00526630" w:rsidP="00526630">
      <w:r>
        <w:rPr>
          <w:rFonts w:hint="eastAsia"/>
        </w:rPr>
        <w:t>4.路由器作用，不同网段转发数据</w:t>
      </w:r>
    </w:p>
    <w:p w:rsidR="00526630" w:rsidRDefault="00526630" w:rsidP="00526630">
      <w:r>
        <w:rPr>
          <w:rFonts w:hint="eastAsia"/>
        </w:rPr>
        <w:t>5.</w:t>
      </w:r>
      <w:r>
        <w:t>MAC</w:t>
      </w:r>
      <w:r>
        <w:rPr>
          <w:rFonts w:hint="eastAsia"/>
        </w:rPr>
        <w:t>地址</w:t>
      </w:r>
      <w:r w:rsidR="00F35B5E">
        <w:rPr>
          <w:rFonts w:hint="eastAsia"/>
        </w:rPr>
        <w:t>：物理地址，出厂时设置</w:t>
      </w:r>
    </w:p>
    <w:p w:rsidR="00122D2E" w:rsidRDefault="00122D2E" w:rsidP="00526630"/>
    <w:p w:rsidR="00122D2E" w:rsidRDefault="00122D2E" w:rsidP="00526630"/>
    <w:p w:rsidR="00122D2E" w:rsidRDefault="00122D2E" w:rsidP="00526630"/>
    <w:p w:rsidR="00122D2E" w:rsidRDefault="00122D2E" w:rsidP="00526630">
      <w:r>
        <w:rPr>
          <w:rFonts w:hint="eastAsia"/>
        </w:rPr>
        <w:t>2020.2.9</w:t>
      </w:r>
    </w:p>
    <w:p w:rsidR="00122D2E" w:rsidRDefault="00122D2E" w:rsidP="00122D2E">
      <w:r>
        <w:rPr>
          <w:rFonts w:hint="eastAsia"/>
        </w:rPr>
        <w:t>1.域名和U</w:t>
      </w:r>
      <w:r>
        <w:t>RL</w:t>
      </w:r>
      <w:r>
        <w:rPr>
          <w:rFonts w:hint="eastAsia"/>
        </w:rPr>
        <w:t>的区别:</w:t>
      </w:r>
      <w:r>
        <w:t xml:space="preserve">  </w:t>
      </w:r>
      <w:r>
        <w:rPr>
          <w:rFonts w:hint="eastAsia"/>
        </w:rPr>
        <w:t xml:space="preserve"> </w:t>
      </w:r>
      <w:r w:rsidRPr="00122D2E">
        <w:t>域名就是到.com .net .org就结束了</w:t>
      </w:r>
      <w:r>
        <w:rPr>
          <w:rFonts w:hint="eastAsia"/>
        </w:rPr>
        <w:t>，而</w:t>
      </w:r>
      <w:r>
        <w:t>URL</w:t>
      </w:r>
      <w:r w:rsidRPr="00122D2E">
        <w:t>就是除了域名 还有右面的/asl;dajs;dlfsdf.html 一长串</w:t>
      </w:r>
    </w:p>
    <w:p w:rsidR="00122D2E" w:rsidRDefault="00122D2E" w:rsidP="00122D2E">
      <w:r>
        <w:t>2.DNS</w:t>
      </w:r>
      <w:r>
        <w:rPr>
          <w:rFonts w:hint="eastAsia"/>
        </w:rPr>
        <w:t>通过域名解析得到</w:t>
      </w:r>
      <w:r>
        <w:t>IP</w:t>
      </w:r>
      <w:r>
        <w:rPr>
          <w:rFonts w:hint="eastAsia"/>
        </w:rPr>
        <w:t>地址</w:t>
      </w:r>
    </w:p>
    <w:p w:rsidR="00122D2E" w:rsidRDefault="00122D2E" w:rsidP="00122D2E">
      <w:r>
        <w:rPr>
          <w:rFonts w:hint="eastAsia"/>
        </w:rPr>
        <w:t>3.不加物理地址叫做数据包。加物理地址叫做数据帧</w:t>
      </w:r>
      <w:r w:rsidRPr="00122D2E">
        <w:rPr>
          <w:noProof/>
        </w:rPr>
        <w:drawing>
          <wp:inline distT="0" distB="0" distL="0" distR="0">
            <wp:extent cx="2526323" cy="455791"/>
            <wp:effectExtent l="0" t="0" r="0" b="1905"/>
            <wp:docPr id="1" name="图片 1" descr="C:\Users\PeiYanHong\Desktop\Snipaste_2020-02-09_18-32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8-32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0762" cy="465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C29CC">
        <w:t xml:space="preserve">  </w:t>
      </w:r>
      <w:r w:rsidR="00AC29CC">
        <w:rPr>
          <w:rFonts w:hint="eastAsia"/>
        </w:rPr>
        <w:t>//</w:t>
      </w:r>
      <w:r w:rsidR="00AC29CC">
        <w:t xml:space="preserve"> m4,m5</w:t>
      </w:r>
      <w:r w:rsidR="00AC29CC">
        <w:rPr>
          <w:rFonts w:hint="eastAsia"/>
        </w:rPr>
        <w:t>物理地址，在转递过程中一直修改</w:t>
      </w:r>
    </w:p>
    <w:p w:rsidR="00AC29CC" w:rsidRDefault="00AC29CC" w:rsidP="00122D2E">
      <w:pPr>
        <w:rPr>
          <w:rFonts w:hint="eastAsia"/>
        </w:rPr>
      </w:pPr>
      <w:r>
        <w:rPr>
          <w:rFonts w:hint="eastAsia"/>
        </w:rPr>
        <w:t>物理地址决定下一跳给谁，I</w:t>
      </w:r>
      <w:r>
        <w:t>P</w:t>
      </w:r>
      <w:r>
        <w:rPr>
          <w:rFonts w:hint="eastAsia"/>
        </w:rPr>
        <w:t>地址决定最终数据包最终到哪去</w:t>
      </w:r>
    </w:p>
    <w:p w:rsidR="00AC29CC" w:rsidRDefault="00AC29CC" w:rsidP="00122D2E">
      <w:r w:rsidRPr="00AC29CC">
        <w:rPr>
          <w:noProof/>
        </w:rPr>
        <w:drawing>
          <wp:inline distT="0" distB="0" distL="0" distR="0">
            <wp:extent cx="5274310" cy="2115074"/>
            <wp:effectExtent l="0" t="0" r="2540" b="0"/>
            <wp:docPr id="2" name="图片 2" descr="C:\Users\PeiYanHong\Desktop\Snipaste_2020-02-09_18-34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8-34-08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614B" w:rsidRDefault="0066614B" w:rsidP="00122D2E"/>
    <w:p w:rsidR="0066614B" w:rsidRDefault="0066614B" w:rsidP="00122D2E"/>
    <w:p w:rsidR="0066614B" w:rsidRDefault="00285231" w:rsidP="00122D2E">
      <w:r>
        <w:rPr>
          <w:rFonts w:hint="eastAsia"/>
        </w:rPr>
        <w:t>4.</w:t>
      </w:r>
      <w:r w:rsidR="0066614B">
        <w:rPr>
          <w:rFonts w:hint="eastAsia"/>
        </w:rPr>
        <w:t>O</w:t>
      </w:r>
      <w:r w:rsidR="0066614B">
        <w:t>SI</w:t>
      </w:r>
      <w:r w:rsidR="0066614B">
        <w:rPr>
          <w:rFonts w:hint="eastAsia"/>
        </w:rPr>
        <w:t xml:space="preserve">参考模型 </w:t>
      </w:r>
      <w:r w:rsidR="0066614B">
        <w:t xml:space="preserve"> </w:t>
      </w:r>
      <w:r w:rsidR="0066614B">
        <w:rPr>
          <w:rFonts w:hint="eastAsia"/>
        </w:rPr>
        <w:t>//分七层</w:t>
      </w:r>
    </w:p>
    <w:p w:rsidR="0066614B" w:rsidRDefault="0066614B" w:rsidP="00122D2E"/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应用层：所有能产生流量网络流量的程序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表示层：在传输之前是否进行加密或压缩的处理 ，确定传输编码方式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会话层：打开一个网页会和</w:t>
      </w:r>
      <w:r w:rsidR="00720D0B">
        <w:rPr>
          <w:rFonts w:hint="eastAsia"/>
        </w:rPr>
        <w:t>相</w:t>
      </w:r>
      <w:r>
        <w:rPr>
          <w:rFonts w:hint="eastAsia"/>
        </w:rPr>
        <w:t>应的服务器建立会话，</w:t>
      </w:r>
      <w:r w:rsidR="00720D0B">
        <w:rPr>
          <w:rFonts w:hint="eastAsia"/>
        </w:rPr>
        <w:t>这需要传输的数据才会传输到正确的窗口里。//可以通过会话层查木马</w:t>
      </w:r>
    </w:p>
    <w:p w:rsidR="00720D0B" w:rsidRDefault="00720D0B" w:rsidP="00720D0B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传输层：可靠传输（数据要分多个数据包且要确认是否接受到数据）、流量控制（控制数</w:t>
      </w:r>
      <w:r>
        <w:rPr>
          <w:rFonts w:hint="eastAsia"/>
        </w:rPr>
        <w:lastRenderedPageBreak/>
        <w:t>据传输速度）、不可靠传输（不需要建立会话，一个数据包就可以解决）</w:t>
      </w:r>
    </w:p>
    <w:p w:rsidR="0066614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网络层：选择最佳传输路径</w:t>
      </w:r>
    </w:p>
    <w:p w:rsidR="00720D0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数据链路层：确定帧的开始和结束</w:t>
      </w:r>
      <w:r w:rsidR="00147D94">
        <w:rPr>
          <w:rFonts w:hint="eastAsia"/>
        </w:rPr>
        <w:t xml:space="preserve"> 、透明传输（添加的转义的</w:t>
      </w:r>
      <w:proofErr w:type="gramStart"/>
      <w:r w:rsidR="00147D94">
        <w:rPr>
          <w:rFonts w:hint="eastAsia"/>
        </w:rPr>
        <w:t>位最后</w:t>
      </w:r>
      <w:proofErr w:type="gramEnd"/>
      <w:r w:rsidR="00147D94">
        <w:rPr>
          <w:rFonts w:hint="eastAsia"/>
        </w:rPr>
        <w:t>会去掉） 、差错校验（</w:t>
      </w:r>
      <w:proofErr w:type="gramStart"/>
      <w:r w:rsidR="00147D94">
        <w:rPr>
          <w:rFonts w:hint="eastAsia"/>
        </w:rPr>
        <w:t>不</w:t>
      </w:r>
      <w:proofErr w:type="gramEnd"/>
      <w:r w:rsidR="00147D94">
        <w:rPr>
          <w:rFonts w:hint="eastAsia"/>
        </w:rPr>
        <w:t>纠错）</w:t>
      </w:r>
    </w:p>
    <w:p w:rsidR="00720D0B" w:rsidRDefault="00147D94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物理层：定义接口标准、电器标准、如何在物理链路上传输更快的速度</w:t>
      </w:r>
    </w:p>
    <w:p w:rsidR="00285231" w:rsidRDefault="00285231" w:rsidP="00285231"/>
    <w:p w:rsidR="00285231" w:rsidRDefault="00285231" w:rsidP="00285231"/>
    <w:p w:rsidR="00285231" w:rsidRDefault="00285231" w:rsidP="00285231"/>
    <w:p w:rsidR="00285231" w:rsidRDefault="00285231" w:rsidP="00285231">
      <w:pPr>
        <w:rPr>
          <w:rFonts w:hint="eastAsia"/>
        </w:rPr>
      </w:pPr>
      <w:r>
        <w:rPr>
          <w:rFonts w:hint="eastAsia"/>
        </w:rPr>
        <w:t>5.下一层为上一层提供服务，逐层提供服务</w:t>
      </w:r>
      <w:bookmarkStart w:id="0" w:name="_GoBack"/>
      <w:bookmarkEnd w:id="0"/>
    </w:p>
    <w:p w:rsidR="00147D94" w:rsidRPr="00122D2E" w:rsidRDefault="00147D94" w:rsidP="00147D94">
      <w:pPr>
        <w:pStyle w:val="a5"/>
        <w:ind w:left="360" w:firstLineChars="0" w:firstLine="0"/>
        <w:rPr>
          <w:rFonts w:hint="eastAsia"/>
        </w:rPr>
      </w:pPr>
    </w:p>
    <w:sectPr w:rsidR="00147D94" w:rsidRPr="00122D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64E63"/>
    <w:multiLevelType w:val="hybridMultilevel"/>
    <w:tmpl w:val="1A78EC60"/>
    <w:lvl w:ilvl="0" w:tplc="3CA866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4D25D97"/>
    <w:multiLevelType w:val="hybridMultilevel"/>
    <w:tmpl w:val="563EF664"/>
    <w:lvl w:ilvl="0" w:tplc="B53C55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341"/>
    <w:rsid w:val="00122D2E"/>
    <w:rsid w:val="00147D94"/>
    <w:rsid w:val="002448B2"/>
    <w:rsid w:val="00285231"/>
    <w:rsid w:val="00526630"/>
    <w:rsid w:val="0066614B"/>
    <w:rsid w:val="00720D0B"/>
    <w:rsid w:val="007C5897"/>
    <w:rsid w:val="007E6995"/>
    <w:rsid w:val="00AC29CC"/>
    <w:rsid w:val="00B00341"/>
    <w:rsid w:val="00C37C2E"/>
    <w:rsid w:val="00CE1A1C"/>
    <w:rsid w:val="00D552F8"/>
    <w:rsid w:val="00F3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FE1C8"/>
  <w15:chartTrackingRefBased/>
  <w15:docId w15:val="{23FEA3EE-BAA0-4AAD-9870-25F51962E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E6995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E6995"/>
  </w:style>
  <w:style w:type="paragraph" w:styleId="a5">
    <w:name w:val="List Paragraph"/>
    <w:basedOn w:val="a"/>
    <w:uiPriority w:val="34"/>
    <w:qFormat/>
    <w:rsid w:val="007E699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115</Words>
  <Characters>662</Characters>
  <Application>Microsoft Office Word</Application>
  <DocSecurity>0</DocSecurity>
  <Lines>5</Lines>
  <Paragraphs>1</Paragraphs>
  <ScaleCrop>false</ScaleCrop>
  <Company>FZU</Company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5</cp:revision>
  <dcterms:created xsi:type="dcterms:W3CDTF">2020-02-05T12:00:00Z</dcterms:created>
  <dcterms:modified xsi:type="dcterms:W3CDTF">2020-02-09T13:35:00Z</dcterms:modified>
</cp:coreProperties>
</file>