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r>
        <w:rPr>
          <w:rFonts w:hint="eastAsia"/>
        </w:rPr>
        <w:t>ping</w:t>
      </w:r>
      <w:r w:rsidR="00CB17DA">
        <w:t xml:space="preserve"> </w:t>
      </w:r>
      <w:r>
        <w:t xml:space="preserve"> </w:t>
      </w:r>
      <w:r>
        <w:rPr>
          <w:rFonts w:hint="eastAsia"/>
        </w:rPr>
        <w:t>/</w:t>
      </w:r>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611F53"/>
    <w:p w:rsidR="00611F53" w:rsidRDefault="00611F53" w:rsidP="00611F53"/>
    <w:p w:rsidR="00611F53" w:rsidRDefault="00611F53" w:rsidP="00611F53"/>
    <w:p w:rsidR="00611F53" w:rsidRDefault="00611F53" w:rsidP="00611F53">
      <w:r>
        <w:rPr>
          <w:rFonts w:hint="eastAsia"/>
        </w:rPr>
        <w:t>2020.4.5</w:t>
      </w:r>
    </w:p>
    <w:p w:rsidR="00611F53" w:rsidRDefault="00611F53" w:rsidP="00611F53"/>
    <w:p w:rsidR="00611F53" w:rsidRDefault="00611F53" w:rsidP="00611F53"/>
    <w:p w:rsidR="00611F53" w:rsidRDefault="00611F53" w:rsidP="00611F53">
      <w:pPr>
        <w:pStyle w:val="a5"/>
        <w:numPr>
          <w:ilvl w:val="0"/>
          <w:numId w:val="19"/>
        </w:numPr>
        <w:ind w:firstLineChars="0"/>
      </w:pPr>
      <w:r>
        <w:t>TCP</w:t>
      </w:r>
      <w:r>
        <w:rPr>
          <w:rFonts w:hint="eastAsia"/>
        </w:rPr>
        <w:t>如何实现流量控制：</w:t>
      </w:r>
      <w:r w:rsidR="003870A0">
        <w:rPr>
          <w:rFonts w:hint="eastAsia"/>
        </w:rPr>
        <w:t>通过接受端告知发送端接收窗口有多大来实现的（发送端窗口要和接收端窗口一致）。</w:t>
      </w:r>
    </w:p>
    <w:p w:rsidR="00EA45B2" w:rsidRDefault="00EA45B2" w:rsidP="00EA45B2"/>
    <w:p w:rsidR="00EA45B2" w:rsidRDefault="00EA45B2" w:rsidP="00EA45B2"/>
    <w:p w:rsidR="00EA45B2" w:rsidRDefault="00EA45B2" w:rsidP="00EA45B2"/>
    <w:p w:rsidR="00EA45B2" w:rsidRDefault="00EA45B2" w:rsidP="00EA45B2"/>
    <w:p w:rsidR="00EA45B2" w:rsidRDefault="00EA45B2" w:rsidP="00EA45B2">
      <w:r>
        <w:rPr>
          <w:rFonts w:hint="eastAsia"/>
        </w:rPr>
        <w:lastRenderedPageBreak/>
        <w:t>2020.4.6</w:t>
      </w:r>
    </w:p>
    <w:p w:rsidR="00EA45B2" w:rsidRDefault="006E44CC" w:rsidP="00EA45B2">
      <w:r>
        <w:rPr>
          <w:noProof/>
        </w:rPr>
        <w:drawing>
          <wp:inline distT="0" distB="0" distL="0" distR="0" wp14:anchorId="4CC828B7" wp14:editId="35CEDCC8">
            <wp:extent cx="5274310" cy="3364865"/>
            <wp:effectExtent l="0" t="0" r="254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364865"/>
                    </a:xfrm>
                    <a:prstGeom prst="rect">
                      <a:avLst/>
                    </a:prstGeom>
                  </pic:spPr>
                </pic:pic>
              </a:graphicData>
            </a:graphic>
          </wp:inline>
        </w:drawing>
      </w:r>
    </w:p>
    <w:p w:rsidR="00EA45B2" w:rsidRDefault="00EA45B2" w:rsidP="00EA45B2">
      <w:pPr>
        <w:pStyle w:val="a5"/>
        <w:numPr>
          <w:ilvl w:val="0"/>
          <w:numId w:val="20"/>
        </w:numPr>
        <w:ind w:firstLineChars="0"/>
      </w:pPr>
      <w:r>
        <w:t>TCP</w:t>
      </w:r>
      <w:r>
        <w:rPr>
          <w:rFonts w:hint="eastAsia"/>
        </w:rPr>
        <w:t>的拥塞控制：</w:t>
      </w:r>
      <w:r w:rsidR="00AE5994">
        <w:rPr>
          <w:rFonts w:hint="eastAsia"/>
        </w:rPr>
        <w:t>算法1.慢开始和拥塞避免算法</w:t>
      </w:r>
    </w:p>
    <w:p w:rsidR="00AE5994" w:rsidRDefault="00AE5994" w:rsidP="00AE5994">
      <w:pPr>
        <w:pStyle w:val="a5"/>
        <w:ind w:left="360" w:firstLineChars="0" w:firstLine="0"/>
      </w:pPr>
      <w:r>
        <w:t xml:space="preserve">                    </w:t>
      </w:r>
      <w:r>
        <w:rPr>
          <w:rFonts w:hint="eastAsia"/>
        </w:rPr>
        <w:t>2.快重传</w:t>
      </w:r>
      <w:r w:rsidR="006E44CC">
        <w:rPr>
          <w:rFonts w:hint="eastAsia"/>
        </w:rPr>
        <w:t>快恢复</w:t>
      </w:r>
    </w:p>
    <w:p w:rsidR="00415D03" w:rsidRDefault="00415D03" w:rsidP="00AE5994"/>
    <w:p w:rsidR="00AE5994" w:rsidRDefault="006E44CC" w:rsidP="00AE5994">
      <w:r>
        <w:rPr>
          <w:noProof/>
        </w:rPr>
        <w:drawing>
          <wp:inline distT="0" distB="0" distL="0" distR="0" wp14:anchorId="1234B515" wp14:editId="235E052C">
            <wp:extent cx="5274310" cy="280543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05430"/>
                    </a:xfrm>
                    <a:prstGeom prst="rect">
                      <a:avLst/>
                    </a:prstGeom>
                  </pic:spPr>
                </pic:pic>
              </a:graphicData>
            </a:graphic>
          </wp:inline>
        </w:drawing>
      </w:r>
    </w:p>
    <w:p w:rsidR="006E44CC" w:rsidRDefault="006E44CC" w:rsidP="006E44CC">
      <w:pPr>
        <w:pStyle w:val="a5"/>
        <w:numPr>
          <w:ilvl w:val="0"/>
          <w:numId w:val="19"/>
        </w:numPr>
        <w:ind w:firstLineChars="0"/>
      </w:pPr>
      <w:r>
        <w:rPr>
          <w:rFonts w:hint="eastAsia"/>
        </w:rPr>
        <w:t>拥塞窗口指的是一次性发送多少个数据（拥塞窗口是5，就是一次性发送5个数据）</w:t>
      </w:r>
    </w:p>
    <w:p w:rsidR="006E44CC" w:rsidRDefault="006E44CC" w:rsidP="006E44CC">
      <w:pPr>
        <w:pStyle w:val="a5"/>
        <w:numPr>
          <w:ilvl w:val="0"/>
          <w:numId w:val="19"/>
        </w:numPr>
        <w:ind w:firstLineChars="0"/>
      </w:pPr>
      <w:r>
        <w:rPr>
          <w:rFonts w:hint="eastAsia"/>
        </w:rPr>
        <w:t>发送窗口的</w:t>
      </w:r>
      <w:proofErr w:type="gramStart"/>
      <w:r>
        <w:rPr>
          <w:rFonts w:hint="eastAsia"/>
        </w:rPr>
        <w:t>的</w:t>
      </w:r>
      <w:proofErr w:type="gramEnd"/>
      <w:r>
        <w:rPr>
          <w:rFonts w:hint="eastAsia"/>
        </w:rPr>
        <w:t>大小应取接收窗口和和拥塞窗口的最小值。</w:t>
      </w:r>
    </w:p>
    <w:p w:rsidR="00804780" w:rsidRDefault="00804780" w:rsidP="006E44CC">
      <w:pPr>
        <w:pStyle w:val="a5"/>
        <w:numPr>
          <w:ilvl w:val="0"/>
          <w:numId w:val="19"/>
        </w:numPr>
        <w:ind w:firstLineChars="0"/>
      </w:pPr>
      <w:r>
        <w:rPr>
          <w:rFonts w:hint="eastAsia"/>
        </w:rPr>
        <w:t>T</w:t>
      </w:r>
      <w:r>
        <w:t>CP</w:t>
      </w:r>
      <w:r>
        <w:rPr>
          <w:rFonts w:hint="eastAsia"/>
        </w:rPr>
        <w:t>传输连接有三个阶段：连接建立、数据传输、连接释放</w:t>
      </w:r>
    </w:p>
    <w:p w:rsidR="00804780" w:rsidRDefault="00804780" w:rsidP="00804780">
      <w:pPr>
        <w:pStyle w:val="a5"/>
        <w:ind w:left="360" w:firstLineChars="0" w:firstLine="0"/>
      </w:pPr>
      <w:r>
        <w:t xml:space="preserve">   </w:t>
      </w:r>
      <w:r>
        <w:rPr>
          <w:rFonts w:hint="eastAsia"/>
        </w:rPr>
        <w:t>连接建立：采用三次握手建立T</w:t>
      </w:r>
      <w:r>
        <w:t>CP</w:t>
      </w:r>
      <w:r>
        <w:rPr>
          <w:rFonts w:hint="eastAsia"/>
        </w:rPr>
        <w:t>连接</w:t>
      </w:r>
    </w:p>
    <w:p w:rsidR="00804780" w:rsidRDefault="00804780" w:rsidP="00804780">
      <w:pPr>
        <w:pStyle w:val="a5"/>
        <w:ind w:left="360" w:firstLineChars="0" w:firstLine="0"/>
      </w:pPr>
      <w:r>
        <w:rPr>
          <w:noProof/>
        </w:rPr>
        <w:lastRenderedPageBreak/>
        <w:drawing>
          <wp:inline distT="0" distB="0" distL="0" distR="0" wp14:anchorId="7A97B4AA" wp14:editId="3987DF18">
            <wp:extent cx="4253345" cy="2849731"/>
            <wp:effectExtent l="0" t="0" r="0" b="825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64019" cy="2856882"/>
                    </a:xfrm>
                    <a:prstGeom prst="rect">
                      <a:avLst/>
                    </a:prstGeom>
                  </pic:spPr>
                </pic:pic>
              </a:graphicData>
            </a:graphic>
          </wp:inline>
        </w:drawing>
      </w:r>
    </w:p>
    <w:p w:rsidR="00863B5B" w:rsidRDefault="00863B5B" w:rsidP="00804780">
      <w:pPr>
        <w:pStyle w:val="a5"/>
        <w:ind w:left="360" w:firstLineChars="0" w:firstLine="0"/>
      </w:pPr>
      <w:r>
        <w:rPr>
          <w:noProof/>
        </w:rPr>
        <w:drawing>
          <wp:inline distT="0" distB="0" distL="0" distR="0" wp14:anchorId="7BA98BF3" wp14:editId="05FF435B">
            <wp:extent cx="4452406" cy="2784764"/>
            <wp:effectExtent l="0" t="0" r="571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58968" cy="2788868"/>
                    </a:xfrm>
                    <a:prstGeom prst="rect">
                      <a:avLst/>
                    </a:prstGeom>
                  </pic:spPr>
                </pic:pic>
              </a:graphicData>
            </a:graphic>
          </wp:inline>
        </w:drawing>
      </w:r>
    </w:p>
    <w:p w:rsidR="00CA1492" w:rsidRDefault="00CA1492" w:rsidP="00804780">
      <w:pPr>
        <w:pStyle w:val="a5"/>
        <w:ind w:left="360" w:firstLineChars="0" w:firstLine="0"/>
      </w:pPr>
    </w:p>
    <w:p w:rsidR="00804780" w:rsidRDefault="00804780" w:rsidP="00804780">
      <w:pPr>
        <w:pStyle w:val="a5"/>
        <w:ind w:left="360" w:firstLineChars="0" w:firstLine="0"/>
      </w:pPr>
      <w:r>
        <w:rPr>
          <w:rFonts w:hint="eastAsia"/>
        </w:rPr>
        <w:t xml:space="preserve"> </w:t>
      </w:r>
      <w:r>
        <w:t xml:space="preserve">  </w:t>
      </w:r>
    </w:p>
    <w:p w:rsidR="00804780" w:rsidRDefault="00804780" w:rsidP="006E44CC">
      <w:pPr>
        <w:pStyle w:val="a5"/>
        <w:numPr>
          <w:ilvl w:val="0"/>
          <w:numId w:val="19"/>
        </w:numPr>
        <w:ind w:firstLineChars="0"/>
      </w:pPr>
      <w:r>
        <w:rPr>
          <w:rFonts w:hint="eastAsia"/>
        </w:rPr>
        <w:t>T</w:t>
      </w:r>
      <w:r>
        <w:t>CP</w:t>
      </w:r>
      <w:r>
        <w:rPr>
          <w:rFonts w:hint="eastAsia"/>
        </w:rPr>
        <w:t>连接的建立都是采用：客户服务器方式</w:t>
      </w:r>
    </w:p>
    <w:p w:rsidR="00804780" w:rsidRDefault="00804780" w:rsidP="00804780">
      <w:pPr>
        <w:pStyle w:val="a5"/>
        <w:ind w:left="360" w:firstLineChars="0" w:firstLine="0"/>
      </w:pPr>
      <w:r>
        <w:rPr>
          <w:rFonts w:hint="eastAsia"/>
        </w:rPr>
        <w:t>主动发起连接建立的应用进程叫做客户端</w:t>
      </w:r>
    </w:p>
    <w:p w:rsidR="00804780" w:rsidRDefault="00804780" w:rsidP="00804780">
      <w:pPr>
        <w:pStyle w:val="a5"/>
        <w:ind w:left="360" w:firstLineChars="0" w:firstLine="0"/>
      </w:pPr>
      <w:r>
        <w:rPr>
          <w:rFonts w:hint="eastAsia"/>
        </w:rPr>
        <w:t>被动等待连接建立的应用进程叫做服务器</w:t>
      </w:r>
    </w:p>
    <w:p w:rsidR="00863B5B" w:rsidRDefault="00863B5B" w:rsidP="00863B5B">
      <w:pPr>
        <w:pStyle w:val="a5"/>
        <w:numPr>
          <w:ilvl w:val="0"/>
          <w:numId w:val="19"/>
        </w:numPr>
        <w:ind w:firstLineChars="0"/>
      </w:pPr>
      <w:r>
        <w:rPr>
          <w:noProof/>
        </w:rPr>
        <w:t>TCP</w:t>
      </w:r>
      <w:r>
        <w:rPr>
          <w:rFonts w:hint="eastAsia"/>
          <w:noProof/>
        </w:rPr>
        <w:t>连接建立过程的三种状态</w:t>
      </w:r>
    </w:p>
    <w:p w:rsidR="00863B5B" w:rsidRDefault="00863B5B" w:rsidP="00863B5B">
      <w:pPr>
        <w:pStyle w:val="a5"/>
        <w:ind w:left="360" w:firstLineChars="0" w:firstLine="0"/>
        <w:rPr>
          <w:noProof/>
        </w:rPr>
      </w:pPr>
      <w:r w:rsidRPr="00863B5B">
        <w:rPr>
          <w:noProof/>
        </w:rPr>
        <w:t xml:space="preserve"> </w:t>
      </w:r>
      <w:r>
        <w:rPr>
          <w:noProof/>
        </w:rPr>
        <w:t>T</w:t>
      </w:r>
      <w:r>
        <w:rPr>
          <w:noProof/>
        </w:rPr>
        <w:lastRenderedPageBreak/>
        <w:drawing>
          <wp:inline distT="0" distB="0" distL="0" distR="0" wp14:anchorId="7BC5C05A" wp14:editId="79FA7FCE">
            <wp:extent cx="5274310" cy="3899535"/>
            <wp:effectExtent l="0" t="0" r="254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99535"/>
                    </a:xfrm>
                    <a:prstGeom prst="rect">
                      <a:avLst/>
                    </a:prstGeom>
                  </pic:spPr>
                </pic:pic>
              </a:graphicData>
            </a:graphic>
          </wp:inline>
        </w:drawing>
      </w:r>
    </w:p>
    <w:p w:rsidR="00733715" w:rsidRDefault="00733715" w:rsidP="00733715">
      <w:pPr>
        <w:pStyle w:val="a5"/>
        <w:numPr>
          <w:ilvl w:val="0"/>
          <w:numId w:val="19"/>
        </w:numPr>
        <w:ind w:firstLineChars="0"/>
      </w:pPr>
      <w:r>
        <w:rPr>
          <w:rFonts w:hint="eastAsia"/>
        </w:rPr>
        <w:t>连接释放的过程</w:t>
      </w:r>
    </w:p>
    <w:p w:rsidR="00733715" w:rsidRDefault="00733715" w:rsidP="00733715">
      <w:pPr>
        <w:pStyle w:val="a5"/>
        <w:ind w:left="360" w:firstLineChars="0" w:firstLine="0"/>
      </w:pPr>
    </w:p>
    <w:p w:rsidR="00733715" w:rsidRDefault="00733715" w:rsidP="00733715">
      <w:pPr>
        <w:pStyle w:val="a5"/>
        <w:ind w:left="360" w:firstLineChars="0" w:firstLine="0"/>
      </w:pPr>
      <w:r>
        <w:rPr>
          <w:noProof/>
        </w:rPr>
        <w:drawing>
          <wp:inline distT="0" distB="0" distL="0" distR="0" wp14:anchorId="33EFB967" wp14:editId="0EA86443">
            <wp:extent cx="4842164" cy="3339262"/>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56346" cy="3349042"/>
                    </a:xfrm>
                    <a:prstGeom prst="rect">
                      <a:avLst/>
                    </a:prstGeom>
                  </pic:spPr>
                </pic:pic>
              </a:graphicData>
            </a:graphic>
          </wp:inline>
        </w:drawing>
      </w:r>
    </w:p>
    <w:p w:rsidR="00733715" w:rsidRDefault="00733715" w:rsidP="00733715"/>
    <w:p w:rsidR="006E44CC" w:rsidRDefault="006E44CC" w:rsidP="00A85C9C"/>
    <w:p w:rsidR="00A85C9C" w:rsidRDefault="00A85C9C" w:rsidP="00A85C9C">
      <w:r>
        <w:rPr>
          <w:rFonts w:hint="eastAsia"/>
        </w:rPr>
        <w:t>2020.4.7</w:t>
      </w:r>
    </w:p>
    <w:p w:rsidR="00A85C9C" w:rsidRDefault="00A85C9C" w:rsidP="00A85C9C">
      <w:r>
        <w:rPr>
          <w:rFonts w:hint="eastAsia"/>
        </w:rPr>
        <w:t>1.</w:t>
      </w:r>
      <w:r>
        <w:t xml:space="preserve"> </w:t>
      </w:r>
      <w:r>
        <w:rPr>
          <w:rFonts w:hint="eastAsia"/>
        </w:rPr>
        <w:t>应用层中的每个服务对应一个协议</w:t>
      </w:r>
    </w:p>
    <w:p w:rsidR="00A85C9C" w:rsidRDefault="00A85C9C" w:rsidP="00A85C9C">
      <w:r>
        <w:rPr>
          <w:rFonts w:hint="eastAsia"/>
        </w:rPr>
        <w:t>2.</w:t>
      </w:r>
      <w:r>
        <w:t xml:space="preserve"> </w:t>
      </w:r>
      <w:r>
        <w:rPr>
          <w:rFonts w:hint="eastAsia"/>
        </w:rPr>
        <w:t>什么是域名：</w:t>
      </w:r>
    </w:p>
    <w:p w:rsidR="00A85C9C" w:rsidRDefault="00A85C9C" w:rsidP="00A85C9C">
      <w:r>
        <w:lastRenderedPageBreak/>
        <w:t xml:space="preserve">           </w:t>
      </w:r>
      <w:r w:rsidR="00DF3493">
        <w:rPr>
          <w:rFonts w:hint="eastAsia"/>
        </w:rPr>
        <w:t>根域名：</w:t>
      </w:r>
      <w:r w:rsidR="006E3602" w:rsidRPr="006E3602">
        <w:rPr>
          <w:rFonts w:hint="eastAsia"/>
        </w:rPr>
        <w:t>根域名</w:t>
      </w:r>
      <w:r w:rsidR="00DF3493" w:rsidRPr="006E3602">
        <w:rPr>
          <w:rFonts w:hint="eastAsia"/>
        </w:rPr>
        <w:t>也就是一个点(.)</w:t>
      </w:r>
    </w:p>
    <w:p w:rsidR="00A85C9C" w:rsidRDefault="00A85C9C" w:rsidP="00A85C9C">
      <w:r>
        <w:rPr>
          <w:rFonts w:hint="eastAsia"/>
        </w:rPr>
        <w:t xml:space="preserve"> </w:t>
      </w:r>
      <w:r>
        <w:t xml:space="preserve">          </w:t>
      </w:r>
      <w:r>
        <w:rPr>
          <w:rFonts w:hint="eastAsia"/>
        </w:rPr>
        <w:t xml:space="preserve">顶级域名： </w:t>
      </w:r>
      <w:r>
        <w:t xml:space="preserve">com </w:t>
      </w:r>
      <w:proofErr w:type="spellStart"/>
      <w:r>
        <w:t>edu</w:t>
      </w:r>
      <w:proofErr w:type="spellEnd"/>
      <w:r>
        <w:t xml:space="preserve"> net </w:t>
      </w:r>
      <w:proofErr w:type="spellStart"/>
      <w:r>
        <w:t>cn</w:t>
      </w:r>
      <w:proofErr w:type="spellEnd"/>
      <w:r>
        <w:t xml:space="preserve"> org </w:t>
      </w:r>
      <w:proofErr w:type="spellStart"/>
      <w:r>
        <w:t>gov</w:t>
      </w:r>
      <w:proofErr w:type="spellEnd"/>
    </w:p>
    <w:p w:rsidR="00A85C9C" w:rsidRDefault="00A85C9C" w:rsidP="00A85C9C">
      <w:r>
        <w:t xml:space="preserve">           </w:t>
      </w:r>
      <w:r>
        <w:rPr>
          <w:rFonts w:hint="eastAsia"/>
        </w:rPr>
        <w:t>二级域名：</w:t>
      </w:r>
      <w:r w:rsidR="00402028">
        <w:rPr>
          <w:rFonts w:hint="eastAsia"/>
        </w:rPr>
        <w:t>91xue</w:t>
      </w:r>
      <w:r w:rsidR="00402028">
        <w:t xml:space="preserve">it </w:t>
      </w:r>
      <w:proofErr w:type="spellStart"/>
      <w:r w:rsidR="00402028">
        <w:t>inhe</w:t>
      </w:r>
      <w:proofErr w:type="spellEnd"/>
      <w:r w:rsidR="00A565BA">
        <w:t xml:space="preserve">  </w:t>
      </w:r>
      <w:r w:rsidR="00A565BA">
        <w:rPr>
          <w:rFonts w:hint="eastAsia"/>
        </w:rPr>
        <w:t>//最靠近顶级域名左侧的字段</w:t>
      </w:r>
    </w:p>
    <w:p w:rsidR="00402028" w:rsidRDefault="00402028" w:rsidP="00A85C9C">
      <w:r>
        <w:t xml:space="preserve">           </w:t>
      </w:r>
      <w:r>
        <w:rPr>
          <w:rFonts w:hint="eastAsia"/>
        </w:rPr>
        <w:t>三级域名：dba</w:t>
      </w:r>
      <w:r w:rsidR="00A565BA">
        <w:t xml:space="preserve">         </w:t>
      </w:r>
      <w:r w:rsidR="00A565BA">
        <w:rPr>
          <w:rFonts w:hint="eastAsia"/>
        </w:rPr>
        <w:t>//更靠近二级域名左侧的字段</w:t>
      </w:r>
    </w:p>
    <w:p w:rsidR="006E3602" w:rsidRDefault="00A565BA" w:rsidP="00A85C9C">
      <w:r>
        <w:rPr>
          <w:rFonts w:hint="eastAsia"/>
        </w:rPr>
        <w:t xml:space="preserve"> </w:t>
      </w:r>
      <w:r>
        <w:t xml:space="preserve">          </w:t>
      </w:r>
      <w:r>
        <w:rPr>
          <w:rFonts w:hint="eastAsia"/>
        </w:rPr>
        <w:t>。。。。。。以此类推</w:t>
      </w:r>
    </w:p>
    <w:p w:rsidR="00A85C9C" w:rsidRDefault="00A565BA" w:rsidP="00A85C9C">
      <w:r>
        <w:t xml:space="preserve">           </w:t>
      </w:r>
      <w:r w:rsidR="00A85C9C">
        <w:t xml:space="preserve"> DNS</w:t>
      </w:r>
      <w:r w:rsidR="00A85C9C">
        <w:rPr>
          <w:rFonts w:hint="eastAsia"/>
        </w:rPr>
        <w:t>服务作用：负责解析域名，将域名解析成IP地址</w:t>
      </w:r>
    </w:p>
    <w:p w:rsidR="006E3602" w:rsidRDefault="002956C4" w:rsidP="002956C4">
      <w:r>
        <w:rPr>
          <w:rFonts w:hint="eastAsia"/>
        </w:rPr>
        <w:t>3.</w:t>
      </w:r>
      <w:r>
        <w:t xml:space="preserve"> </w:t>
      </w:r>
      <w:r w:rsidR="006E3602">
        <w:rPr>
          <w:rFonts w:hint="eastAsia"/>
        </w:rPr>
        <w:t xml:space="preserve">完全限定域名：主机名+域名 </w:t>
      </w:r>
      <w:r w:rsidR="006E3602">
        <w:t xml:space="preserve"> </w:t>
      </w:r>
      <w:r w:rsidR="006E3602">
        <w:rPr>
          <w:rFonts w:hint="eastAsia"/>
        </w:rPr>
        <w:t>//</w:t>
      </w:r>
      <w:r w:rsidR="006E3602">
        <w:t xml:space="preserve"> </w:t>
      </w:r>
      <w:hyperlink r:id="rId35" w:history="1">
        <w:r w:rsidR="006E3602" w:rsidRPr="00580693">
          <w:rPr>
            <w:rStyle w:val="a6"/>
          </w:rPr>
          <w:t>www.baidu.com中www</w:t>
        </w:r>
      </w:hyperlink>
      <w:r w:rsidR="006E3602">
        <w:rPr>
          <w:rFonts w:hint="eastAsia"/>
        </w:rPr>
        <w:t>就是主机名（访问网页时加www是因为通常浏览器把www假设为主机名）主机名为www就对应是万维网服务。主机名是mail对应邮件服务。</w:t>
      </w:r>
    </w:p>
    <w:p w:rsidR="002956C4" w:rsidRDefault="002956C4" w:rsidP="006E3602"/>
    <w:p w:rsidR="002956C4" w:rsidRDefault="002956C4" w:rsidP="006E3602"/>
    <w:p w:rsidR="002956C4" w:rsidRDefault="002956C4" w:rsidP="006E3602"/>
    <w:p w:rsidR="002956C4" w:rsidRDefault="002956C4" w:rsidP="006E3602"/>
    <w:p w:rsidR="002956C4" w:rsidRPr="006E3602" w:rsidRDefault="002956C4" w:rsidP="006E3602">
      <w:pPr>
        <w:rPr>
          <w:rFonts w:hint="eastAsia"/>
        </w:rPr>
      </w:pPr>
      <w:bookmarkStart w:id="0" w:name="_GoBack"/>
      <w:bookmarkEnd w:id="0"/>
    </w:p>
    <w:sectPr w:rsidR="002956C4" w:rsidRPr="006E360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D70315F"/>
    <w:multiLevelType w:val="hybridMultilevel"/>
    <w:tmpl w:val="BAD62422"/>
    <w:lvl w:ilvl="0" w:tplc="58727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15:restartNumberingAfterBreak="0">
    <w:nsid w:val="37591841"/>
    <w:multiLevelType w:val="hybridMultilevel"/>
    <w:tmpl w:val="1BA4BEF4"/>
    <w:lvl w:ilvl="0" w:tplc="E89C26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2"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7"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8"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2"/>
  </w:num>
  <w:num w:numId="3">
    <w:abstractNumId w:val="4"/>
  </w:num>
  <w:num w:numId="4">
    <w:abstractNumId w:val="17"/>
  </w:num>
  <w:num w:numId="5">
    <w:abstractNumId w:val="9"/>
  </w:num>
  <w:num w:numId="6">
    <w:abstractNumId w:val="8"/>
  </w:num>
  <w:num w:numId="7">
    <w:abstractNumId w:val="19"/>
  </w:num>
  <w:num w:numId="8">
    <w:abstractNumId w:val="13"/>
  </w:num>
  <w:num w:numId="9">
    <w:abstractNumId w:val="15"/>
  </w:num>
  <w:num w:numId="10">
    <w:abstractNumId w:val="18"/>
  </w:num>
  <w:num w:numId="11">
    <w:abstractNumId w:val="0"/>
  </w:num>
  <w:num w:numId="12">
    <w:abstractNumId w:val="2"/>
  </w:num>
  <w:num w:numId="13">
    <w:abstractNumId w:val="7"/>
  </w:num>
  <w:num w:numId="14">
    <w:abstractNumId w:val="14"/>
  </w:num>
  <w:num w:numId="15">
    <w:abstractNumId w:val="6"/>
  </w:num>
  <w:num w:numId="16">
    <w:abstractNumId w:val="5"/>
  </w:num>
  <w:num w:numId="17">
    <w:abstractNumId w:val="16"/>
  </w:num>
  <w:num w:numId="18">
    <w:abstractNumId w:val="11"/>
  </w:num>
  <w:num w:numId="19">
    <w:abstractNumId w:val="10"/>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77957"/>
    <w:rsid w:val="00096802"/>
    <w:rsid w:val="000C3A92"/>
    <w:rsid w:val="000C4AC4"/>
    <w:rsid w:val="0010619A"/>
    <w:rsid w:val="001064FC"/>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87BDA"/>
    <w:rsid w:val="0029332C"/>
    <w:rsid w:val="002956C4"/>
    <w:rsid w:val="002B389E"/>
    <w:rsid w:val="002C00F7"/>
    <w:rsid w:val="002F15A0"/>
    <w:rsid w:val="00300D4D"/>
    <w:rsid w:val="00304D59"/>
    <w:rsid w:val="003072BE"/>
    <w:rsid w:val="00354518"/>
    <w:rsid w:val="00377060"/>
    <w:rsid w:val="0038036E"/>
    <w:rsid w:val="003870A0"/>
    <w:rsid w:val="003905DE"/>
    <w:rsid w:val="0039395A"/>
    <w:rsid w:val="003A3BD8"/>
    <w:rsid w:val="003A474F"/>
    <w:rsid w:val="003B3E99"/>
    <w:rsid w:val="003D18EB"/>
    <w:rsid w:val="003F0C6E"/>
    <w:rsid w:val="003F2D74"/>
    <w:rsid w:val="004013D4"/>
    <w:rsid w:val="00402028"/>
    <w:rsid w:val="00411D18"/>
    <w:rsid w:val="00415D03"/>
    <w:rsid w:val="004207AB"/>
    <w:rsid w:val="0043232B"/>
    <w:rsid w:val="004349B6"/>
    <w:rsid w:val="00466B63"/>
    <w:rsid w:val="004716AB"/>
    <w:rsid w:val="004B09D2"/>
    <w:rsid w:val="004B361A"/>
    <w:rsid w:val="00526630"/>
    <w:rsid w:val="0057285A"/>
    <w:rsid w:val="0058607D"/>
    <w:rsid w:val="0059498F"/>
    <w:rsid w:val="005D56B0"/>
    <w:rsid w:val="005E398C"/>
    <w:rsid w:val="005F2C27"/>
    <w:rsid w:val="005F77D7"/>
    <w:rsid w:val="00611F53"/>
    <w:rsid w:val="00625D56"/>
    <w:rsid w:val="00636825"/>
    <w:rsid w:val="00656A48"/>
    <w:rsid w:val="0066614B"/>
    <w:rsid w:val="0067272D"/>
    <w:rsid w:val="006E0D16"/>
    <w:rsid w:val="006E3602"/>
    <w:rsid w:val="006E44CC"/>
    <w:rsid w:val="006E6AA4"/>
    <w:rsid w:val="006F1AE9"/>
    <w:rsid w:val="006F4CE1"/>
    <w:rsid w:val="00703EE4"/>
    <w:rsid w:val="00720623"/>
    <w:rsid w:val="00720D0B"/>
    <w:rsid w:val="00733715"/>
    <w:rsid w:val="00784006"/>
    <w:rsid w:val="007852A2"/>
    <w:rsid w:val="00791268"/>
    <w:rsid w:val="00793C57"/>
    <w:rsid w:val="007C3058"/>
    <w:rsid w:val="007C5897"/>
    <w:rsid w:val="007D1D75"/>
    <w:rsid w:val="007E31FE"/>
    <w:rsid w:val="007E6995"/>
    <w:rsid w:val="007F0E54"/>
    <w:rsid w:val="007F7503"/>
    <w:rsid w:val="00804780"/>
    <w:rsid w:val="008076D8"/>
    <w:rsid w:val="0083631A"/>
    <w:rsid w:val="00863B5B"/>
    <w:rsid w:val="008727C4"/>
    <w:rsid w:val="00874CCB"/>
    <w:rsid w:val="008D5B84"/>
    <w:rsid w:val="00903C6E"/>
    <w:rsid w:val="00953614"/>
    <w:rsid w:val="00955CAC"/>
    <w:rsid w:val="00976D40"/>
    <w:rsid w:val="009806D5"/>
    <w:rsid w:val="00990177"/>
    <w:rsid w:val="009B60DA"/>
    <w:rsid w:val="009C21B1"/>
    <w:rsid w:val="00A16C3C"/>
    <w:rsid w:val="00A3388F"/>
    <w:rsid w:val="00A3420C"/>
    <w:rsid w:val="00A461D5"/>
    <w:rsid w:val="00A565BA"/>
    <w:rsid w:val="00A820E1"/>
    <w:rsid w:val="00A85C9C"/>
    <w:rsid w:val="00A86FEE"/>
    <w:rsid w:val="00AA7550"/>
    <w:rsid w:val="00AC29CC"/>
    <w:rsid w:val="00AC7AC4"/>
    <w:rsid w:val="00AD12E1"/>
    <w:rsid w:val="00AD2FCC"/>
    <w:rsid w:val="00AD4EB6"/>
    <w:rsid w:val="00AE5994"/>
    <w:rsid w:val="00B00341"/>
    <w:rsid w:val="00B07C2C"/>
    <w:rsid w:val="00B11401"/>
    <w:rsid w:val="00B22ADA"/>
    <w:rsid w:val="00B35285"/>
    <w:rsid w:val="00B43B1C"/>
    <w:rsid w:val="00B567B8"/>
    <w:rsid w:val="00B7167F"/>
    <w:rsid w:val="00BB414B"/>
    <w:rsid w:val="00BE2ECA"/>
    <w:rsid w:val="00BF01BA"/>
    <w:rsid w:val="00C10D7B"/>
    <w:rsid w:val="00C257E3"/>
    <w:rsid w:val="00C37C2E"/>
    <w:rsid w:val="00C57834"/>
    <w:rsid w:val="00C64A56"/>
    <w:rsid w:val="00C8433E"/>
    <w:rsid w:val="00C872B7"/>
    <w:rsid w:val="00C87D23"/>
    <w:rsid w:val="00CA1492"/>
    <w:rsid w:val="00CB17DA"/>
    <w:rsid w:val="00CC3EDC"/>
    <w:rsid w:val="00CE1A1C"/>
    <w:rsid w:val="00CF109E"/>
    <w:rsid w:val="00D156F3"/>
    <w:rsid w:val="00D32CD3"/>
    <w:rsid w:val="00D552F8"/>
    <w:rsid w:val="00D5686B"/>
    <w:rsid w:val="00D65AC4"/>
    <w:rsid w:val="00D87733"/>
    <w:rsid w:val="00D92615"/>
    <w:rsid w:val="00D96559"/>
    <w:rsid w:val="00D97EC0"/>
    <w:rsid w:val="00DD7B2C"/>
    <w:rsid w:val="00DE3A83"/>
    <w:rsid w:val="00DF3493"/>
    <w:rsid w:val="00E271AA"/>
    <w:rsid w:val="00E43F7E"/>
    <w:rsid w:val="00E8174D"/>
    <w:rsid w:val="00EA45B2"/>
    <w:rsid w:val="00EA5C3F"/>
    <w:rsid w:val="00EC0BB6"/>
    <w:rsid w:val="00EC2EEC"/>
    <w:rsid w:val="00ED046E"/>
    <w:rsid w:val="00EE102A"/>
    <w:rsid w:val="00F207E3"/>
    <w:rsid w:val="00F35B5E"/>
    <w:rsid w:val="00F44D56"/>
    <w:rsid w:val="00F54E74"/>
    <w:rsid w:val="00FA3745"/>
    <w:rsid w:val="00FA72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EF594"/>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 w:type="character" w:styleId="a6">
    <w:name w:val="Hyperlink"/>
    <w:basedOn w:val="a0"/>
    <w:uiPriority w:val="99"/>
    <w:unhideWhenUsed/>
    <w:rsid w:val="00DF349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hyperlink" Target="http://www.baidu.com&#20013;www"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4A007E-8C7F-4A99-B718-8BC66D1E0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11792</TotalTime>
  <Pages>24</Pages>
  <Words>1230</Words>
  <Characters>7014</Characters>
  <Application>Microsoft Office Word</Application>
  <DocSecurity>0</DocSecurity>
  <Lines>58</Lines>
  <Paragraphs>16</Paragraphs>
  <ScaleCrop>false</ScaleCrop>
  <Company>FZU</Company>
  <LinksUpToDate>false</LinksUpToDate>
  <CharactersWithSpaces>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57</cp:revision>
  <dcterms:created xsi:type="dcterms:W3CDTF">2020-02-05T12:00:00Z</dcterms:created>
  <dcterms:modified xsi:type="dcterms:W3CDTF">2020-04-10T01:58:00Z</dcterms:modified>
</cp:coreProperties>
</file>