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B27985" w:rsidP="00BF35FA">
      <w:pPr>
        <w:pStyle w:val="1"/>
        <w:spacing w:before="480" w:after="360"/>
        <w:ind w:left="431" w:hanging="431"/>
        <w:rPr>
          <w:rFonts w:ascii="宋体" w:eastAsia="宋体" w:hAnsi="宋体"/>
        </w:rPr>
      </w:pPr>
      <w:bookmarkStart w:id="0" w:name="_Toc373869759"/>
      <w:bookmarkStart w:id="1" w:name="_Toc373953852"/>
      <w:r>
        <w:rPr>
          <w:rFonts w:ascii="宋体" w:eastAsia="宋体" w:hAnsi="宋体" w:hint="eastAsia"/>
        </w:rPr>
        <w:t>基于</w:t>
      </w:r>
      <w:r w:rsidR="00211C00">
        <w:rPr>
          <w:rFonts w:ascii="宋体" w:eastAsia="宋体" w:hAnsi="宋体" w:hint="eastAsia"/>
        </w:rPr>
        <w:t>NFC</w:t>
      </w:r>
      <w:r>
        <w:rPr>
          <w:rFonts w:ascii="宋体" w:eastAsia="宋体" w:hAnsi="宋体" w:hint="eastAsia"/>
        </w:rPr>
        <w:t>的室内</w:t>
      </w:r>
      <w:r w:rsidR="00211C00">
        <w:rPr>
          <w:rFonts w:ascii="宋体" w:eastAsia="宋体" w:hAnsi="宋体" w:hint="eastAsia"/>
        </w:rPr>
        <w:t>导航</w:t>
      </w:r>
      <w:r>
        <w:rPr>
          <w:rFonts w:ascii="宋体" w:eastAsia="宋体" w:hAnsi="宋体" w:hint="eastAsia"/>
        </w:rPr>
        <w:t>系统的实现</w:t>
      </w:r>
      <w:bookmarkEnd w:id="0"/>
      <w:bookmarkEnd w:id="1"/>
    </w:p>
    <w:p w:rsidR="00FB579F" w:rsidRPr="00FB579F" w:rsidRDefault="00DE32C0" w:rsidP="003F4CEF">
      <w:pPr>
        <w:pStyle w:val="a1"/>
        <w:spacing w:line="360" w:lineRule="auto"/>
        <w:ind w:firstLine="480"/>
        <w:rPr>
          <w:rFonts w:ascii="宋体" w:hAnsi="宋体"/>
        </w:rPr>
      </w:pPr>
      <w:r>
        <w:rPr>
          <w:rFonts w:ascii="宋体" w:hAnsi="宋体" w:hint="eastAsia"/>
        </w:rPr>
        <w:t>第三章和第四章已经详细介绍了本系统在实现过程中遇到的难点问题以及针对这些问题最终使用的技术。本章将在此基础上给出整个室内导航系统的实现方式，主要从系统的整体架构、服务器端实现、客户端实现等三个方面进行阐述，最后对本系统的运行效果进行展示。</w:t>
      </w:r>
    </w:p>
    <w:p w:rsidR="00D4374A" w:rsidRDefault="007221B3" w:rsidP="00BF35FA">
      <w:pPr>
        <w:pStyle w:val="2"/>
        <w:spacing w:before="240"/>
        <w:ind w:left="578" w:hanging="578"/>
        <w:rPr>
          <w:rFonts w:ascii="宋体" w:eastAsia="宋体" w:hAnsi="宋体"/>
        </w:rPr>
      </w:pPr>
      <w:bookmarkStart w:id="2" w:name="_Toc373869760"/>
      <w:bookmarkStart w:id="3" w:name="_Toc373953853"/>
      <w:r>
        <w:rPr>
          <w:rFonts w:ascii="宋体" w:eastAsia="宋体" w:hAnsi="宋体" w:hint="eastAsia"/>
        </w:rPr>
        <w:t>室内</w:t>
      </w:r>
      <w:r w:rsidR="003F4CEF">
        <w:rPr>
          <w:rFonts w:ascii="宋体" w:eastAsia="宋体" w:hAnsi="宋体" w:hint="eastAsia"/>
        </w:rPr>
        <w:t>导航</w:t>
      </w:r>
      <w:r>
        <w:rPr>
          <w:rFonts w:ascii="宋体" w:eastAsia="宋体" w:hAnsi="宋体" w:hint="eastAsia"/>
        </w:rPr>
        <w:t>系统架构</w:t>
      </w:r>
      <w:bookmarkEnd w:id="2"/>
      <w:bookmarkEnd w:id="3"/>
    </w:p>
    <w:p w:rsidR="00C20387" w:rsidRDefault="00444F09" w:rsidP="00D25529">
      <w:pPr>
        <w:pStyle w:val="a1"/>
        <w:spacing w:line="360" w:lineRule="auto"/>
        <w:ind w:firstLine="480"/>
        <w:rPr>
          <w:rFonts w:ascii="宋体" w:hAnsi="宋体"/>
        </w:rPr>
      </w:pPr>
      <w:r>
        <w:rPr>
          <w:rFonts w:ascii="宋体" w:hAnsi="宋体" w:hint="eastAsia"/>
        </w:rPr>
        <w:t>本系统的主要功能是利用Android手机的NFC功能为视力残疾人提供室内导航服务</w:t>
      </w:r>
      <w:r w:rsidR="005F0C94">
        <w:rPr>
          <w:rFonts w:ascii="宋体" w:hAnsi="宋体" w:hint="eastAsia"/>
        </w:rPr>
        <w:t>，系统的总体架构如</w:t>
      </w:r>
      <w:r w:rsidR="00E728A3">
        <w:rPr>
          <w:rFonts w:ascii="宋体" w:hAnsi="宋体"/>
        </w:rPr>
        <w:fldChar w:fldCharType="begin"/>
      </w:r>
      <w:r w:rsidR="00E728A3">
        <w:rPr>
          <w:rFonts w:ascii="宋体" w:hAnsi="宋体"/>
        </w:rPr>
        <w:instrText xml:space="preserve"> </w:instrText>
      </w:r>
      <w:r w:rsidR="00E728A3">
        <w:rPr>
          <w:rFonts w:ascii="宋体" w:hAnsi="宋体" w:hint="eastAsia"/>
        </w:rPr>
        <w:instrText>REF _Ref375902659 \h</w:instrText>
      </w:r>
      <w:r w:rsidR="00E728A3">
        <w:rPr>
          <w:rFonts w:ascii="宋体" w:hAnsi="宋体"/>
        </w:rPr>
        <w:instrText xml:space="preserve"> </w:instrText>
      </w:r>
      <w:r w:rsidR="00E728A3">
        <w:rPr>
          <w:rFonts w:ascii="宋体" w:hAnsi="宋体"/>
        </w:rPr>
      </w:r>
      <w:r w:rsidR="00E728A3">
        <w:rPr>
          <w:rFonts w:ascii="宋体" w:hAnsi="宋体"/>
        </w:rPr>
        <w:fldChar w:fldCharType="separate"/>
      </w:r>
      <w:r w:rsidR="00E728A3">
        <w:rPr>
          <w:rFonts w:hint="eastAsia"/>
        </w:rPr>
        <w:t>图</w:t>
      </w:r>
      <w:r w:rsidR="00E728A3">
        <w:rPr>
          <w:rFonts w:hint="eastAsia"/>
        </w:rPr>
        <w:t xml:space="preserve"> </w:t>
      </w:r>
      <w:r w:rsidR="00E728A3">
        <w:rPr>
          <w:noProof/>
        </w:rPr>
        <w:t>1</w:t>
      </w:r>
      <w:r w:rsidR="00E728A3">
        <w:t>.</w:t>
      </w:r>
      <w:r w:rsidR="00E728A3">
        <w:rPr>
          <w:noProof/>
        </w:rPr>
        <w:t>1</w:t>
      </w:r>
      <w:r w:rsidR="00E728A3">
        <w:rPr>
          <w:rFonts w:ascii="宋体" w:hAnsi="宋体"/>
        </w:rPr>
        <w:fldChar w:fldCharType="end"/>
      </w:r>
      <w:r w:rsidR="005F0C94">
        <w:rPr>
          <w:rFonts w:ascii="宋体" w:hAnsi="宋体" w:hint="eastAsia"/>
        </w:rPr>
        <w:t>所示。</w:t>
      </w:r>
    </w:p>
    <w:p w:rsidR="0097135D" w:rsidRDefault="004A7FF7" w:rsidP="0097135D">
      <w:pPr>
        <w:pStyle w:val="a1"/>
        <w:keepNext/>
        <w:spacing w:line="360" w:lineRule="auto"/>
        <w:ind w:firstLineChars="0" w:firstLine="0"/>
        <w:jc w:val="center"/>
      </w:pPr>
      <w:r>
        <w:object w:dxaOrig="8889" w:dyaOrig="3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54.5pt" o:ole="">
            <v:imagedata r:id="rId9" o:title=""/>
          </v:shape>
          <o:OLEObject Type="Embed" ProgID="Visio.Drawing.11" ShapeID="_x0000_i1025" DrawAspect="Content" ObjectID="_1449754097" r:id="rId10"/>
        </w:object>
      </w:r>
    </w:p>
    <w:p w:rsidR="0097135D" w:rsidRDefault="0097135D" w:rsidP="0097135D">
      <w:pPr>
        <w:pStyle w:val="af0"/>
      </w:pPr>
      <w:bookmarkStart w:id="4" w:name="_Ref375902659"/>
      <w:r>
        <w:rPr>
          <w:rFonts w:hint="eastAsia"/>
        </w:rPr>
        <w:t>图</w:t>
      </w:r>
      <w:r>
        <w:rPr>
          <w:rFonts w:hint="eastAsia"/>
        </w:rPr>
        <w:t xml:space="preserve"> </w:t>
      </w:r>
      <w:r w:rsidR="00816369">
        <w:fldChar w:fldCharType="begin"/>
      </w:r>
      <w:r w:rsidR="00816369">
        <w:instrText xml:space="preserve"> </w:instrText>
      </w:r>
      <w:r w:rsidR="00816369">
        <w:rPr>
          <w:rFonts w:hint="eastAsia"/>
        </w:rPr>
        <w:instrText>STYLEREF 1 \s</w:instrText>
      </w:r>
      <w:r w:rsidR="00816369">
        <w:instrText xml:space="preserve"> </w:instrText>
      </w:r>
      <w:r w:rsidR="00816369">
        <w:fldChar w:fldCharType="separate"/>
      </w:r>
      <w:r w:rsidR="00816369">
        <w:rPr>
          <w:noProof/>
        </w:rPr>
        <w:t>1</w:t>
      </w:r>
      <w:r w:rsidR="00816369">
        <w:fldChar w:fldCharType="end"/>
      </w:r>
      <w:r w:rsidR="00816369">
        <w:t>.</w:t>
      </w:r>
      <w:r w:rsidR="00816369">
        <w:fldChar w:fldCharType="begin"/>
      </w:r>
      <w:r w:rsidR="00816369">
        <w:instrText xml:space="preserve"> </w:instrText>
      </w:r>
      <w:r w:rsidR="00816369">
        <w:rPr>
          <w:rFonts w:hint="eastAsia"/>
        </w:rPr>
        <w:instrText xml:space="preserve">SEQ </w:instrText>
      </w:r>
      <w:r w:rsidR="00816369">
        <w:rPr>
          <w:rFonts w:hint="eastAsia"/>
        </w:rPr>
        <w:instrText>图</w:instrText>
      </w:r>
      <w:r w:rsidR="00816369">
        <w:rPr>
          <w:rFonts w:hint="eastAsia"/>
        </w:rPr>
        <w:instrText xml:space="preserve"> \* ARABIC \s 1</w:instrText>
      </w:r>
      <w:r w:rsidR="00816369">
        <w:instrText xml:space="preserve"> </w:instrText>
      </w:r>
      <w:r w:rsidR="00816369">
        <w:fldChar w:fldCharType="separate"/>
      </w:r>
      <w:r w:rsidR="00816369">
        <w:rPr>
          <w:noProof/>
        </w:rPr>
        <w:t>1</w:t>
      </w:r>
      <w:r w:rsidR="00816369">
        <w:fldChar w:fldCharType="end"/>
      </w:r>
      <w:bookmarkEnd w:id="4"/>
      <w:r>
        <w:rPr>
          <w:rFonts w:hint="eastAsia"/>
        </w:rPr>
        <w:t xml:space="preserve"> </w:t>
      </w:r>
      <w:r>
        <w:rPr>
          <w:rFonts w:hint="eastAsia"/>
        </w:rPr>
        <w:t>室内导航系统架构图</w:t>
      </w:r>
    </w:p>
    <w:p w:rsidR="004B7CAA" w:rsidRPr="00902B28" w:rsidRDefault="004B7CAA" w:rsidP="00902B28">
      <w:pPr>
        <w:pStyle w:val="a1"/>
        <w:spacing w:line="360" w:lineRule="auto"/>
        <w:ind w:firstLine="480"/>
        <w:rPr>
          <w:rFonts w:ascii="宋体" w:hAnsi="宋体"/>
        </w:rPr>
      </w:pPr>
      <w:r w:rsidRPr="00902B28">
        <w:rPr>
          <w:rFonts w:ascii="宋体" w:hAnsi="宋体" w:hint="eastAsia"/>
        </w:rPr>
        <w:t>从</w:t>
      </w:r>
      <w:r w:rsidR="00F74AF0">
        <w:rPr>
          <w:rFonts w:ascii="宋体" w:hAnsi="宋体"/>
        </w:rPr>
        <w:fldChar w:fldCharType="begin"/>
      </w:r>
      <w:r w:rsidR="00F74AF0">
        <w:rPr>
          <w:rFonts w:ascii="宋体" w:hAnsi="宋体"/>
        </w:rPr>
        <w:instrText xml:space="preserve"> </w:instrText>
      </w:r>
      <w:r w:rsidR="00F74AF0">
        <w:rPr>
          <w:rFonts w:ascii="宋体" w:hAnsi="宋体" w:hint="eastAsia"/>
        </w:rPr>
        <w:instrText>REF _Ref375902659 \h</w:instrText>
      </w:r>
      <w:r w:rsidR="00F74AF0">
        <w:rPr>
          <w:rFonts w:ascii="宋体" w:hAnsi="宋体"/>
        </w:rPr>
        <w:instrText xml:space="preserve"> </w:instrText>
      </w:r>
      <w:r w:rsidR="00F74AF0">
        <w:rPr>
          <w:rFonts w:ascii="宋体" w:hAnsi="宋体"/>
        </w:rPr>
      </w:r>
      <w:r w:rsidR="00F74AF0">
        <w:rPr>
          <w:rFonts w:ascii="宋体" w:hAnsi="宋体"/>
        </w:rPr>
        <w:fldChar w:fldCharType="separate"/>
      </w:r>
      <w:r w:rsidR="00F74AF0">
        <w:rPr>
          <w:rFonts w:hint="eastAsia"/>
        </w:rPr>
        <w:t>图</w:t>
      </w:r>
      <w:r w:rsidR="00F74AF0">
        <w:rPr>
          <w:rFonts w:hint="eastAsia"/>
        </w:rPr>
        <w:t xml:space="preserve"> </w:t>
      </w:r>
      <w:r w:rsidR="00F74AF0">
        <w:rPr>
          <w:noProof/>
        </w:rPr>
        <w:t>1</w:t>
      </w:r>
      <w:r w:rsidR="00F74AF0">
        <w:t>.</w:t>
      </w:r>
      <w:r w:rsidR="00F74AF0">
        <w:rPr>
          <w:noProof/>
        </w:rPr>
        <w:t>1</w:t>
      </w:r>
      <w:r w:rsidR="00F74AF0">
        <w:rPr>
          <w:rFonts w:ascii="宋体" w:hAnsi="宋体"/>
        </w:rPr>
        <w:fldChar w:fldCharType="end"/>
      </w:r>
      <w:r w:rsidRPr="00902B28">
        <w:rPr>
          <w:rFonts w:ascii="宋体" w:hAnsi="宋体"/>
        </w:rPr>
        <w:t>中可以看出整个导航系统分为导航服务器和</w:t>
      </w:r>
      <w:r w:rsidR="00902B28" w:rsidRPr="00902B28">
        <w:rPr>
          <w:rFonts w:ascii="宋体" w:hAnsi="宋体"/>
        </w:rPr>
        <w:t>Android客户端两个部分</w:t>
      </w:r>
      <w:r w:rsidR="00F74AF0">
        <w:rPr>
          <w:rFonts w:ascii="宋体" w:hAnsi="宋体" w:hint="eastAsia"/>
        </w:rPr>
        <w:t>，</w:t>
      </w:r>
      <w:r w:rsidR="00F74AF0">
        <w:rPr>
          <w:rFonts w:ascii="宋体" w:hAnsi="宋体"/>
        </w:rPr>
        <w:t>其中导航服务器主要负责处理CAD建筑平面图数据</w:t>
      </w:r>
      <w:r w:rsidR="00F74AF0">
        <w:rPr>
          <w:rFonts w:ascii="宋体" w:hAnsi="宋体" w:hint="eastAsia"/>
        </w:rPr>
        <w:t>、</w:t>
      </w:r>
      <w:r w:rsidR="00F74AF0">
        <w:rPr>
          <w:rFonts w:ascii="宋体" w:hAnsi="宋体"/>
        </w:rPr>
        <w:t>构建NFC标签网络</w:t>
      </w:r>
      <w:r w:rsidR="00F74AF0">
        <w:rPr>
          <w:rFonts w:ascii="宋体" w:hAnsi="宋体" w:hint="eastAsia"/>
        </w:rPr>
        <w:t>、</w:t>
      </w:r>
      <w:r w:rsidR="00F74AF0">
        <w:rPr>
          <w:rFonts w:ascii="宋体" w:hAnsi="宋体"/>
        </w:rPr>
        <w:t>计算最优路径等工作</w:t>
      </w:r>
      <w:r w:rsidR="00F74AF0">
        <w:rPr>
          <w:rFonts w:ascii="宋体" w:hAnsi="宋体" w:hint="eastAsia"/>
        </w:rPr>
        <w:t>，</w:t>
      </w:r>
      <w:r w:rsidR="00F74AF0">
        <w:rPr>
          <w:rFonts w:ascii="宋体" w:hAnsi="宋体"/>
        </w:rPr>
        <w:t>Android客户端则从NFC标签读取数据</w:t>
      </w:r>
      <w:r w:rsidR="00F74AF0">
        <w:rPr>
          <w:rFonts w:ascii="宋体" w:hAnsi="宋体" w:hint="eastAsia"/>
        </w:rPr>
        <w:t>，</w:t>
      </w:r>
      <w:r w:rsidR="00F74AF0">
        <w:rPr>
          <w:rFonts w:ascii="宋体" w:hAnsi="宋体"/>
        </w:rPr>
        <w:t>并将该数据会同用户的目的地名称</w:t>
      </w:r>
      <w:r w:rsidR="00001F63">
        <w:rPr>
          <w:rFonts w:ascii="宋体" w:hAnsi="宋体"/>
        </w:rPr>
        <w:t>等信息</w:t>
      </w:r>
      <w:r w:rsidR="00F74AF0">
        <w:rPr>
          <w:rFonts w:ascii="宋体" w:hAnsi="宋体"/>
        </w:rPr>
        <w:t>通过Wi-Fi一起发送给</w:t>
      </w:r>
      <w:r w:rsidR="00001F63">
        <w:rPr>
          <w:rFonts w:ascii="宋体" w:hAnsi="宋体"/>
        </w:rPr>
        <w:t>导航</w:t>
      </w:r>
      <w:r w:rsidR="00F74AF0">
        <w:rPr>
          <w:rFonts w:ascii="宋体" w:hAnsi="宋体"/>
        </w:rPr>
        <w:t>服务器</w:t>
      </w:r>
      <w:r w:rsidR="00F74AF0">
        <w:rPr>
          <w:rFonts w:ascii="宋体" w:hAnsi="宋体" w:hint="eastAsia"/>
        </w:rPr>
        <w:t>。</w:t>
      </w:r>
    </w:p>
    <w:p w:rsidR="007221B3" w:rsidRDefault="00360D0F" w:rsidP="007221B3">
      <w:pPr>
        <w:pStyle w:val="2"/>
        <w:spacing w:before="240"/>
        <w:ind w:left="578" w:hanging="578"/>
        <w:rPr>
          <w:rFonts w:ascii="宋体" w:eastAsia="宋体" w:hAnsi="宋体"/>
        </w:rPr>
      </w:pPr>
      <w:bookmarkStart w:id="5" w:name="_Toc373869762"/>
      <w:bookmarkStart w:id="6" w:name="_Toc373953855"/>
      <w:r>
        <w:rPr>
          <w:rFonts w:ascii="宋体" w:eastAsia="宋体" w:hAnsi="宋体" w:hint="eastAsia"/>
        </w:rPr>
        <w:t>导航</w:t>
      </w:r>
      <w:r w:rsidRPr="007221B3">
        <w:rPr>
          <w:rFonts w:ascii="宋体" w:eastAsia="宋体" w:hAnsi="宋体" w:hint="eastAsia"/>
        </w:rPr>
        <w:t>服务器实现</w:t>
      </w:r>
      <w:bookmarkEnd w:id="5"/>
      <w:bookmarkEnd w:id="6"/>
    </w:p>
    <w:p w:rsidR="00784ABB" w:rsidRDefault="00784ABB" w:rsidP="00207A17">
      <w:pPr>
        <w:pStyle w:val="3"/>
        <w:spacing w:before="240" w:after="120"/>
        <w:rPr>
          <w:rFonts w:ascii="宋体" w:eastAsia="宋体" w:hAnsi="宋体"/>
        </w:rPr>
      </w:pPr>
      <w:r w:rsidRPr="00207A17">
        <w:rPr>
          <w:rFonts w:ascii="宋体" w:eastAsia="宋体" w:hAnsi="宋体" w:hint="eastAsia"/>
        </w:rPr>
        <w:t>导航服务器架构</w:t>
      </w:r>
    </w:p>
    <w:p w:rsidR="00185B53" w:rsidRDefault="001F4ACD" w:rsidP="001F4ACD">
      <w:pPr>
        <w:pStyle w:val="a1"/>
        <w:spacing w:line="360" w:lineRule="auto"/>
        <w:ind w:firstLine="480"/>
        <w:rPr>
          <w:rFonts w:ascii="宋体" w:hAnsi="宋体"/>
        </w:rPr>
      </w:pPr>
      <w:r w:rsidRPr="001F4ACD">
        <w:rPr>
          <w:rFonts w:ascii="宋体" w:hAnsi="宋体" w:hint="eastAsia"/>
        </w:rPr>
        <w:t>在整个室内导航系统中，导航服务器模块主要提供了CAD建筑平面图数据处</w:t>
      </w:r>
      <w:r w:rsidRPr="001F4ACD">
        <w:rPr>
          <w:rFonts w:ascii="宋体" w:hAnsi="宋体" w:hint="eastAsia"/>
        </w:rPr>
        <w:lastRenderedPageBreak/>
        <w:t>理、构建室内地图和计算最优路径等功能</w:t>
      </w:r>
      <w:r w:rsidR="00C7525C">
        <w:rPr>
          <w:rFonts w:ascii="宋体" w:hAnsi="宋体" w:hint="eastAsia"/>
        </w:rPr>
        <w:t>。从设计模式</w:t>
      </w:r>
      <w:r w:rsidR="009F2B9A">
        <w:rPr>
          <w:rFonts w:ascii="宋体" w:hAnsi="宋体"/>
        </w:rPr>
        <w:fldChar w:fldCharType="begin"/>
      </w:r>
      <w:r w:rsidR="009F2B9A">
        <w:rPr>
          <w:rFonts w:ascii="宋体" w:hAnsi="宋体"/>
        </w:rPr>
        <w:instrText xml:space="preserve"> ADDIN EN.CITE &lt;EndNote&gt;&lt;Cite&gt;&lt;Author&gt;Johnson&lt;/Author&gt;&lt;Year&gt;1995&lt;/Year&gt;&lt;RecNum&gt;41&lt;/RecNum&gt;&lt;DisplayText&gt;&lt;style face="superscript"&gt;[1]&lt;/style&gt;&lt;/DisplayText&gt;&lt;record&gt;&lt;rec-number&gt;41&lt;/rec-number&gt;&lt;foreign-keys&gt;&lt;key app="EN" db-id="29ftpxdwb9v99ne0seaxvv9eft0fe5a9w2ft"&gt;41&lt;/key&gt;&lt;/foreign-keys&gt;&lt;ref-type name="Book"&gt;6&lt;/ref-type&gt;&lt;contributors&gt;&lt;authors&gt;&lt;author&gt;Johnson, Ralph&lt;/author&gt;&lt;author&gt;Helm, Richard&lt;/author&gt;&lt;author&gt;Vlissides, John&lt;/author&gt;&lt;author&gt;Gamma, Erich&lt;/author&gt;&lt;/authors&gt;&lt;/contributors&gt;&lt;titles&gt;&lt;title&gt;Design Patterns: Elements of Reusable Object-Oriented Software&lt;/title&gt;&lt;/titles&gt;&lt;dates&gt;&lt;year&gt;1995&lt;/year&gt;&lt;/dates&gt;&lt;publisher&gt;Addison-Wesley Professional&lt;/publisher&gt;&lt;isbn&gt;0201633612&lt;/isbn&gt;&lt;urls&gt;&lt;/urls&gt;&lt;/record&gt;&lt;/Cite&gt;&lt;/EndNote&gt;</w:instrText>
      </w:r>
      <w:r w:rsidR="009F2B9A">
        <w:rPr>
          <w:rFonts w:ascii="宋体" w:hAnsi="宋体"/>
        </w:rPr>
        <w:fldChar w:fldCharType="separate"/>
      </w:r>
      <w:r w:rsidR="009F2B9A" w:rsidRPr="009F2B9A">
        <w:rPr>
          <w:rFonts w:ascii="宋体" w:hAnsi="宋体"/>
          <w:noProof/>
          <w:vertAlign w:val="superscript"/>
        </w:rPr>
        <w:t>[</w:t>
      </w:r>
      <w:hyperlink w:anchor="_ENREF_1" w:tooltip="Johnson, 1995 #41" w:history="1">
        <w:r w:rsidR="00D31957" w:rsidRPr="009F2B9A">
          <w:rPr>
            <w:rFonts w:ascii="宋体" w:hAnsi="宋体"/>
            <w:noProof/>
            <w:vertAlign w:val="superscript"/>
          </w:rPr>
          <w:t>1</w:t>
        </w:r>
      </w:hyperlink>
      <w:r w:rsidR="009F2B9A" w:rsidRPr="009F2B9A">
        <w:rPr>
          <w:rFonts w:ascii="宋体" w:hAnsi="宋体"/>
          <w:noProof/>
          <w:vertAlign w:val="superscript"/>
        </w:rPr>
        <w:t>]</w:t>
      </w:r>
      <w:r w:rsidR="009F2B9A">
        <w:rPr>
          <w:rFonts w:ascii="宋体" w:hAnsi="宋体"/>
        </w:rPr>
        <w:fldChar w:fldCharType="end"/>
      </w:r>
      <w:r w:rsidR="00C7525C">
        <w:rPr>
          <w:rFonts w:ascii="宋体" w:hAnsi="宋体" w:hint="eastAsia"/>
        </w:rPr>
        <w:t>的角度考虑，服务器模块的设计要注重可扩展性。</w:t>
      </w:r>
      <w:r w:rsidR="00D31957">
        <w:rPr>
          <w:rFonts w:ascii="宋体" w:hAnsi="宋体" w:hint="eastAsia"/>
        </w:rPr>
        <w:t>一是对客户端提供的服务具有可扩展性。目前，导航服务器仅提供基础的导航服务，实际上，这项服务往往不能满足用户的需求，在后续的扩展中可加入其它基于位置的服务，如周边信息搜索等。二是对室内地图信息的更新提供可扩展性。</w:t>
      </w:r>
      <w:r w:rsidR="00B72F41">
        <w:rPr>
          <w:rFonts w:ascii="宋体" w:hAnsi="宋体" w:hint="eastAsia"/>
        </w:rPr>
        <w:t>允许其它系统接入该系统更新室内地图信息，如在大型商场内允许商家将商品信息链接到室内地图上。</w:t>
      </w:r>
      <w:r w:rsidR="00CA10C7">
        <w:rPr>
          <w:rFonts w:ascii="宋体" w:hAnsi="宋体" w:hint="eastAsia"/>
        </w:rPr>
        <w:t>考虑到以上两点，导航服务器模块架构可按</w:t>
      </w:r>
      <w:r w:rsidR="00564BF6">
        <w:rPr>
          <w:rFonts w:ascii="宋体" w:hAnsi="宋体"/>
        </w:rPr>
        <w:fldChar w:fldCharType="begin"/>
      </w:r>
      <w:r w:rsidR="00564BF6">
        <w:rPr>
          <w:rFonts w:ascii="宋体" w:hAnsi="宋体"/>
        </w:rPr>
        <w:instrText xml:space="preserve"> </w:instrText>
      </w:r>
      <w:r w:rsidR="00564BF6">
        <w:rPr>
          <w:rFonts w:ascii="宋体" w:hAnsi="宋体" w:hint="eastAsia"/>
        </w:rPr>
        <w:instrText>REF _Ref375929920 \h</w:instrText>
      </w:r>
      <w:r w:rsidR="00564BF6">
        <w:rPr>
          <w:rFonts w:ascii="宋体" w:hAnsi="宋体"/>
        </w:rPr>
        <w:instrText xml:space="preserve"> </w:instrText>
      </w:r>
      <w:r w:rsidR="00564BF6">
        <w:rPr>
          <w:rFonts w:ascii="宋体" w:hAnsi="宋体"/>
        </w:rPr>
      </w:r>
      <w:r w:rsidR="00564BF6">
        <w:rPr>
          <w:rFonts w:ascii="宋体" w:hAnsi="宋体"/>
        </w:rPr>
        <w:fldChar w:fldCharType="separate"/>
      </w:r>
      <w:r w:rsidR="00564BF6">
        <w:rPr>
          <w:rFonts w:hint="eastAsia"/>
        </w:rPr>
        <w:t>图</w:t>
      </w:r>
      <w:r w:rsidR="00564BF6">
        <w:rPr>
          <w:rFonts w:hint="eastAsia"/>
        </w:rPr>
        <w:t xml:space="preserve"> </w:t>
      </w:r>
      <w:r w:rsidR="00564BF6">
        <w:rPr>
          <w:noProof/>
        </w:rPr>
        <w:t>1</w:t>
      </w:r>
      <w:r w:rsidR="00564BF6">
        <w:t>.</w:t>
      </w:r>
      <w:r w:rsidR="00564BF6">
        <w:rPr>
          <w:noProof/>
        </w:rPr>
        <w:t>2</w:t>
      </w:r>
      <w:r w:rsidR="00564BF6">
        <w:rPr>
          <w:rFonts w:ascii="宋体" w:hAnsi="宋体"/>
        </w:rPr>
        <w:fldChar w:fldCharType="end"/>
      </w:r>
      <w:r w:rsidR="00CA10C7">
        <w:rPr>
          <w:rFonts w:ascii="宋体" w:hAnsi="宋体" w:hint="eastAsia"/>
        </w:rPr>
        <w:t>所示设计。</w:t>
      </w:r>
    </w:p>
    <w:p w:rsidR="002A0EF6" w:rsidRDefault="00432C73" w:rsidP="002A0EF6">
      <w:pPr>
        <w:pStyle w:val="a1"/>
        <w:keepNext/>
        <w:spacing w:line="360" w:lineRule="auto"/>
        <w:ind w:firstLineChars="0" w:firstLine="0"/>
        <w:jc w:val="center"/>
      </w:pPr>
      <w:r>
        <w:object w:dxaOrig="8005" w:dyaOrig="6100">
          <v:shape id="_x0000_i1026" type="#_x0000_t75" style="width:377.25pt;height:287.25pt" o:ole="">
            <v:imagedata r:id="rId11" o:title=""/>
          </v:shape>
          <o:OLEObject Type="Embed" ProgID="Visio.Drawing.11" ShapeID="_x0000_i1026" DrawAspect="Content" ObjectID="_1449754098" r:id="rId12"/>
        </w:object>
      </w:r>
    </w:p>
    <w:p w:rsidR="002A0EF6" w:rsidRPr="001F4ACD" w:rsidRDefault="002A0EF6" w:rsidP="002A0EF6">
      <w:pPr>
        <w:pStyle w:val="af0"/>
        <w:rPr>
          <w:rFonts w:ascii="宋体" w:hAnsi="宋体"/>
        </w:rPr>
      </w:pPr>
      <w:bookmarkStart w:id="7" w:name="_Ref375929920"/>
      <w:r>
        <w:rPr>
          <w:rFonts w:hint="eastAsia"/>
        </w:rPr>
        <w:t>图</w:t>
      </w:r>
      <w:r>
        <w:rPr>
          <w:rFonts w:hint="eastAsia"/>
        </w:rPr>
        <w:t xml:space="preserve"> </w:t>
      </w:r>
      <w:r w:rsidR="00816369">
        <w:fldChar w:fldCharType="begin"/>
      </w:r>
      <w:r w:rsidR="00816369">
        <w:instrText xml:space="preserve"> </w:instrText>
      </w:r>
      <w:r w:rsidR="00816369">
        <w:rPr>
          <w:rFonts w:hint="eastAsia"/>
        </w:rPr>
        <w:instrText>STYLEREF 1 \s</w:instrText>
      </w:r>
      <w:r w:rsidR="00816369">
        <w:instrText xml:space="preserve"> </w:instrText>
      </w:r>
      <w:r w:rsidR="00816369">
        <w:fldChar w:fldCharType="separate"/>
      </w:r>
      <w:r w:rsidR="00816369">
        <w:rPr>
          <w:noProof/>
        </w:rPr>
        <w:t>1</w:t>
      </w:r>
      <w:r w:rsidR="00816369">
        <w:fldChar w:fldCharType="end"/>
      </w:r>
      <w:r w:rsidR="00816369">
        <w:t>.</w:t>
      </w:r>
      <w:r w:rsidR="00816369">
        <w:fldChar w:fldCharType="begin"/>
      </w:r>
      <w:r w:rsidR="00816369">
        <w:instrText xml:space="preserve"> </w:instrText>
      </w:r>
      <w:r w:rsidR="00816369">
        <w:rPr>
          <w:rFonts w:hint="eastAsia"/>
        </w:rPr>
        <w:instrText xml:space="preserve">SEQ </w:instrText>
      </w:r>
      <w:r w:rsidR="00816369">
        <w:rPr>
          <w:rFonts w:hint="eastAsia"/>
        </w:rPr>
        <w:instrText>图</w:instrText>
      </w:r>
      <w:r w:rsidR="00816369">
        <w:rPr>
          <w:rFonts w:hint="eastAsia"/>
        </w:rPr>
        <w:instrText xml:space="preserve"> \* ARABIC \s 1</w:instrText>
      </w:r>
      <w:r w:rsidR="00816369">
        <w:instrText xml:space="preserve"> </w:instrText>
      </w:r>
      <w:r w:rsidR="00816369">
        <w:fldChar w:fldCharType="separate"/>
      </w:r>
      <w:r w:rsidR="00816369">
        <w:rPr>
          <w:noProof/>
        </w:rPr>
        <w:t>2</w:t>
      </w:r>
      <w:r w:rsidR="00816369">
        <w:fldChar w:fldCharType="end"/>
      </w:r>
      <w:bookmarkEnd w:id="7"/>
      <w:r>
        <w:rPr>
          <w:rFonts w:hint="eastAsia"/>
        </w:rPr>
        <w:t xml:space="preserve"> </w:t>
      </w:r>
      <w:r>
        <w:rPr>
          <w:rFonts w:hint="eastAsia"/>
        </w:rPr>
        <w:t>室内导航服务器架构</w:t>
      </w:r>
    </w:p>
    <w:p w:rsidR="00784ABB" w:rsidRDefault="00965799" w:rsidP="00207A17">
      <w:pPr>
        <w:pStyle w:val="3"/>
        <w:spacing w:before="240" w:after="120"/>
        <w:rPr>
          <w:rFonts w:ascii="宋体" w:eastAsia="宋体" w:hAnsi="宋体"/>
        </w:rPr>
      </w:pPr>
      <w:r>
        <w:rPr>
          <w:rFonts w:ascii="宋体" w:eastAsia="宋体" w:hAnsi="宋体" w:hint="eastAsia"/>
        </w:rPr>
        <w:t>导航请求处理</w:t>
      </w:r>
    </w:p>
    <w:p w:rsidR="00E54BF8" w:rsidRPr="00460F48" w:rsidRDefault="00E54BF8" w:rsidP="00E54BF8">
      <w:pPr>
        <w:pStyle w:val="4"/>
        <w:spacing w:before="240" w:after="120" w:line="360" w:lineRule="auto"/>
        <w:ind w:left="862" w:hanging="862"/>
        <w:rPr>
          <w:rFonts w:ascii="宋体" w:eastAsia="宋体" w:hAnsi="宋体"/>
        </w:rPr>
      </w:pPr>
      <w:r w:rsidRPr="00460F48">
        <w:rPr>
          <w:rFonts w:ascii="宋体" w:eastAsia="宋体" w:hAnsi="宋体" w:hint="eastAsia"/>
        </w:rPr>
        <w:t>导航请求处理流程</w:t>
      </w:r>
    </w:p>
    <w:p w:rsidR="00E54BF8" w:rsidRDefault="00954DA7" w:rsidP="00954DA7">
      <w:pPr>
        <w:pStyle w:val="a1"/>
        <w:spacing w:line="360" w:lineRule="auto"/>
        <w:ind w:firstLine="480"/>
        <w:rPr>
          <w:rFonts w:ascii="宋体" w:hAnsi="宋体" w:hint="eastAsia"/>
        </w:rPr>
      </w:pPr>
      <w:r>
        <w:rPr>
          <w:rFonts w:ascii="宋体" w:hAnsi="宋体" w:hint="eastAsia"/>
        </w:rPr>
        <w:t>为实现服务器的可扩展性，</w:t>
      </w:r>
      <w:r w:rsidR="00AB1FFF">
        <w:rPr>
          <w:rFonts w:ascii="宋体" w:hAnsi="宋体" w:hint="eastAsia"/>
        </w:rPr>
        <w:t>每次客户端的网络请求都会指明请求类型。对于导航请求，服务器的</w:t>
      </w:r>
      <w:r w:rsidR="003E3F88">
        <w:rPr>
          <w:rFonts w:ascii="宋体" w:hAnsi="宋体" w:hint="eastAsia"/>
        </w:rPr>
        <w:t>具体</w:t>
      </w:r>
      <w:r w:rsidR="00AB1FFF">
        <w:rPr>
          <w:rFonts w:ascii="宋体" w:hAnsi="宋体" w:hint="eastAsia"/>
        </w:rPr>
        <w:t>处理流程如</w:t>
      </w:r>
      <w:r w:rsidR="004A6503">
        <w:rPr>
          <w:rFonts w:ascii="宋体" w:hAnsi="宋体"/>
        </w:rPr>
        <w:fldChar w:fldCharType="begin"/>
      </w:r>
      <w:r w:rsidR="004A6503">
        <w:rPr>
          <w:rFonts w:ascii="宋体" w:hAnsi="宋体"/>
        </w:rPr>
        <w:instrText xml:space="preserve"> </w:instrText>
      </w:r>
      <w:r w:rsidR="004A6503">
        <w:rPr>
          <w:rFonts w:ascii="宋体" w:hAnsi="宋体" w:hint="eastAsia"/>
        </w:rPr>
        <w:instrText>REF _Ref375987400 \h</w:instrText>
      </w:r>
      <w:r w:rsidR="004A6503">
        <w:rPr>
          <w:rFonts w:ascii="宋体" w:hAnsi="宋体"/>
        </w:rPr>
        <w:instrText xml:space="preserve"> </w:instrText>
      </w:r>
      <w:r w:rsidR="004A6503">
        <w:rPr>
          <w:rFonts w:ascii="宋体" w:hAnsi="宋体"/>
        </w:rPr>
      </w:r>
      <w:r w:rsidR="004A6503">
        <w:rPr>
          <w:rFonts w:ascii="宋体" w:hAnsi="宋体"/>
        </w:rPr>
        <w:fldChar w:fldCharType="separate"/>
      </w:r>
      <w:r w:rsidR="004A6503">
        <w:rPr>
          <w:rFonts w:hint="eastAsia"/>
        </w:rPr>
        <w:t>图</w:t>
      </w:r>
      <w:r w:rsidR="004A6503">
        <w:rPr>
          <w:rFonts w:hint="eastAsia"/>
        </w:rPr>
        <w:t xml:space="preserve"> </w:t>
      </w:r>
      <w:r w:rsidR="004A6503">
        <w:rPr>
          <w:noProof/>
        </w:rPr>
        <w:t>1</w:t>
      </w:r>
      <w:r w:rsidR="004A6503">
        <w:t>.</w:t>
      </w:r>
      <w:r w:rsidR="004A6503">
        <w:rPr>
          <w:noProof/>
        </w:rPr>
        <w:t>3</w:t>
      </w:r>
      <w:r w:rsidR="004A6503">
        <w:rPr>
          <w:rFonts w:ascii="宋体" w:hAnsi="宋体"/>
        </w:rPr>
        <w:fldChar w:fldCharType="end"/>
      </w:r>
      <w:r w:rsidR="00AB1FFF">
        <w:rPr>
          <w:rFonts w:ascii="宋体" w:hAnsi="宋体" w:hint="eastAsia"/>
        </w:rPr>
        <w:t>所示。</w:t>
      </w:r>
    </w:p>
    <w:p w:rsidR="00A6351E" w:rsidRDefault="00986ED1" w:rsidP="00A6351E">
      <w:pPr>
        <w:pStyle w:val="a1"/>
        <w:keepNext/>
        <w:spacing w:line="360" w:lineRule="auto"/>
        <w:ind w:firstLineChars="0" w:firstLine="0"/>
        <w:jc w:val="center"/>
      </w:pPr>
      <w:r>
        <w:object w:dxaOrig="6080" w:dyaOrig="8531">
          <v:shape id="_x0000_i1027" type="#_x0000_t75" style="width:303.75pt;height:426.75pt" o:ole="">
            <v:imagedata r:id="rId13" o:title=""/>
          </v:shape>
          <o:OLEObject Type="Embed" ProgID="Visio.Drawing.11" ShapeID="_x0000_i1027" DrawAspect="Content" ObjectID="_1449754099" r:id="rId14"/>
        </w:object>
      </w:r>
    </w:p>
    <w:p w:rsidR="00A6351E" w:rsidRDefault="00A6351E" w:rsidP="00A6351E">
      <w:pPr>
        <w:pStyle w:val="af0"/>
        <w:rPr>
          <w:rFonts w:ascii="宋体" w:hAnsi="宋体" w:hint="eastAsia"/>
        </w:rPr>
      </w:pPr>
      <w:bookmarkStart w:id="8" w:name="_Ref375987400"/>
      <w:r>
        <w:rPr>
          <w:rFonts w:hint="eastAsia"/>
        </w:rPr>
        <w:t>图</w:t>
      </w:r>
      <w:r>
        <w:rPr>
          <w:rFonts w:hint="eastAsia"/>
        </w:rPr>
        <w:t xml:space="preserve"> </w:t>
      </w:r>
      <w:r w:rsidR="00816369">
        <w:fldChar w:fldCharType="begin"/>
      </w:r>
      <w:r w:rsidR="00816369">
        <w:instrText xml:space="preserve"> </w:instrText>
      </w:r>
      <w:r w:rsidR="00816369">
        <w:rPr>
          <w:rFonts w:hint="eastAsia"/>
        </w:rPr>
        <w:instrText>STYLEREF 1 \s</w:instrText>
      </w:r>
      <w:r w:rsidR="00816369">
        <w:instrText xml:space="preserve"> </w:instrText>
      </w:r>
      <w:r w:rsidR="00816369">
        <w:fldChar w:fldCharType="separate"/>
      </w:r>
      <w:r w:rsidR="00816369">
        <w:rPr>
          <w:noProof/>
        </w:rPr>
        <w:t>1</w:t>
      </w:r>
      <w:r w:rsidR="00816369">
        <w:fldChar w:fldCharType="end"/>
      </w:r>
      <w:r w:rsidR="00816369">
        <w:t>.</w:t>
      </w:r>
      <w:r w:rsidR="00816369">
        <w:fldChar w:fldCharType="begin"/>
      </w:r>
      <w:r w:rsidR="00816369">
        <w:instrText xml:space="preserve"> </w:instrText>
      </w:r>
      <w:r w:rsidR="00816369">
        <w:rPr>
          <w:rFonts w:hint="eastAsia"/>
        </w:rPr>
        <w:instrText xml:space="preserve">SEQ </w:instrText>
      </w:r>
      <w:r w:rsidR="00816369">
        <w:rPr>
          <w:rFonts w:hint="eastAsia"/>
        </w:rPr>
        <w:instrText>图</w:instrText>
      </w:r>
      <w:r w:rsidR="00816369">
        <w:rPr>
          <w:rFonts w:hint="eastAsia"/>
        </w:rPr>
        <w:instrText xml:space="preserve"> \* ARABIC \s 1</w:instrText>
      </w:r>
      <w:r w:rsidR="00816369">
        <w:instrText xml:space="preserve"> </w:instrText>
      </w:r>
      <w:r w:rsidR="00816369">
        <w:fldChar w:fldCharType="separate"/>
      </w:r>
      <w:r w:rsidR="00816369">
        <w:rPr>
          <w:noProof/>
        </w:rPr>
        <w:t>3</w:t>
      </w:r>
      <w:r w:rsidR="00816369">
        <w:fldChar w:fldCharType="end"/>
      </w:r>
      <w:bookmarkEnd w:id="8"/>
      <w:r>
        <w:rPr>
          <w:rFonts w:hint="eastAsia"/>
        </w:rPr>
        <w:t xml:space="preserve"> </w:t>
      </w:r>
      <w:r>
        <w:rPr>
          <w:rFonts w:hint="eastAsia"/>
        </w:rPr>
        <w:t>服务器的导航处理流程图</w:t>
      </w:r>
    </w:p>
    <w:p w:rsidR="00590218" w:rsidRPr="00460F48" w:rsidRDefault="00590218" w:rsidP="00CA66B6">
      <w:pPr>
        <w:pStyle w:val="4"/>
        <w:spacing w:before="240" w:after="120" w:line="360" w:lineRule="auto"/>
        <w:ind w:left="862" w:hanging="862"/>
        <w:rPr>
          <w:rFonts w:ascii="宋体" w:eastAsia="宋体" w:hAnsi="宋体"/>
        </w:rPr>
      </w:pPr>
      <w:r w:rsidRPr="00CA66B6">
        <w:rPr>
          <w:rFonts w:ascii="宋体" w:eastAsia="宋体" w:hAnsi="宋体" w:hint="eastAsia"/>
        </w:rPr>
        <w:t>消息通信格式</w:t>
      </w:r>
    </w:p>
    <w:p w:rsidR="00CA66B6" w:rsidRDefault="00E94702" w:rsidP="00E94702">
      <w:pPr>
        <w:pStyle w:val="a1"/>
        <w:spacing w:line="360" w:lineRule="auto"/>
        <w:ind w:firstLine="480"/>
        <w:rPr>
          <w:rFonts w:ascii="宋体" w:hAnsi="宋体"/>
        </w:rPr>
      </w:pPr>
      <w:r w:rsidRPr="00E94702">
        <w:rPr>
          <w:rFonts w:ascii="宋体" w:hAnsi="宋体" w:hint="eastAsia"/>
        </w:rPr>
        <w:t>考虑到XML用于数据交换的可扩展性，本系统采用XML作为服务器和客户端之间的通信格式</w:t>
      </w:r>
      <w:r w:rsidR="003D101C">
        <w:rPr>
          <w:rFonts w:ascii="宋体" w:hAnsi="宋体" w:hint="eastAsia"/>
        </w:rPr>
        <w:t>。</w:t>
      </w:r>
      <w:r w:rsidR="0089704D">
        <w:rPr>
          <w:rFonts w:ascii="宋体" w:hAnsi="宋体" w:hint="eastAsia"/>
        </w:rPr>
        <w:t>由于本系统仅为用户提供了基础的导航服务，这里仅介绍客户端向服务器请求导航服务时，两者之间的数据通信格式。</w:t>
      </w:r>
      <w:r w:rsidR="00137ABF">
        <w:rPr>
          <w:rFonts w:ascii="宋体" w:hAnsi="宋体" w:hint="eastAsia"/>
        </w:rPr>
        <w:t>客户端</w:t>
      </w:r>
      <w:r w:rsidR="003D101C">
        <w:rPr>
          <w:rFonts w:ascii="宋体" w:hAnsi="宋体" w:hint="eastAsia"/>
        </w:rPr>
        <w:t>发送给服务器的服务请求格式如</w:t>
      </w:r>
      <w:r w:rsidR="00D27004">
        <w:rPr>
          <w:rFonts w:ascii="宋体" w:hAnsi="宋体"/>
        </w:rPr>
        <w:fldChar w:fldCharType="begin"/>
      </w:r>
      <w:r w:rsidR="00D27004">
        <w:rPr>
          <w:rFonts w:ascii="宋体" w:hAnsi="宋体"/>
        </w:rPr>
        <w:instrText xml:space="preserve"> </w:instrText>
      </w:r>
      <w:r w:rsidR="00D27004">
        <w:rPr>
          <w:rFonts w:ascii="宋体" w:hAnsi="宋体" w:hint="eastAsia"/>
        </w:rPr>
        <w:instrText>REF _Ref375937544 \h</w:instrText>
      </w:r>
      <w:r w:rsidR="00D27004">
        <w:rPr>
          <w:rFonts w:ascii="宋体" w:hAnsi="宋体"/>
        </w:rPr>
        <w:instrText xml:space="preserve"> </w:instrText>
      </w:r>
      <w:r w:rsidR="00D27004">
        <w:rPr>
          <w:rFonts w:ascii="宋体" w:hAnsi="宋体"/>
        </w:rPr>
      </w:r>
      <w:r w:rsidR="00D27004">
        <w:rPr>
          <w:rFonts w:ascii="宋体" w:hAnsi="宋体"/>
        </w:rPr>
        <w:fldChar w:fldCharType="separate"/>
      </w:r>
      <w:r w:rsidR="00D27004">
        <w:rPr>
          <w:rFonts w:hint="eastAsia"/>
        </w:rPr>
        <w:t>图</w:t>
      </w:r>
      <w:r w:rsidR="00D27004">
        <w:rPr>
          <w:rFonts w:hint="eastAsia"/>
        </w:rPr>
        <w:t xml:space="preserve"> </w:t>
      </w:r>
      <w:r w:rsidR="00D27004">
        <w:rPr>
          <w:noProof/>
        </w:rPr>
        <w:t>1</w:t>
      </w:r>
      <w:r w:rsidR="00D27004">
        <w:t>.</w:t>
      </w:r>
      <w:r w:rsidR="00D27004">
        <w:rPr>
          <w:noProof/>
        </w:rPr>
        <w:t>3</w:t>
      </w:r>
      <w:r w:rsidR="00D27004">
        <w:rPr>
          <w:rFonts w:ascii="宋体" w:hAnsi="宋体"/>
        </w:rPr>
        <w:fldChar w:fldCharType="end"/>
      </w:r>
      <w:r w:rsidR="003D101C">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1A565C" w:rsidTr="001A565C">
        <w:tc>
          <w:tcPr>
            <w:tcW w:w="8606" w:type="dxa"/>
          </w:tcPr>
          <w:tbl>
            <w:tblPr>
              <w:tblStyle w:val="a6"/>
              <w:tblW w:w="0" w:type="auto"/>
              <w:jc w:val="center"/>
              <w:tblLook w:val="04A0" w:firstRow="1" w:lastRow="0" w:firstColumn="1" w:lastColumn="0" w:noHBand="0" w:noVBand="1"/>
            </w:tblPr>
            <w:tblGrid>
              <w:gridCol w:w="7479"/>
            </w:tblGrid>
            <w:tr w:rsidR="001A565C" w:rsidTr="00986ED1">
              <w:trPr>
                <w:cantSplit/>
                <w:jc w:val="center"/>
              </w:trPr>
              <w:tc>
                <w:tcPr>
                  <w:tcW w:w="7479" w:type="dxa"/>
                </w:tcPr>
                <w:p w:rsidR="001A565C" w:rsidRPr="00DD7BD2" w:rsidRDefault="001A565C" w:rsidP="00DD7BD2">
                  <w:pPr>
                    <w:pStyle w:val="a1"/>
                    <w:spacing w:line="360" w:lineRule="auto"/>
                    <w:ind w:firstLineChars="0" w:firstLine="0"/>
                    <w:rPr>
                      <w:rFonts w:ascii="Courier New" w:hAnsi="Courier New" w:cs="Courier New"/>
                    </w:rPr>
                  </w:pPr>
                  <w:proofErr w:type="gramStart"/>
                  <w:r w:rsidRPr="00DD7BD2">
                    <w:rPr>
                      <w:rFonts w:ascii="Courier New" w:hAnsi="Courier New" w:cs="Courier New"/>
                    </w:rPr>
                    <w:lastRenderedPageBreak/>
                    <w:t>&lt;?xml</w:t>
                  </w:r>
                  <w:proofErr w:type="gramEnd"/>
                  <w:r w:rsidRPr="00DD7BD2">
                    <w:rPr>
                      <w:rFonts w:ascii="Courier New" w:hAnsi="Courier New" w:cs="Courier New"/>
                    </w:rPr>
                    <w:t xml:space="preserve"> version=”1.0” encoding=”UTF-8”?&gt;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&lt;Message&gt;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t>&lt;</w:t>
                  </w:r>
                  <w:proofErr w:type="spellStart"/>
                  <w:r w:rsidRPr="00DD7BD2">
                    <w:rPr>
                      <w:rFonts w:ascii="Courier New" w:hAnsi="Courier New" w:cs="Courier New"/>
                    </w:rPr>
                    <w:t>MessageType</w:t>
                  </w:r>
                  <w:proofErr w:type="spellEnd"/>
                  <w:r w:rsidRPr="00DD7BD2">
                    <w:rPr>
                      <w:rFonts w:ascii="Courier New" w:hAnsi="Courier New" w:cs="Courier New"/>
                    </w:rPr>
                    <w:t>&gt;Navigation&lt;/</w:t>
                  </w:r>
                  <w:proofErr w:type="spellStart"/>
                  <w:r w:rsidRPr="00DD7BD2">
                    <w:rPr>
                      <w:rFonts w:ascii="Courier New" w:hAnsi="Courier New" w:cs="Courier New"/>
                    </w:rPr>
                    <w:t>MessageType</w:t>
                  </w:r>
                  <w:proofErr w:type="spellEnd"/>
                  <w:r w:rsidRPr="00DD7BD2">
                    <w:rPr>
                      <w:rFonts w:ascii="Courier New" w:hAnsi="Courier New" w:cs="Courier New"/>
                    </w:rPr>
                    <w:t>&gt;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t>&lt;Parameters&gt;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r>
                  <w:r w:rsidRPr="00DD7BD2">
                    <w:rPr>
                      <w:rFonts w:ascii="Courier New" w:hAnsi="Courier New" w:cs="Courier New"/>
                    </w:rPr>
                    <w:tab/>
                    <w:t>&lt;!</w:t>
                  </w:r>
                  <w:r w:rsidR="001B0180">
                    <w:rPr>
                      <w:rFonts w:ascii="Courier New" w:hAnsi="Courier New" w:cs="Courier New" w:hint="eastAsia"/>
                    </w:rPr>
                    <w:t>--</w:t>
                  </w:r>
                  <w:r w:rsidRPr="00DD7BD2">
                    <w:rPr>
                      <w:rFonts w:ascii="Courier New" w:hAnsi="Courier New" w:cs="Courier New"/>
                    </w:rPr>
                    <w:t>当前所在位置的</w:t>
                  </w:r>
                  <w:r w:rsidRPr="00DD7BD2">
                    <w:rPr>
                      <w:rFonts w:ascii="Courier New" w:hAnsi="Courier New" w:cs="Courier New"/>
                    </w:rPr>
                    <w:t>NFC</w:t>
                  </w:r>
                  <w:r w:rsidRPr="00DD7BD2">
                    <w:rPr>
                      <w:rFonts w:ascii="Courier New" w:hAnsi="Courier New" w:cs="Courier New"/>
                    </w:rPr>
                    <w:t>标签</w:t>
                  </w:r>
                  <w:r w:rsidRPr="00DD7BD2">
                    <w:rPr>
                      <w:rFonts w:ascii="Courier New" w:hAnsi="Courier New" w:cs="Courier New"/>
                    </w:rPr>
                    <w:t>ID --&gt;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r>
                  <w:r w:rsidRPr="00DD7BD2">
                    <w:rPr>
                      <w:rFonts w:ascii="Courier New" w:hAnsi="Courier New" w:cs="Courier New"/>
                    </w:rPr>
                    <w:tab/>
                    <w:t>&lt;</w:t>
                  </w:r>
                  <w:proofErr w:type="spellStart"/>
                  <w:r w:rsidRPr="00DD7BD2">
                    <w:rPr>
                      <w:rFonts w:ascii="Courier New" w:hAnsi="Courier New" w:cs="Courier New"/>
                    </w:rPr>
                    <w:t>StartPoint</w:t>
                  </w:r>
                  <w:proofErr w:type="spellEnd"/>
                  <w:r w:rsidRPr="00DD7BD2">
                    <w:rPr>
                      <w:rFonts w:ascii="Courier New" w:hAnsi="Courier New" w:cs="Courier New"/>
                    </w:rPr>
                    <w:t>&gt;1&lt;/</w:t>
                  </w:r>
                  <w:proofErr w:type="spellStart"/>
                  <w:r w:rsidRPr="00DD7BD2">
                    <w:rPr>
                      <w:rFonts w:ascii="Courier New" w:hAnsi="Courier New" w:cs="Courier New"/>
                    </w:rPr>
                    <w:t>StartPoint</w:t>
                  </w:r>
                  <w:proofErr w:type="spellEnd"/>
                  <w:r w:rsidRPr="00DD7BD2">
                    <w:rPr>
                      <w:rFonts w:ascii="Courier New" w:hAnsi="Courier New" w:cs="Courier New"/>
                    </w:rPr>
                    <w:t>&gt;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r>
                  <w:r w:rsidRPr="00DD7BD2">
                    <w:rPr>
                      <w:rFonts w:ascii="Courier New" w:hAnsi="Courier New" w:cs="Courier New"/>
                    </w:rPr>
                    <w:tab/>
                    <w:t>&lt;Destination&gt;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r>
                  <w:r w:rsidRPr="00DD7BD2">
                    <w:rPr>
                      <w:rFonts w:ascii="Courier New" w:hAnsi="Courier New" w:cs="Courier New"/>
                    </w:rPr>
                    <w:tab/>
                  </w:r>
                  <w:r w:rsidRPr="00DD7BD2">
                    <w:rPr>
                      <w:rFonts w:ascii="Courier New" w:hAnsi="Courier New" w:cs="Courier New"/>
                    </w:rPr>
                    <w:tab/>
                    <w:t>&lt;!</w:t>
                  </w:r>
                  <w:r w:rsidR="001B0180">
                    <w:rPr>
                      <w:rFonts w:ascii="Courier New" w:hAnsi="Courier New" w:cs="Courier New" w:hint="eastAsia"/>
                    </w:rPr>
                    <w:t>--</w:t>
                  </w:r>
                  <w:r w:rsidRPr="00DD7BD2">
                    <w:rPr>
                      <w:rFonts w:ascii="Courier New" w:hAnsi="Courier New" w:cs="Courier New"/>
                    </w:rPr>
                    <w:t>目的地为</w:t>
                  </w:r>
                  <w:r w:rsidRPr="00DD7BD2">
                    <w:rPr>
                      <w:rFonts w:ascii="Courier New" w:hAnsi="Courier New" w:cs="Courier New"/>
                    </w:rPr>
                    <w:t>303</w:t>
                  </w:r>
                  <w:r w:rsidRPr="00DD7BD2">
                    <w:rPr>
                      <w:rFonts w:ascii="Courier New" w:hAnsi="Courier New" w:cs="Courier New"/>
                    </w:rPr>
                    <w:t>房间</w:t>
                  </w:r>
                  <w:r w:rsidRPr="00DD7BD2">
                    <w:rPr>
                      <w:rFonts w:ascii="Courier New" w:hAnsi="Courier New" w:cs="Courier New"/>
                    </w:rPr>
                    <w:t>--&gt;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r>
                  <w:r w:rsidRPr="00DD7BD2">
                    <w:rPr>
                      <w:rFonts w:ascii="Courier New" w:hAnsi="Courier New" w:cs="Courier New"/>
                    </w:rPr>
                    <w:tab/>
                  </w:r>
                  <w:r w:rsidRPr="00DD7BD2">
                    <w:rPr>
                      <w:rFonts w:ascii="Courier New" w:hAnsi="Courier New" w:cs="Courier New"/>
                    </w:rPr>
                    <w:tab/>
                    <w:t>&lt;</w:t>
                  </w:r>
                  <w:proofErr w:type="spellStart"/>
                  <w:r w:rsidRPr="00DD7BD2">
                    <w:rPr>
                      <w:rFonts w:ascii="Courier New" w:hAnsi="Courier New" w:cs="Courier New"/>
                    </w:rPr>
                    <w:t>RoomNumber</w:t>
                  </w:r>
                  <w:proofErr w:type="spellEnd"/>
                  <w:r w:rsidRPr="00DD7BD2">
                    <w:rPr>
                      <w:rFonts w:ascii="Courier New" w:hAnsi="Courier New" w:cs="Courier New"/>
                    </w:rPr>
                    <w:t>&gt;303&lt;/</w:t>
                  </w:r>
                  <w:proofErr w:type="spellStart"/>
                  <w:r w:rsidRPr="00DD7BD2">
                    <w:rPr>
                      <w:rFonts w:ascii="Courier New" w:hAnsi="Courier New" w:cs="Courier New"/>
                    </w:rPr>
                    <w:t>RoomNumber</w:t>
                  </w:r>
                  <w:proofErr w:type="spellEnd"/>
                  <w:r w:rsidRPr="00DD7BD2">
                    <w:rPr>
                      <w:rFonts w:ascii="Courier New" w:hAnsi="Courier New" w:cs="Courier New"/>
                    </w:rPr>
                    <w:t>&gt;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r>
                  <w:r w:rsidRPr="00DD7BD2">
                    <w:rPr>
                      <w:rFonts w:ascii="Courier New" w:hAnsi="Courier New" w:cs="Courier New"/>
                    </w:rPr>
                    <w:tab/>
                    <w:t>&lt;/Destination&gt;</w:t>
                  </w:r>
                </w:p>
                <w:p w:rsidR="001A565C" w:rsidRPr="00DD7BD2" w:rsidRDefault="001A565C" w:rsidP="00DD7BD2">
                  <w:pPr>
                    <w:pStyle w:val="a1"/>
                    <w:spacing w:line="360" w:lineRule="auto"/>
                    <w:ind w:firstLineChars="0" w:firstLine="0"/>
                    <w:rPr>
                      <w:rFonts w:ascii="Courier New" w:hAnsi="Courier New" w:cs="Courier New"/>
                    </w:rPr>
                  </w:pPr>
                  <w:r w:rsidRPr="00DD7BD2">
                    <w:rPr>
                      <w:rFonts w:ascii="Courier New" w:hAnsi="Courier New" w:cs="Courier New"/>
                    </w:rPr>
                    <w:tab/>
                    <w:t>&lt;/Parameters&gt;</w:t>
                  </w:r>
                </w:p>
                <w:p w:rsidR="001A565C" w:rsidRDefault="001A565C" w:rsidP="00DD7BD2">
                  <w:pPr>
                    <w:pStyle w:val="a1"/>
                    <w:keepNext/>
                    <w:spacing w:line="360" w:lineRule="auto"/>
                    <w:ind w:firstLineChars="0" w:firstLine="0"/>
                    <w:rPr>
                      <w:rFonts w:ascii="宋体" w:hAnsi="宋体"/>
                    </w:rPr>
                  </w:pPr>
                  <w:r w:rsidRPr="00DD7BD2">
                    <w:rPr>
                      <w:rFonts w:ascii="Courier New" w:hAnsi="Courier New" w:cs="Courier New"/>
                    </w:rPr>
                    <w:t>&lt;/Message&gt;</w:t>
                  </w:r>
                </w:p>
              </w:tc>
            </w:tr>
          </w:tbl>
          <w:p w:rsidR="001A565C" w:rsidRPr="001A565C" w:rsidRDefault="001A565C" w:rsidP="001A565C">
            <w:pPr>
              <w:pStyle w:val="af0"/>
              <w:rPr>
                <w:rFonts w:ascii="宋体" w:hAnsi="宋体"/>
              </w:rPr>
            </w:pPr>
            <w:bookmarkStart w:id="9" w:name="_Ref375937544"/>
            <w:r>
              <w:rPr>
                <w:rFonts w:hint="eastAsia"/>
              </w:rPr>
              <w:t>图</w:t>
            </w:r>
            <w:r>
              <w:rPr>
                <w:rFonts w:hint="eastAsia"/>
              </w:rPr>
              <w:t xml:space="preserve"> </w:t>
            </w:r>
            <w:r w:rsidR="00816369">
              <w:fldChar w:fldCharType="begin"/>
            </w:r>
            <w:r w:rsidR="00816369">
              <w:instrText xml:space="preserve"> </w:instrText>
            </w:r>
            <w:r w:rsidR="00816369">
              <w:rPr>
                <w:rFonts w:hint="eastAsia"/>
              </w:rPr>
              <w:instrText>STYLEREF 1 \s</w:instrText>
            </w:r>
            <w:r w:rsidR="00816369">
              <w:instrText xml:space="preserve"> </w:instrText>
            </w:r>
            <w:r w:rsidR="00816369">
              <w:fldChar w:fldCharType="separate"/>
            </w:r>
            <w:r w:rsidR="00816369">
              <w:rPr>
                <w:noProof/>
              </w:rPr>
              <w:t>1</w:t>
            </w:r>
            <w:r w:rsidR="00816369">
              <w:fldChar w:fldCharType="end"/>
            </w:r>
            <w:r w:rsidR="00816369">
              <w:t>.</w:t>
            </w:r>
            <w:r w:rsidR="00816369">
              <w:fldChar w:fldCharType="begin"/>
            </w:r>
            <w:r w:rsidR="00816369">
              <w:instrText xml:space="preserve"> </w:instrText>
            </w:r>
            <w:r w:rsidR="00816369">
              <w:rPr>
                <w:rFonts w:hint="eastAsia"/>
              </w:rPr>
              <w:instrText xml:space="preserve">SEQ </w:instrText>
            </w:r>
            <w:r w:rsidR="00816369">
              <w:rPr>
                <w:rFonts w:hint="eastAsia"/>
              </w:rPr>
              <w:instrText>图</w:instrText>
            </w:r>
            <w:r w:rsidR="00816369">
              <w:rPr>
                <w:rFonts w:hint="eastAsia"/>
              </w:rPr>
              <w:instrText xml:space="preserve"> \* ARABIC \s 1</w:instrText>
            </w:r>
            <w:r w:rsidR="00816369">
              <w:instrText xml:space="preserve"> </w:instrText>
            </w:r>
            <w:r w:rsidR="00816369">
              <w:fldChar w:fldCharType="separate"/>
            </w:r>
            <w:r w:rsidR="00816369">
              <w:rPr>
                <w:noProof/>
              </w:rPr>
              <w:t>4</w:t>
            </w:r>
            <w:r w:rsidR="00816369">
              <w:fldChar w:fldCharType="end"/>
            </w:r>
            <w:bookmarkEnd w:id="9"/>
            <w:r>
              <w:rPr>
                <w:rFonts w:hint="eastAsia"/>
              </w:rPr>
              <w:t xml:space="preserve"> </w:t>
            </w:r>
            <w:r>
              <w:rPr>
                <w:rFonts w:hint="eastAsia"/>
              </w:rPr>
              <w:t>客户端向服务器发送导航请求的数据格式</w:t>
            </w:r>
          </w:p>
        </w:tc>
      </w:tr>
    </w:tbl>
    <w:p w:rsidR="001A565C" w:rsidRDefault="00806D9A" w:rsidP="00806D9A">
      <w:pPr>
        <w:pStyle w:val="a1"/>
        <w:spacing w:line="360" w:lineRule="auto"/>
        <w:ind w:firstLineChars="0" w:firstLine="420"/>
        <w:rPr>
          <w:rFonts w:ascii="宋体" w:hAnsi="宋体"/>
        </w:rPr>
      </w:pPr>
      <w:r>
        <w:rPr>
          <w:rFonts w:ascii="宋体" w:hAnsi="宋体" w:hint="eastAsia"/>
        </w:rPr>
        <w:t>为简单起见，这里仅使用房间号作为目的地的索引，如需进一步完善系统，可将目的地其他相关信息关联到NFC标签，如对应房间的办公人员、负责人等。</w:t>
      </w:r>
    </w:p>
    <w:p w:rsidR="0055139B" w:rsidRDefault="00E37829" w:rsidP="00806D9A">
      <w:pPr>
        <w:pStyle w:val="a1"/>
        <w:spacing w:line="360" w:lineRule="auto"/>
        <w:ind w:firstLineChars="0" w:firstLine="420"/>
        <w:rPr>
          <w:rFonts w:ascii="宋体" w:hAnsi="宋体" w:hint="eastAsia"/>
        </w:rPr>
      </w:pPr>
      <w:r>
        <w:rPr>
          <w:rFonts w:ascii="宋体" w:hAnsi="宋体" w:hint="eastAsia"/>
        </w:rPr>
        <w:t>在分析出用户的请求类型后，服务器对请求作相应的处理，如当服务器解析XML信息得到消息类型为“Navigation”时，服务器立即将相关参数传递给</w:t>
      </w:r>
      <w:r w:rsidR="00B9549D">
        <w:rPr>
          <w:rFonts w:ascii="宋体" w:hAnsi="宋体" w:hint="eastAsia"/>
        </w:rPr>
        <w:t>最优路径计算模块，该模块将计算结果以如</w:t>
      </w:r>
      <w:r w:rsidR="007D6126">
        <w:rPr>
          <w:rFonts w:ascii="宋体" w:hAnsi="宋体"/>
        </w:rPr>
        <w:fldChar w:fldCharType="begin"/>
      </w:r>
      <w:r w:rsidR="007D6126">
        <w:rPr>
          <w:rFonts w:ascii="宋体" w:hAnsi="宋体"/>
        </w:rPr>
        <w:instrText xml:space="preserve"> </w:instrText>
      </w:r>
      <w:r w:rsidR="007D6126">
        <w:rPr>
          <w:rFonts w:ascii="宋体" w:hAnsi="宋体" w:hint="eastAsia"/>
        </w:rPr>
        <w:instrText>REF _Ref375984869 \h</w:instrText>
      </w:r>
      <w:r w:rsidR="007D6126">
        <w:rPr>
          <w:rFonts w:ascii="宋体" w:hAnsi="宋体"/>
        </w:rPr>
        <w:instrText xml:space="preserve"> </w:instrText>
      </w:r>
      <w:r w:rsidR="007D6126">
        <w:rPr>
          <w:rFonts w:ascii="宋体" w:hAnsi="宋体"/>
        </w:rPr>
      </w:r>
      <w:r w:rsidR="007D6126">
        <w:rPr>
          <w:rFonts w:ascii="宋体" w:hAnsi="宋体"/>
        </w:rPr>
        <w:fldChar w:fldCharType="separate"/>
      </w:r>
      <w:r w:rsidR="007D6126">
        <w:rPr>
          <w:rFonts w:hint="eastAsia"/>
        </w:rPr>
        <w:t>图</w:t>
      </w:r>
      <w:r w:rsidR="007D6126">
        <w:rPr>
          <w:rFonts w:hint="eastAsia"/>
        </w:rPr>
        <w:t xml:space="preserve"> </w:t>
      </w:r>
      <w:r w:rsidR="007D6126">
        <w:rPr>
          <w:noProof/>
        </w:rPr>
        <w:t>1</w:t>
      </w:r>
      <w:r w:rsidR="007D6126">
        <w:t>.</w:t>
      </w:r>
      <w:r w:rsidR="007D6126">
        <w:rPr>
          <w:noProof/>
        </w:rPr>
        <w:t>4</w:t>
      </w:r>
      <w:r w:rsidR="007D6126">
        <w:rPr>
          <w:rFonts w:ascii="宋体" w:hAnsi="宋体"/>
        </w:rPr>
        <w:fldChar w:fldCharType="end"/>
      </w:r>
      <w:r w:rsidR="00B9549D">
        <w:rPr>
          <w:rFonts w:ascii="宋体" w:hAnsi="宋体" w:hint="eastAsia"/>
        </w:rPr>
        <w:t>所示格式返回给客户端。</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7D6126" w:rsidTr="007D6126">
        <w:trPr>
          <w:cantSplit/>
        </w:trPr>
        <w:tc>
          <w:tcPr>
            <w:tcW w:w="8606" w:type="dxa"/>
          </w:tcPr>
          <w:tbl>
            <w:tblPr>
              <w:tblStyle w:val="a6"/>
              <w:tblW w:w="0" w:type="auto"/>
              <w:jc w:val="center"/>
              <w:tblLook w:val="04A0" w:firstRow="1" w:lastRow="0" w:firstColumn="1" w:lastColumn="0" w:noHBand="0" w:noVBand="1"/>
            </w:tblPr>
            <w:tblGrid>
              <w:gridCol w:w="7479"/>
            </w:tblGrid>
            <w:tr w:rsidR="007D6126" w:rsidTr="00394244">
              <w:trPr>
                <w:jc w:val="center"/>
              </w:trPr>
              <w:tc>
                <w:tcPr>
                  <w:tcW w:w="7479" w:type="dxa"/>
                </w:tcPr>
                <w:p w:rsidR="007D6126" w:rsidRPr="00DD7BD2" w:rsidRDefault="007D6126" w:rsidP="00394244">
                  <w:pPr>
                    <w:pStyle w:val="a1"/>
                    <w:spacing w:line="360" w:lineRule="auto"/>
                    <w:ind w:firstLineChars="0" w:firstLine="0"/>
                    <w:rPr>
                      <w:rFonts w:ascii="Courier New" w:hAnsi="Courier New" w:cs="Courier New"/>
                    </w:rPr>
                  </w:pPr>
                  <w:proofErr w:type="gramStart"/>
                  <w:r w:rsidRPr="00DD7BD2">
                    <w:rPr>
                      <w:rFonts w:ascii="Courier New" w:hAnsi="Courier New" w:cs="Courier New"/>
                    </w:rPr>
                    <w:lastRenderedPageBreak/>
                    <w:t>&lt;?xml</w:t>
                  </w:r>
                  <w:proofErr w:type="gramEnd"/>
                  <w:r w:rsidRPr="00DD7BD2">
                    <w:rPr>
                      <w:rFonts w:ascii="Courier New" w:hAnsi="Courier New" w:cs="Courier New"/>
                    </w:rPr>
                    <w:t xml:space="preserve"> version=”1.0” encoding=”UTF-8”?&gt;</w:t>
                  </w:r>
                </w:p>
                <w:p w:rsidR="007D6126" w:rsidRPr="00DD7BD2" w:rsidRDefault="007D6126" w:rsidP="00394244">
                  <w:pPr>
                    <w:pStyle w:val="a1"/>
                    <w:spacing w:line="360" w:lineRule="auto"/>
                    <w:ind w:firstLineChars="0" w:firstLine="0"/>
                    <w:rPr>
                      <w:rFonts w:ascii="Courier New" w:hAnsi="Courier New" w:cs="Courier New"/>
                    </w:rPr>
                  </w:pPr>
                  <w:r w:rsidRPr="00DD7BD2">
                    <w:rPr>
                      <w:rFonts w:ascii="Courier New" w:hAnsi="Courier New" w:cs="Courier New"/>
                    </w:rPr>
                    <w:t>&lt;Message&gt;</w:t>
                  </w:r>
                </w:p>
                <w:p w:rsidR="007D6126" w:rsidRPr="00DD7BD2" w:rsidRDefault="007D6126" w:rsidP="00394244">
                  <w:pPr>
                    <w:pStyle w:val="a1"/>
                    <w:spacing w:line="360" w:lineRule="auto"/>
                    <w:ind w:firstLineChars="0" w:firstLine="0"/>
                    <w:rPr>
                      <w:rFonts w:ascii="Courier New" w:hAnsi="Courier New" w:cs="Courier New"/>
                    </w:rPr>
                  </w:pPr>
                  <w:r w:rsidRPr="00DD7BD2">
                    <w:rPr>
                      <w:rFonts w:ascii="Courier New" w:hAnsi="Courier New" w:cs="Courier New"/>
                    </w:rPr>
                    <w:tab/>
                    <w:t>&lt;</w:t>
                  </w:r>
                  <w:proofErr w:type="spellStart"/>
                  <w:r w:rsidRPr="00DD7BD2">
                    <w:rPr>
                      <w:rFonts w:ascii="Courier New" w:hAnsi="Courier New" w:cs="Courier New"/>
                    </w:rPr>
                    <w:t>MessageType</w:t>
                  </w:r>
                  <w:proofErr w:type="spellEnd"/>
                  <w:r w:rsidRPr="00DD7BD2">
                    <w:rPr>
                      <w:rFonts w:ascii="Courier New" w:hAnsi="Courier New" w:cs="Courier New"/>
                    </w:rPr>
                    <w:t>&gt;</w:t>
                  </w:r>
                  <w:proofErr w:type="spellStart"/>
                  <w:r w:rsidRPr="00DD7BD2">
                    <w:rPr>
                      <w:rFonts w:ascii="Courier New" w:hAnsi="Courier New" w:cs="Courier New"/>
                    </w:rPr>
                    <w:t>Navigation</w:t>
                  </w:r>
                  <w:r>
                    <w:rPr>
                      <w:rFonts w:ascii="Courier New" w:hAnsi="Courier New" w:cs="Courier New" w:hint="eastAsia"/>
                    </w:rPr>
                    <w:t>Result</w:t>
                  </w:r>
                  <w:proofErr w:type="spellEnd"/>
                  <w:r w:rsidRPr="00DD7BD2">
                    <w:rPr>
                      <w:rFonts w:ascii="Courier New" w:hAnsi="Courier New" w:cs="Courier New"/>
                    </w:rPr>
                    <w:t>&lt;/</w:t>
                  </w:r>
                  <w:proofErr w:type="spellStart"/>
                  <w:r w:rsidRPr="00DD7BD2">
                    <w:rPr>
                      <w:rFonts w:ascii="Courier New" w:hAnsi="Courier New" w:cs="Courier New"/>
                    </w:rPr>
                    <w:t>MessageType</w:t>
                  </w:r>
                  <w:proofErr w:type="spellEnd"/>
                  <w:r w:rsidRPr="00DD7BD2">
                    <w:rPr>
                      <w:rFonts w:ascii="Courier New" w:hAnsi="Courier New" w:cs="Courier New"/>
                    </w:rPr>
                    <w:t>&gt;</w:t>
                  </w:r>
                </w:p>
                <w:p w:rsidR="007D6126" w:rsidRDefault="007D6126" w:rsidP="00394244">
                  <w:pPr>
                    <w:pStyle w:val="a1"/>
                    <w:spacing w:line="360" w:lineRule="auto"/>
                    <w:ind w:firstLineChars="0" w:firstLine="0"/>
                    <w:rPr>
                      <w:rFonts w:ascii="Courier New" w:hAnsi="Courier New" w:cs="Courier New" w:hint="eastAsia"/>
                    </w:rPr>
                  </w:pPr>
                  <w:r w:rsidRPr="00DD7BD2">
                    <w:rPr>
                      <w:rFonts w:ascii="Courier New" w:hAnsi="Courier New" w:cs="Courier New"/>
                    </w:rPr>
                    <w:tab/>
                    <w:t>&lt;Parameters&gt;</w:t>
                  </w:r>
                </w:p>
                <w:p w:rsidR="00105127" w:rsidRDefault="00105127" w:rsidP="00394244">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t>&lt;Segments&gt;</w:t>
                  </w:r>
                </w:p>
                <w:p w:rsidR="00105127" w:rsidRDefault="00105127" w:rsidP="00394244">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&lt;Segment&gt;</w:t>
                  </w:r>
                </w:p>
                <w:p w:rsidR="006B11D0" w:rsidRDefault="006B11D0" w:rsidP="00394244">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&lt;!</w:t>
                  </w:r>
                  <w:r>
                    <w:rPr>
                      <w:rFonts w:ascii="Courier New" w:hAnsi="Courier New" w:cs="Courier New"/>
                    </w:rPr>
                    <w:t>—</w:t>
                  </w:r>
                  <w:r>
                    <w:rPr>
                      <w:rFonts w:ascii="Courier New" w:hAnsi="Courier New" w:cs="Courier New" w:hint="eastAsia"/>
                    </w:rPr>
                    <w:t>路段起点坐标</w:t>
                  </w:r>
                  <w:r>
                    <w:rPr>
                      <w:rFonts w:ascii="Courier New" w:hAnsi="Courier New" w:cs="Courier New" w:hint="eastAsia"/>
                    </w:rPr>
                    <w:t>--&gt;</w:t>
                  </w:r>
                </w:p>
                <w:p w:rsidR="00105127" w:rsidRDefault="00105127" w:rsidP="00105127">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&lt;Start&gt;&lt;x&gt;10.0&lt;/x&gt;&lt;y&gt;10.0&lt;/y&gt;&lt;/Start&gt;</w:t>
                  </w:r>
                </w:p>
                <w:p w:rsidR="006B11D0" w:rsidRDefault="006B11D0" w:rsidP="00105127">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&lt;!</w:t>
                  </w:r>
                  <w:r>
                    <w:rPr>
                      <w:rFonts w:ascii="Courier New" w:hAnsi="Courier New" w:cs="Courier New"/>
                    </w:rPr>
                    <w:t>—</w:t>
                  </w:r>
                  <w:r>
                    <w:rPr>
                      <w:rFonts w:ascii="Courier New" w:hAnsi="Courier New" w:cs="Courier New" w:hint="eastAsia"/>
                    </w:rPr>
                    <w:t>路段终点坐标</w:t>
                  </w:r>
                  <w:r>
                    <w:rPr>
                      <w:rFonts w:ascii="Courier New" w:hAnsi="Courier New" w:cs="Courier New" w:hint="eastAsia"/>
                    </w:rPr>
                    <w:t>--&gt;</w:t>
                  </w:r>
                </w:p>
                <w:p w:rsidR="00105127" w:rsidRDefault="00105127" w:rsidP="00105127">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&lt;End&gt;&lt;x&gt;10.0&lt;/x&gt;&lt;y&gt;20.0&lt;/y&gt;&lt;/End&gt;</w:t>
                  </w:r>
                </w:p>
                <w:p w:rsidR="006B11D0" w:rsidRDefault="006B11D0" w:rsidP="00105127">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&lt;</w:t>
                  </w:r>
                  <w:r w:rsidR="000A559D">
                    <w:rPr>
                      <w:rFonts w:ascii="Courier New" w:hAnsi="Courier New" w:cs="Courier New" w:hint="eastAsia"/>
                    </w:rPr>
                    <w:t>!</w:t>
                  </w:r>
                  <w:r w:rsidR="000A559D">
                    <w:rPr>
                      <w:rFonts w:ascii="Courier New" w:hAnsi="Courier New" w:cs="Courier New"/>
                    </w:rPr>
                    <w:t>—</w:t>
                  </w:r>
                  <w:r w:rsidR="000A559D">
                    <w:rPr>
                      <w:rFonts w:ascii="Courier New" w:hAnsi="Courier New" w:cs="Courier New" w:hint="eastAsia"/>
                    </w:rPr>
                    <w:t>路段是否沿墙</w:t>
                  </w:r>
                  <w:r w:rsidR="000A559D">
                    <w:rPr>
                      <w:rFonts w:ascii="Courier New" w:hAnsi="Courier New" w:cs="Courier New" w:hint="eastAsia"/>
                    </w:rPr>
                    <w:t>--</w:t>
                  </w:r>
                  <w:r>
                    <w:rPr>
                      <w:rFonts w:ascii="Courier New" w:hAnsi="Courier New" w:cs="Courier New" w:hint="eastAsia"/>
                    </w:rPr>
                    <w:t>&gt;</w:t>
                  </w:r>
                </w:p>
                <w:p w:rsidR="00F1168E" w:rsidRDefault="00F1168E" w:rsidP="00105127">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&lt;</w:t>
                  </w:r>
                  <w:proofErr w:type="spellStart"/>
                  <w:r>
                    <w:rPr>
                      <w:rFonts w:ascii="Courier New" w:hAnsi="Courier New" w:cs="Courier New" w:hint="eastAsia"/>
                    </w:rPr>
                    <w:t>Along</w:t>
                  </w:r>
                  <w:r w:rsidR="001E3149">
                    <w:rPr>
                      <w:rFonts w:ascii="Courier New" w:hAnsi="Courier New" w:cs="Courier New" w:hint="eastAsia"/>
                    </w:rPr>
                    <w:t>With</w:t>
                  </w:r>
                  <w:r>
                    <w:rPr>
                      <w:rFonts w:ascii="Courier New" w:hAnsi="Courier New" w:cs="Courier New" w:hint="eastAsia"/>
                    </w:rPr>
                    <w:t>Wall</w:t>
                  </w:r>
                  <w:proofErr w:type="spellEnd"/>
                  <w:r>
                    <w:rPr>
                      <w:rFonts w:ascii="Courier New" w:hAnsi="Courier New" w:cs="Courier New" w:hint="eastAsia"/>
                    </w:rPr>
                    <w:t>&gt;yes&lt;</w:t>
                  </w:r>
                  <w:r w:rsidR="005A34A1">
                    <w:rPr>
                      <w:rFonts w:ascii="Courier New" w:hAnsi="Courier New" w:cs="Courier New" w:hint="eastAsia"/>
                    </w:rPr>
                    <w:t>/</w:t>
                  </w:r>
                  <w:proofErr w:type="spellStart"/>
                  <w:r>
                    <w:rPr>
                      <w:rFonts w:ascii="Courier New" w:hAnsi="Courier New" w:cs="Courier New" w:hint="eastAsia"/>
                    </w:rPr>
                    <w:t>Along</w:t>
                  </w:r>
                  <w:r w:rsidR="001E3149">
                    <w:rPr>
                      <w:rFonts w:ascii="Courier New" w:hAnsi="Courier New" w:cs="Courier New" w:hint="eastAsia"/>
                    </w:rPr>
                    <w:t>With</w:t>
                  </w:r>
                  <w:r>
                    <w:rPr>
                      <w:rFonts w:ascii="Courier New" w:hAnsi="Courier New" w:cs="Courier New" w:hint="eastAsia"/>
                    </w:rPr>
                    <w:t>Wall</w:t>
                  </w:r>
                  <w:proofErr w:type="spellEnd"/>
                  <w:r>
                    <w:rPr>
                      <w:rFonts w:ascii="Courier New" w:hAnsi="Courier New" w:cs="Courier New" w:hint="eastAsia"/>
                    </w:rPr>
                    <w:t>&gt;</w:t>
                  </w:r>
                </w:p>
                <w:p w:rsidR="00105127" w:rsidRDefault="00105127" w:rsidP="00394244">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&lt;/Segment&gt;</w:t>
                  </w:r>
                </w:p>
                <w:p w:rsidR="009E3DBA" w:rsidRDefault="009E3DBA" w:rsidP="00394244">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&lt;!</w:t>
                  </w:r>
                  <w:r>
                    <w:rPr>
                      <w:rFonts w:ascii="Courier New" w:hAnsi="Courier New" w:cs="Courier New"/>
                    </w:rPr>
                    <w:t>—</w:t>
                  </w:r>
                  <w:r>
                    <w:rPr>
                      <w:rFonts w:ascii="Courier New" w:hAnsi="Courier New" w:cs="Courier New" w:hint="eastAsia"/>
                    </w:rPr>
                    <w:t>导航结果一般由多条路段构成</w:t>
                  </w:r>
                  <w:r>
                    <w:rPr>
                      <w:rFonts w:ascii="Courier New" w:hAnsi="Courier New" w:cs="Courier New" w:hint="eastAsia"/>
                    </w:rPr>
                    <w:t>--&gt;</w:t>
                  </w:r>
                </w:p>
                <w:p w:rsidR="009E3DBA" w:rsidRDefault="009E3DBA" w:rsidP="00394244">
                  <w:pPr>
                    <w:pStyle w:val="a1"/>
                    <w:spacing w:line="360" w:lineRule="auto"/>
                    <w:ind w:firstLineChars="0" w:firstLine="0"/>
                    <w:rPr>
                      <w:rFonts w:ascii="Courier New" w:hAnsi="Courier New" w:cs="Courier New" w:hint="eastAsia"/>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w:t>
                  </w:r>
                </w:p>
                <w:p w:rsidR="007D6126" w:rsidRPr="00DD7BD2" w:rsidRDefault="00105127" w:rsidP="00031C0E">
                  <w:pPr>
                    <w:pStyle w:val="a1"/>
                    <w:spacing w:line="360" w:lineRule="auto"/>
                    <w:ind w:firstLineChars="0" w:firstLine="0"/>
                    <w:rPr>
                      <w:rFonts w:ascii="Courier New" w:hAnsi="Courier New" w:cs="Courier New"/>
                    </w:rPr>
                  </w:pPr>
                  <w:r>
                    <w:rPr>
                      <w:rFonts w:ascii="Courier New" w:hAnsi="Courier New" w:cs="Courier New"/>
                    </w:rPr>
                    <w:tab/>
                  </w:r>
                  <w:r>
                    <w:rPr>
                      <w:rFonts w:ascii="Courier New" w:hAnsi="Courier New" w:cs="Courier New" w:hint="eastAsia"/>
                    </w:rPr>
                    <w:tab/>
                    <w:t>&lt;/Segments&gt;</w:t>
                  </w:r>
                </w:p>
                <w:p w:rsidR="007D6126" w:rsidRPr="00DD7BD2" w:rsidRDefault="007D6126" w:rsidP="00394244">
                  <w:pPr>
                    <w:pStyle w:val="a1"/>
                    <w:spacing w:line="360" w:lineRule="auto"/>
                    <w:ind w:firstLineChars="0" w:firstLine="0"/>
                    <w:rPr>
                      <w:rFonts w:ascii="Courier New" w:hAnsi="Courier New" w:cs="Courier New"/>
                    </w:rPr>
                  </w:pPr>
                  <w:r w:rsidRPr="00DD7BD2">
                    <w:rPr>
                      <w:rFonts w:ascii="Courier New" w:hAnsi="Courier New" w:cs="Courier New"/>
                    </w:rPr>
                    <w:tab/>
                    <w:t>&lt;/Parameters&gt;</w:t>
                  </w:r>
                </w:p>
                <w:p w:rsidR="007D6126" w:rsidRDefault="007D6126" w:rsidP="00394244">
                  <w:pPr>
                    <w:pStyle w:val="a1"/>
                    <w:keepNext/>
                    <w:spacing w:line="360" w:lineRule="auto"/>
                    <w:ind w:firstLineChars="0" w:firstLine="0"/>
                    <w:rPr>
                      <w:rFonts w:ascii="宋体" w:hAnsi="宋体"/>
                    </w:rPr>
                  </w:pPr>
                  <w:r w:rsidRPr="00DD7BD2">
                    <w:rPr>
                      <w:rFonts w:ascii="Courier New" w:hAnsi="Courier New" w:cs="Courier New"/>
                    </w:rPr>
                    <w:t>&lt;/Message&gt;</w:t>
                  </w:r>
                </w:p>
              </w:tc>
            </w:tr>
          </w:tbl>
          <w:p w:rsidR="007D6126" w:rsidRPr="001A565C" w:rsidRDefault="007D6126" w:rsidP="00394244">
            <w:pPr>
              <w:pStyle w:val="af0"/>
              <w:rPr>
                <w:rFonts w:ascii="宋体" w:hAnsi="宋体"/>
              </w:rPr>
            </w:pPr>
            <w:bookmarkStart w:id="10" w:name="_Ref375984869"/>
            <w:r>
              <w:rPr>
                <w:rFonts w:hint="eastAsia"/>
              </w:rPr>
              <w:t>图</w:t>
            </w:r>
            <w:r>
              <w:rPr>
                <w:rFonts w:hint="eastAsia"/>
              </w:rPr>
              <w:t xml:space="preserve"> </w:t>
            </w:r>
            <w:r w:rsidR="00816369">
              <w:fldChar w:fldCharType="begin"/>
            </w:r>
            <w:r w:rsidR="00816369">
              <w:instrText xml:space="preserve"> </w:instrText>
            </w:r>
            <w:r w:rsidR="00816369">
              <w:rPr>
                <w:rFonts w:hint="eastAsia"/>
              </w:rPr>
              <w:instrText>STYLEREF 1 \s</w:instrText>
            </w:r>
            <w:r w:rsidR="00816369">
              <w:instrText xml:space="preserve"> </w:instrText>
            </w:r>
            <w:r w:rsidR="00816369">
              <w:fldChar w:fldCharType="separate"/>
            </w:r>
            <w:r w:rsidR="00816369">
              <w:rPr>
                <w:noProof/>
              </w:rPr>
              <w:t>1</w:t>
            </w:r>
            <w:r w:rsidR="00816369">
              <w:fldChar w:fldCharType="end"/>
            </w:r>
            <w:r w:rsidR="00816369">
              <w:t>.</w:t>
            </w:r>
            <w:r w:rsidR="00816369">
              <w:fldChar w:fldCharType="begin"/>
            </w:r>
            <w:r w:rsidR="00816369">
              <w:instrText xml:space="preserve"> </w:instrText>
            </w:r>
            <w:r w:rsidR="00816369">
              <w:rPr>
                <w:rFonts w:hint="eastAsia"/>
              </w:rPr>
              <w:instrText xml:space="preserve">SEQ </w:instrText>
            </w:r>
            <w:r w:rsidR="00816369">
              <w:rPr>
                <w:rFonts w:hint="eastAsia"/>
              </w:rPr>
              <w:instrText>图</w:instrText>
            </w:r>
            <w:r w:rsidR="00816369">
              <w:rPr>
                <w:rFonts w:hint="eastAsia"/>
              </w:rPr>
              <w:instrText xml:space="preserve"> \* ARABIC \s 1</w:instrText>
            </w:r>
            <w:r w:rsidR="00816369">
              <w:instrText xml:space="preserve"> </w:instrText>
            </w:r>
            <w:r w:rsidR="00816369">
              <w:fldChar w:fldCharType="separate"/>
            </w:r>
            <w:r w:rsidR="00816369">
              <w:rPr>
                <w:noProof/>
              </w:rPr>
              <w:t>5</w:t>
            </w:r>
            <w:r w:rsidR="00816369">
              <w:fldChar w:fldCharType="end"/>
            </w:r>
            <w:bookmarkEnd w:id="10"/>
            <w:r>
              <w:rPr>
                <w:rFonts w:hint="eastAsia"/>
              </w:rPr>
              <w:t xml:space="preserve"> </w:t>
            </w:r>
            <w:r w:rsidR="00887580">
              <w:rPr>
                <w:rFonts w:hint="eastAsia"/>
              </w:rPr>
              <w:t>服务器向客户端</w:t>
            </w:r>
            <w:r w:rsidR="00546BC5">
              <w:rPr>
                <w:rFonts w:hint="eastAsia"/>
              </w:rPr>
              <w:t>发送导航结果</w:t>
            </w:r>
            <w:r>
              <w:rPr>
                <w:rFonts w:hint="eastAsia"/>
              </w:rPr>
              <w:t>的数据格式</w:t>
            </w:r>
          </w:p>
        </w:tc>
      </w:tr>
    </w:tbl>
    <w:p w:rsidR="007221B3" w:rsidRDefault="007C1FEF" w:rsidP="007221B3">
      <w:pPr>
        <w:pStyle w:val="2"/>
        <w:spacing w:before="240"/>
        <w:ind w:left="578" w:hanging="578"/>
        <w:rPr>
          <w:rFonts w:ascii="宋体" w:eastAsia="宋体" w:hAnsi="宋体"/>
        </w:rPr>
      </w:pPr>
      <w:bookmarkStart w:id="11" w:name="_Toc373869763"/>
      <w:bookmarkStart w:id="12" w:name="_Toc373953856"/>
      <w:r>
        <w:rPr>
          <w:rFonts w:ascii="宋体" w:eastAsia="宋体" w:hAnsi="宋体" w:hint="eastAsia"/>
        </w:rPr>
        <w:t>Android</w:t>
      </w:r>
      <w:r w:rsidRPr="007221B3">
        <w:rPr>
          <w:rFonts w:ascii="宋体" w:eastAsia="宋体" w:hAnsi="宋体" w:hint="eastAsia"/>
        </w:rPr>
        <w:t>客户端实现</w:t>
      </w:r>
      <w:bookmarkEnd w:id="11"/>
      <w:bookmarkEnd w:id="12"/>
    </w:p>
    <w:p w:rsidR="005B4086" w:rsidRPr="00952474" w:rsidRDefault="005B4086" w:rsidP="00952474">
      <w:pPr>
        <w:pStyle w:val="3"/>
        <w:spacing w:before="240" w:after="120"/>
        <w:rPr>
          <w:rFonts w:ascii="宋体" w:eastAsia="宋体" w:hAnsi="宋体" w:hint="eastAsia"/>
        </w:rPr>
      </w:pPr>
      <w:r w:rsidRPr="00952474">
        <w:rPr>
          <w:rFonts w:ascii="宋体" w:eastAsia="宋体" w:hAnsi="宋体" w:hint="eastAsia"/>
        </w:rPr>
        <w:t>客户端架构</w:t>
      </w:r>
    </w:p>
    <w:p w:rsidR="00C77472" w:rsidRDefault="00213516" w:rsidP="00B70C3B">
      <w:pPr>
        <w:pStyle w:val="a1"/>
        <w:spacing w:line="360" w:lineRule="auto"/>
        <w:ind w:firstLine="480"/>
        <w:rPr>
          <w:rFonts w:ascii="宋体" w:hAnsi="宋体" w:hint="eastAsia"/>
        </w:rPr>
      </w:pPr>
      <w:r>
        <w:rPr>
          <w:rFonts w:ascii="宋体" w:hAnsi="宋体" w:hint="eastAsia"/>
        </w:rPr>
        <w:t>本系统的客户端采用Java语言编写，在Android平台上开发，具体的客户端架构如</w:t>
      </w:r>
      <w:r w:rsidR="007D3137">
        <w:rPr>
          <w:rFonts w:ascii="宋体" w:hAnsi="宋体"/>
        </w:rPr>
        <w:fldChar w:fldCharType="begin"/>
      </w:r>
      <w:r w:rsidR="007D3137">
        <w:rPr>
          <w:rFonts w:ascii="宋体" w:hAnsi="宋体"/>
        </w:rPr>
        <w:instrText xml:space="preserve"> </w:instrText>
      </w:r>
      <w:r w:rsidR="007D3137">
        <w:rPr>
          <w:rFonts w:ascii="宋体" w:hAnsi="宋体" w:hint="eastAsia"/>
        </w:rPr>
        <w:instrText>REF _Ref375990945 \h</w:instrText>
      </w:r>
      <w:r w:rsidR="007D3137">
        <w:rPr>
          <w:rFonts w:ascii="宋体" w:hAnsi="宋体"/>
        </w:rPr>
        <w:instrText xml:space="preserve"> </w:instrText>
      </w:r>
      <w:r w:rsidR="007D3137">
        <w:rPr>
          <w:rFonts w:ascii="宋体" w:hAnsi="宋体"/>
        </w:rPr>
      </w:r>
      <w:r w:rsidR="007D3137">
        <w:rPr>
          <w:rFonts w:ascii="宋体" w:hAnsi="宋体"/>
        </w:rPr>
        <w:fldChar w:fldCharType="separate"/>
      </w:r>
      <w:r w:rsidR="007D3137">
        <w:rPr>
          <w:rFonts w:hint="eastAsia"/>
        </w:rPr>
        <w:t>图</w:t>
      </w:r>
      <w:r w:rsidR="007D3137">
        <w:rPr>
          <w:rFonts w:hint="eastAsia"/>
        </w:rPr>
        <w:t xml:space="preserve"> </w:t>
      </w:r>
      <w:r w:rsidR="007D3137">
        <w:rPr>
          <w:noProof/>
        </w:rPr>
        <w:t>1</w:t>
      </w:r>
      <w:r w:rsidR="007D3137">
        <w:t>.</w:t>
      </w:r>
      <w:r w:rsidR="007D3137">
        <w:rPr>
          <w:noProof/>
        </w:rPr>
        <w:t>6</w:t>
      </w:r>
      <w:r w:rsidR="007D3137">
        <w:rPr>
          <w:rFonts w:ascii="宋体" w:hAnsi="宋体"/>
        </w:rPr>
        <w:fldChar w:fldCharType="end"/>
      </w:r>
      <w:r>
        <w:rPr>
          <w:rFonts w:ascii="宋体" w:hAnsi="宋体" w:hint="eastAsia"/>
        </w:rPr>
        <w:t>所示。</w:t>
      </w:r>
    </w:p>
    <w:p w:rsidR="009D4B71" w:rsidRDefault="009912C9" w:rsidP="009D4B71">
      <w:pPr>
        <w:pStyle w:val="a1"/>
        <w:keepNext/>
        <w:spacing w:line="360" w:lineRule="auto"/>
        <w:ind w:firstLineChars="0" w:firstLine="0"/>
        <w:jc w:val="center"/>
      </w:pPr>
      <w:r>
        <w:object w:dxaOrig="8153" w:dyaOrig="4864">
          <v:shape id="_x0000_i1028" type="#_x0000_t75" style="width:408pt;height:243pt" o:ole="">
            <v:imagedata r:id="rId15" o:title=""/>
          </v:shape>
          <o:OLEObject Type="Embed" ProgID="Visio.Drawing.11" ShapeID="_x0000_i1028" DrawAspect="Content" ObjectID="_1449754100" r:id="rId16"/>
        </w:object>
      </w:r>
    </w:p>
    <w:p w:rsidR="009D4B71" w:rsidRDefault="009D4B71" w:rsidP="009D4B71">
      <w:pPr>
        <w:pStyle w:val="af0"/>
        <w:rPr>
          <w:rFonts w:hint="eastAsia"/>
        </w:rPr>
      </w:pPr>
      <w:bookmarkStart w:id="13" w:name="_Ref375990945"/>
      <w:r>
        <w:rPr>
          <w:rFonts w:hint="eastAsia"/>
        </w:rPr>
        <w:t>图</w:t>
      </w:r>
      <w:r>
        <w:rPr>
          <w:rFonts w:hint="eastAsia"/>
        </w:rPr>
        <w:t xml:space="preserve"> </w:t>
      </w:r>
      <w:r w:rsidR="00816369">
        <w:fldChar w:fldCharType="begin"/>
      </w:r>
      <w:r w:rsidR="00816369">
        <w:instrText xml:space="preserve"> </w:instrText>
      </w:r>
      <w:r w:rsidR="00816369">
        <w:rPr>
          <w:rFonts w:hint="eastAsia"/>
        </w:rPr>
        <w:instrText>STYLEREF 1 \s</w:instrText>
      </w:r>
      <w:r w:rsidR="00816369">
        <w:instrText xml:space="preserve"> </w:instrText>
      </w:r>
      <w:r w:rsidR="00816369">
        <w:fldChar w:fldCharType="separate"/>
      </w:r>
      <w:r w:rsidR="00816369">
        <w:rPr>
          <w:noProof/>
        </w:rPr>
        <w:t>1</w:t>
      </w:r>
      <w:r w:rsidR="00816369">
        <w:fldChar w:fldCharType="end"/>
      </w:r>
      <w:r w:rsidR="00816369">
        <w:t>.</w:t>
      </w:r>
      <w:r w:rsidR="00816369">
        <w:fldChar w:fldCharType="begin"/>
      </w:r>
      <w:r w:rsidR="00816369">
        <w:instrText xml:space="preserve"> </w:instrText>
      </w:r>
      <w:r w:rsidR="00816369">
        <w:rPr>
          <w:rFonts w:hint="eastAsia"/>
        </w:rPr>
        <w:instrText xml:space="preserve">SEQ </w:instrText>
      </w:r>
      <w:r w:rsidR="00816369">
        <w:rPr>
          <w:rFonts w:hint="eastAsia"/>
        </w:rPr>
        <w:instrText>图</w:instrText>
      </w:r>
      <w:r w:rsidR="00816369">
        <w:rPr>
          <w:rFonts w:hint="eastAsia"/>
        </w:rPr>
        <w:instrText xml:space="preserve"> \* ARABIC \s 1</w:instrText>
      </w:r>
      <w:r w:rsidR="00816369">
        <w:instrText xml:space="preserve"> </w:instrText>
      </w:r>
      <w:r w:rsidR="00816369">
        <w:fldChar w:fldCharType="separate"/>
      </w:r>
      <w:r w:rsidR="00816369">
        <w:rPr>
          <w:noProof/>
        </w:rPr>
        <w:t>6</w:t>
      </w:r>
      <w:r w:rsidR="00816369">
        <w:fldChar w:fldCharType="end"/>
      </w:r>
      <w:bookmarkEnd w:id="13"/>
      <w:r>
        <w:rPr>
          <w:rFonts w:hint="eastAsia"/>
        </w:rPr>
        <w:t xml:space="preserve"> </w:t>
      </w:r>
      <w:r>
        <w:rPr>
          <w:rFonts w:hint="eastAsia"/>
        </w:rPr>
        <w:t>导航客户端架构</w:t>
      </w:r>
    </w:p>
    <w:p w:rsidR="009912C9" w:rsidRDefault="009912C9" w:rsidP="009912C9">
      <w:pPr>
        <w:pStyle w:val="a1"/>
        <w:spacing w:line="360" w:lineRule="auto"/>
        <w:ind w:firstLine="480"/>
        <w:rPr>
          <w:rFonts w:ascii="宋体" w:hAnsi="宋体" w:hint="eastAsia"/>
        </w:rPr>
      </w:pPr>
      <w:r>
        <w:rPr>
          <w:rFonts w:ascii="宋体" w:hAnsi="宋体" w:hint="eastAsia"/>
        </w:rPr>
        <w:t>其中，上层UI模块控制除电子罗盘外的所有模块；网络请求模块负责统一发送客户端的所有网络请求，并对得到的最优路径信息进行缓存以避免重复请求网络造成流量的浪费；</w:t>
      </w:r>
      <w:r w:rsidR="0039044E">
        <w:rPr>
          <w:rFonts w:ascii="宋体" w:hAnsi="宋体" w:hint="eastAsia"/>
        </w:rPr>
        <w:t>NFC标签读取模块实现读取NFC节点的信息，并与语音提示模块通信以告知用户当前位置信息；目的地信息设置模块保存用户输入的目的地相关信息，避免用户重复输入；语音提示模块除了负责告知用户当前位置信息外，还用于提示从网络请求模块返回的所有导航信息</w:t>
      </w:r>
      <w:r w:rsidR="00935830">
        <w:rPr>
          <w:rFonts w:ascii="宋体" w:hAnsi="宋体" w:hint="eastAsia"/>
        </w:rPr>
        <w:t>，包括转弯的角度、前方路径是否沿墙、前方节点是否是电梯等</w:t>
      </w:r>
      <w:r w:rsidR="0039044E">
        <w:rPr>
          <w:rFonts w:ascii="宋体" w:hAnsi="宋体" w:hint="eastAsia"/>
        </w:rPr>
        <w:t>；电子罗盘模块帮助用户在行进的过程中确定行进方向的变化。</w:t>
      </w:r>
    </w:p>
    <w:p w:rsidR="00816369" w:rsidRDefault="00816369" w:rsidP="00B34F13">
      <w:pPr>
        <w:pStyle w:val="3"/>
        <w:spacing w:before="240" w:after="120"/>
        <w:rPr>
          <w:rFonts w:ascii="宋体" w:eastAsia="宋体" w:hAnsi="宋体" w:hint="eastAsia"/>
        </w:rPr>
      </w:pPr>
      <w:r w:rsidRPr="00B34F13">
        <w:rPr>
          <w:rFonts w:ascii="宋体" w:eastAsia="宋体" w:hAnsi="宋体" w:hint="eastAsia"/>
        </w:rPr>
        <w:t>客户端状态转换</w:t>
      </w:r>
    </w:p>
    <w:p w:rsidR="00FD35BC" w:rsidRPr="00FD35BC" w:rsidRDefault="00FD35BC" w:rsidP="00FD35BC">
      <w:pPr>
        <w:pStyle w:val="a1"/>
        <w:spacing w:line="360" w:lineRule="auto"/>
        <w:ind w:firstLine="480"/>
        <w:rPr>
          <w:rFonts w:ascii="宋体" w:hAnsi="宋体" w:hint="eastAsia"/>
        </w:rPr>
      </w:pPr>
      <w:r w:rsidRPr="00FD35BC">
        <w:rPr>
          <w:rFonts w:ascii="宋体" w:hAnsi="宋体" w:hint="eastAsia"/>
        </w:rPr>
        <w:t>客户端实现可分为两大部分：一是导航的初始化部分，包括客户端与服务器约定导航系统使用的坐标系、用户输入目的地并发送导航请求、客户端接收经服务器计算返回的最优路径等过程；二是客户端通过语音提示指导用户到达目的地。</w:t>
      </w:r>
      <w:r w:rsidR="00532993">
        <w:rPr>
          <w:rFonts w:ascii="宋体" w:hAnsi="宋体" w:hint="eastAsia"/>
        </w:rPr>
        <w:t>整个客户端的状态转换如</w:t>
      </w:r>
      <w:r w:rsidR="00A72B5A">
        <w:rPr>
          <w:rFonts w:ascii="宋体" w:hAnsi="宋体"/>
        </w:rPr>
        <w:fldChar w:fldCharType="begin"/>
      </w:r>
      <w:r w:rsidR="00A72B5A">
        <w:rPr>
          <w:rFonts w:ascii="宋体" w:hAnsi="宋体"/>
        </w:rPr>
        <w:instrText xml:space="preserve"> </w:instrText>
      </w:r>
      <w:r w:rsidR="00A72B5A">
        <w:rPr>
          <w:rFonts w:ascii="宋体" w:hAnsi="宋体" w:hint="eastAsia"/>
        </w:rPr>
        <w:instrText>REF _Ref376010069 \h</w:instrText>
      </w:r>
      <w:r w:rsidR="00A72B5A">
        <w:rPr>
          <w:rFonts w:ascii="宋体" w:hAnsi="宋体"/>
        </w:rPr>
        <w:instrText xml:space="preserve"> </w:instrText>
      </w:r>
      <w:r w:rsidR="00A72B5A">
        <w:rPr>
          <w:rFonts w:ascii="宋体" w:hAnsi="宋体"/>
        </w:rPr>
      </w:r>
      <w:r w:rsidR="00A72B5A">
        <w:rPr>
          <w:rFonts w:ascii="宋体" w:hAnsi="宋体"/>
        </w:rPr>
        <w:fldChar w:fldCharType="separate"/>
      </w:r>
      <w:r w:rsidR="00A72B5A">
        <w:rPr>
          <w:rFonts w:hint="eastAsia"/>
        </w:rPr>
        <w:t>图</w:t>
      </w:r>
      <w:r w:rsidR="00A72B5A">
        <w:rPr>
          <w:rFonts w:hint="eastAsia"/>
        </w:rPr>
        <w:t xml:space="preserve"> </w:t>
      </w:r>
      <w:r w:rsidR="00A72B5A">
        <w:rPr>
          <w:noProof/>
        </w:rPr>
        <w:t>1</w:t>
      </w:r>
      <w:r w:rsidR="00A72B5A">
        <w:t>.</w:t>
      </w:r>
      <w:r w:rsidR="00A72B5A">
        <w:rPr>
          <w:noProof/>
        </w:rPr>
        <w:t>7</w:t>
      </w:r>
      <w:r w:rsidR="00A72B5A">
        <w:rPr>
          <w:rFonts w:ascii="宋体" w:hAnsi="宋体"/>
        </w:rPr>
        <w:fldChar w:fldCharType="end"/>
      </w:r>
      <w:r w:rsidR="00532993">
        <w:rPr>
          <w:rFonts w:ascii="宋体" w:hAnsi="宋体" w:hint="eastAsia"/>
        </w:rPr>
        <w:t>所示。</w:t>
      </w:r>
    </w:p>
    <w:p w:rsidR="00816369" w:rsidRDefault="006A7100" w:rsidP="00816369">
      <w:pPr>
        <w:pStyle w:val="a1"/>
        <w:keepNext/>
        <w:spacing w:line="360" w:lineRule="auto"/>
        <w:ind w:firstLineChars="0" w:firstLine="0"/>
        <w:jc w:val="center"/>
      </w:pPr>
      <w:r>
        <w:object w:dxaOrig="14332" w:dyaOrig="10251">
          <v:shape id="_x0000_i1029" type="#_x0000_t75" style="width:417pt;height:298.5pt" o:ole="">
            <v:imagedata r:id="rId17" o:title=""/>
          </v:shape>
          <o:OLEObject Type="Embed" ProgID="Visio.Drawing.11" ShapeID="_x0000_i1029" DrawAspect="Content" ObjectID="_1449754101" r:id="rId18"/>
        </w:object>
      </w:r>
    </w:p>
    <w:p w:rsidR="00816369" w:rsidRPr="009912C9" w:rsidRDefault="00816369" w:rsidP="00816369">
      <w:pPr>
        <w:pStyle w:val="af0"/>
        <w:rPr>
          <w:rFonts w:ascii="宋体" w:hAnsi="宋体" w:hint="eastAsia"/>
        </w:rPr>
      </w:pPr>
      <w:bookmarkStart w:id="14" w:name="_Ref37601006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14"/>
      <w:r>
        <w:rPr>
          <w:rFonts w:hint="eastAsia"/>
        </w:rPr>
        <w:t xml:space="preserve"> </w:t>
      </w:r>
      <w:r>
        <w:rPr>
          <w:rFonts w:hint="eastAsia"/>
        </w:rPr>
        <w:t>导航客户端状态转换图</w:t>
      </w:r>
    </w:p>
    <w:p w:rsidR="007221B3" w:rsidRDefault="00840CCD" w:rsidP="007221B3">
      <w:pPr>
        <w:pStyle w:val="2"/>
        <w:spacing w:before="240"/>
        <w:ind w:left="578" w:hanging="578"/>
        <w:rPr>
          <w:rFonts w:ascii="宋体" w:eastAsia="宋体" w:hAnsi="宋体" w:hint="eastAsia"/>
        </w:rPr>
      </w:pPr>
      <w:bookmarkStart w:id="15" w:name="_Toc373869764"/>
      <w:bookmarkStart w:id="16" w:name="_Toc373953857"/>
      <w:r>
        <w:rPr>
          <w:rFonts w:ascii="宋体" w:eastAsia="宋体" w:hAnsi="宋体" w:hint="eastAsia"/>
        </w:rPr>
        <w:t>室内导航</w:t>
      </w:r>
      <w:r w:rsidRPr="007221B3">
        <w:rPr>
          <w:rFonts w:ascii="宋体" w:eastAsia="宋体" w:hAnsi="宋体" w:hint="eastAsia"/>
        </w:rPr>
        <w:t>系统</w:t>
      </w:r>
      <w:bookmarkEnd w:id="15"/>
      <w:bookmarkEnd w:id="16"/>
      <w:r w:rsidR="004B0E81">
        <w:rPr>
          <w:rFonts w:ascii="宋体" w:eastAsia="宋体" w:hAnsi="宋体" w:hint="eastAsia"/>
        </w:rPr>
        <w:t>部署</w:t>
      </w:r>
      <w:r>
        <w:rPr>
          <w:rFonts w:ascii="宋体" w:eastAsia="宋体" w:hAnsi="宋体" w:hint="eastAsia"/>
        </w:rPr>
        <w:t>以及效果展示</w:t>
      </w:r>
    </w:p>
    <w:p w:rsidR="00400A03" w:rsidRDefault="00400A03" w:rsidP="00BE2B1A">
      <w:pPr>
        <w:pStyle w:val="3"/>
        <w:spacing w:before="240" w:after="120"/>
        <w:rPr>
          <w:rFonts w:ascii="宋体" w:eastAsia="宋体" w:hAnsi="宋体" w:hint="eastAsia"/>
        </w:rPr>
      </w:pPr>
      <w:r w:rsidRPr="00BE2B1A">
        <w:rPr>
          <w:rFonts w:ascii="宋体" w:eastAsia="宋体" w:hAnsi="宋体" w:hint="eastAsia"/>
        </w:rPr>
        <w:t>系统部署</w:t>
      </w:r>
    </w:p>
    <w:p w:rsidR="00FA1BBA" w:rsidRDefault="00FA1BBA" w:rsidP="00FA1BBA">
      <w:pPr>
        <w:pStyle w:val="a1"/>
        <w:spacing w:line="360" w:lineRule="auto"/>
        <w:ind w:firstLine="480"/>
        <w:rPr>
          <w:rFonts w:ascii="宋体" w:hAnsi="宋体" w:hint="eastAsia"/>
        </w:rPr>
      </w:pPr>
      <w:r w:rsidRPr="00FA1BBA">
        <w:rPr>
          <w:rFonts w:ascii="宋体" w:hAnsi="宋体" w:hint="eastAsia"/>
        </w:rPr>
        <w:t>为了进一步验证该系统的可用性，在曹光彪主楼进行了NFC节点网络的部署</w:t>
      </w:r>
      <w:r w:rsidR="00E462E7">
        <w:rPr>
          <w:rFonts w:ascii="宋体" w:hAnsi="宋体" w:hint="eastAsia"/>
        </w:rPr>
        <w:t>（如所示）</w:t>
      </w:r>
      <w:r w:rsidRPr="00FA1BBA">
        <w:rPr>
          <w:rFonts w:ascii="宋体" w:hAnsi="宋体" w:hint="eastAsia"/>
        </w:rPr>
        <w:t>，由于无法获得该建筑的CAD设计图，本文对对应的室内地图数据进行了手动设置</w:t>
      </w:r>
      <w:r w:rsidR="00D7288E">
        <w:rPr>
          <w:rFonts w:ascii="宋体" w:hAnsi="宋体" w:hint="eastAsia"/>
        </w:rPr>
        <w:t>。</w:t>
      </w:r>
    </w:p>
    <w:p w:rsidR="00626A42" w:rsidRDefault="00626A42" w:rsidP="00626A42">
      <w:pPr>
        <w:pStyle w:val="3"/>
        <w:spacing w:before="240" w:after="120"/>
        <w:rPr>
          <w:rFonts w:ascii="宋体" w:eastAsia="宋体" w:hAnsi="宋体" w:hint="eastAsia"/>
        </w:rPr>
      </w:pPr>
      <w:r w:rsidRPr="00626A42">
        <w:rPr>
          <w:rFonts w:ascii="宋体" w:eastAsia="宋体" w:hAnsi="宋体" w:hint="eastAsia"/>
        </w:rPr>
        <w:t>系统参数</w:t>
      </w:r>
    </w:p>
    <w:p w:rsidR="00C53D53" w:rsidRPr="002360B6" w:rsidRDefault="00C53D53" w:rsidP="002360B6">
      <w:pPr>
        <w:pStyle w:val="a1"/>
        <w:spacing w:line="360" w:lineRule="auto"/>
        <w:ind w:firstLine="480"/>
        <w:rPr>
          <w:rFonts w:ascii="宋体" w:hAnsi="宋体" w:hint="eastAsia"/>
        </w:rPr>
      </w:pPr>
      <w:r w:rsidRPr="002360B6">
        <w:rPr>
          <w:rFonts w:ascii="宋体" w:hAnsi="宋体" w:hint="eastAsia"/>
        </w:rPr>
        <w:t>本系统的服务器、客户端及所处的网络环境等相关参数如所示。</w:t>
      </w:r>
    </w:p>
    <w:p w:rsidR="009B731F" w:rsidRPr="00C53D53" w:rsidRDefault="009B731F" w:rsidP="00C53D53">
      <w:pPr>
        <w:pStyle w:val="a1"/>
        <w:ind w:firstLine="480"/>
        <w:rPr>
          <w:rFonts w:hint="eastAsia"/>
        </w:rPr>
      </w:pPr>
    </w:p>
    <w:p w:rsidR="00E604C7" w:rsidRPr="00BE2B1A" w:rsidRDefault="00400A03" w:rsidP="00BE2B1A">
      <w:pPr>
        <w:pStyle w:val="3"/>
        <w:spacing w:before="240" w:after="120"/>
        <w:rPr>
          <w:rFonts w:ascii="宋体" w:eastAsia="宋体" w:hAnsi="宋体" w:hint="eastAsia"/>
        </w:rPr>
      </w:pPr>
      <w:r w:rsidRPr="00BE2B1A">
        <w:rPr>
          <w:rFonts w:ascii="宋体" w:eastAsia="宋体" w:hAnsi="宋体" w:hint="eastAsia"/>
        </w:rPr>
        <w:t>效果展示</w:t>
      </w:r>
    </w:p>
    <w:p w:rsidR="00B62D57" w:rsidRDefault="00364EC4" w:rsidP="00F8622C">
      <w:pPr>
        <w:pStyle w:val="a1"/>
        <w:ind w:firstLine="480"/>
        <w:rPr>
          <w:rFonts w:hint="eastAsia"/>
        </w:rPr>
      </w:pPr>
      <w:r>
        <w:rPr>
          <w:rFonts w:hint="eastAsia"/>
        </w:rPr>
        <w:t>Android</w:t>
      </w:r>
      <w:r>
        <w:rPr>
          <w:rFonts w:hint="eastAsia"/>
        </w:rPr>
        <w:t>客户端截图</w:t>
      </w:r>
      <w:r w:rsidR="00F8622C">
        <w:rPr>
          <w:rFonts w:hint="eastAsia"/>
        </w:rPr>
        <w:t>如所示。</w:t>
      </w:r>
    </w:p>
    <w:p w:rsidR="006D08A7" w:rsidRPr="00E604C7" w:rsidRDefault="006D08A7" w:rsidP="00E604C7">
      <w:pPr>
        <w:pStyle w:val="a1"/>
        <w:ind w:firstLine="480"/>
      </w:pPr>
    </w:p>
    <w:p w:rsidR="00CC1860" w:rsidRDefault="00D4374A" w:rsidP="00FC5193">
      <w:pPr>
        <w:pStyle w:val="2"/>
        <w:spacing w:before="240"/>
        <w:ind w:left="578" w:hanging="578"/>
        <w:rPr>
          <w:rFonts w:ascii="宋体" w:eastAsia="宋体" w:hAnsi="宋体"/>
        </w:rPr>
      </w:pPr>
      <w:bookmarkStart w:id="17" w:name="_Toc165262377"/>
      <w:bookmarkStart w:id="18" w:name="_Toc373869765"/>
      <w:bookmarkStart w:id="19" w:name="_Toc373953858"/>
      <w:r w:rsidRPr="007C6B41">
        <w:rPr>
          <w:rFonts w:ascii="宋体" w:eastAsia="宋体" w:hAnsi="宋体" w:hint="eastAsia"/>
        </w:rPr>
        <w:lastRenderedPageBreak/>
        <w:t>本章小结</w:t>
      </w:r>
      <w:bookmarkEnd w:id="17"/>
      <w:bookmarkEnd w:id="18"/>
      <w:bookmarkEnd w:id="19"/>
    </w:p>
    <w:p w:rsidR="006136B5" w:rsidRDefault="007D45D0" w:rsidP="00F8622C">
      <w:pPr>
        <w:pStyle w:val="a1"/>
        <w:spacing w:line="360" w:lineRule="auto"/>
        <w:ind w:firstLine="480"/>
        <w:rPr>
          <w:rFonts w:ascii="宋体" w:hAnsi="宋体" w:hint="eastAsia"/>
        </w:rPr>
      </w:pPr>
      <w:r>
        <w:rPr>
          <w:rFonts w:ascii="宋体" w:hAnsi="宋体" w:hint="eastAsia"/>
        </w:rPr>
        <w:t>本章在</w:t>
      </w:r>
      <w:r w:rsidR="00B7064E">
        <w:rPr>
          <w:rFonts w:ascii="宋体" w:hAnsi="宋体" w:hint="eastAsia"/>
        </w:rPr>
        <w:t>前面两章的基础上，详细介绍了面向视力残疾人的室内导航系统的实现细节。首先</w:t>
      </w:r>
      <w:r w:rsidR="004B0E81">
        <w:rPr>
          <w:rFonts w:ascii="宋体" w:hAnsi="宋体" w:hint="eastAsia"/>
        </w:rPr>
        <w:t>介绍了系统的整体架构及涉及的模块间的关系，然而分别说明了导航服务器与客户端的具体实现。最后，给出了系统的</w:t>
      </w:r>
      <w:r w:rsidR="006D3268">
        <w:rPr>
          <w:rFonts w:ascii="宋体" w:hAnsi="宋体" w:hint="eastAsia"/>
        </w:rPr>
        <w:t>部署环境及实际的使用效果展示。</w:t>
      </w:r>
      <w:bookmarkStart w:id="20" w:name="_GoBack"/>
      <w:bookmarkEnd w:id="20"/>
    </w:p>
    <w:p w:rsidR="009028A2" w:rsidRDefault="009028A2" w:rsidP="006136B5">
      <w:pPr>
        <w:pStyle w:val="4"/>
        <w:numPr>
          <w:ilvl w:val="0"/>
          <w:numId w:val="0"/>
        </w:numPr>
        <w:spacing w:before="240" w:after="120" w:line="360" w:lineRule="auto"/>
        <w:ind w:left="864" w:hanging="864"/>
        <w:rPr>
          <w:rFonts w:ascii="宋体" w:eastAsia="宋体" w:hAnsi="宋体" w:hint="eastAsia"/>
        </w:rPr>
      </w:pPr>
    </w:p>
    <w:p w:rsidR="006136B5" w:rsidRPr="006136B5" w:rsidRDefault="006136B5" w:rsidP="006136B5">
      <w:pPr>
        <w:pStyle w:val="a1"/>
        <w:ind w:firstLine="480"/>
        <w:sectPr w:rsidR="006136B5" w:rsidRPr="006136B5" w:rsidSect="0025157C">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21" w:name="_Toc165262394"/>
      <w:bookmarkStart w:id="22" w:name="_Toc373869773"/>
      <w:bookmarkStart w:id="23" w:name="_Toc373953866"/>
      <w:r w:rsidRPr="007C6B41">
        <w:rPr>
          <w:rFonts w:ascii="宋体" w:eastAsia="宋体" w:hAnsi="宋体" w:hint="eastAsia"/>
        </w:rPr>
        <w:lastRenderedPageBreak/>
        <w:t>参考文献</w:t>
      </w:r>
      <w:bookmarkEnd w:id="21"/>
      <w:bookmarkEnd w:id="22"/>
      <w:bookmarkEnd w:id="23"/>
    </w:p>
    <w:p w:rsidR="00D31957" w:rsidRDefault="00D31957" w:rsidP="00FD0F44">
      <w:pPr>
        <w:rPr>
          <w:rFonts w:ascii="宋体" w:hAnsi="宋体"/>
        </w:rPr>
      </w:pPr>
    </w:p>
    <w:p w:rsidR="00D31957" w:rsidRDefault="00D31957" w:rsidP="00FD0F44">
      <w:pPr>
        <w:rPr>
          <w:rFonts w:ascii="宋体" w:hAnsi="宋体"/>
        </w:rPr>
      </w:pPr>
    </w:p>
    <w:p w:rsidR="00D31957" w:rsidRPr="00D31957" w:rsidRDefault="00D31957" w:rsidP="00D31957">
      <w:pPr>
        <w:pStyle w:val="EndNoteBibliography"/>
      </w:pPr>
      <w:r>
        <w:rPr>
          <w:rFonts w:ascii="宋体" w:hAnsi="宋体"/>
        </w:rPr>
        <w:fldChar w:fldCharType="begin"/>
      </w:r>
      <w:r>
        <w:rPr>
          <w:rFonts w:ascii="宋体" w:hAnsi="宋体"/>
        </w:rPr>
        <w:instrText xml:space="preserve"> ADDIN EN.REFLIST </w:instrText>
      </w:r>
      <w:r>
        <w:rPr>
          <w:rFonts w:ascii="宋体" w:hAnsi="宋体"/>
        </w:rPr>
        <w:fldChar w:fldCharType="separate"/>
      </w:r>
      <w:bookmarkStart w:id="24" w:name="_ENREF_1"/>
      <w:r w:rsidRPr="00D31957">
        <w:t>[1]</w:t>
      </w:r>
      <w:r w:rsidRPr="00D31957">
        <w:rPr>
          <w:rFonts w:ascii="System" w:eastAsia="System"/>
        </w:rPr>
        <w:t xml:space="preserve"> </w:t>
      </w:r>
      <w:r w:rsidRPr="00D31957">
        <w:t>Johnson R, Helm R, Vlissides J, et al. Design Patterns: Elements of Reusable Object-Oriented Software[M].  Addison-Wesley Professional, 1995.</w:t>
      </w:r>
      <w:bookmarkEnd w:id="24"/>
    </w:p>
    <w:p w:rsidR="00C326A8" w:rsidRDefault="00D31957" w:rsidP="00FD0F44">
      <w:pPr>
        <w:rPr>
          <w:rFonts w:ascii="宋体" w:hAnsi="宋体"/>
        </w:rPr>
      </w:pPr>
      <w:r>
        <w:rPr>
          <w:rFonts w:ascii="宋体" w:hAnsi="宋体"/>
        </w:rPr>
        <w:fldChar w:fldCharType="end"/>
      </w:r>
    </w:p>
    <w:sectPr w:rsidR="00C326A8" w:rsidSect="0025157C">
      <w:headerReference w:type="even" r:id="rId23"/>
      <w:headerReference w:type="default" r:id="rId24"/>
      <w:footerReference w:type="even" r:id="rId25"/>
      <w:footerReference w:type="default" r:id="rId2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FDD" w:rsidRDefault="00AF0FDD">
      <w:r>
        <w:separator/>
      </w:r>
    </w:p>
  </w:endnote>
  <w:endnote w:type="continuationSeparator" w:id="0">
    <w:p w:rsidR="00AF0FDD" w:rsidRDefault="00AF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6D3268">
      <w:rPr>
        <w:rStyle w:val="af6"/>
        <w:noProof/>
      </w:rPr>
      <w:t>8</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F8622C">
      <w:rPr>
        <w:rStyle w:val="af6"/>
        <w:noProof/>
      </w:rPr>
      <w:t>9</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FDD" w:rsidRPr="004266E6" w:rsidRDefault="00AF0FDD"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AF0FDD" w:rsidRDefault="00AF0FDD">
      <w:pPr>
        <w:pStyle w:val="af7"/>
      </w:pPr>
    </w:p>
    <w:p w:rsidR="00AF0FDD" w:rsidRDefault="00AF0FDD"/>
    <w:p w:rsidR="00AF0FDD" w:rsidRDefault="00AF0FDD">
      <w:r>
        <w:separator/>
      </w:r>
    </w:p>
  </w:footnote>
  <w:footnote w:type="continuationSeparator" w:id="0">
    <w:p w:rsidR="00AF0FDD" w:rsidRDefault="00AF0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25157C"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D3268">
      <w:rPr>
        <w:rFonts w:hint="eastAsia"/>
        <w:noProof/>
      </w:rPr>
      <w:t>基于</w:t>
    </w:r>
    <w:r w:rsidR="006D3268">
      <w:rPr>
        <w:rFonts w:hint="eastAsia"/>
        <w:noProof/>
      </w:rPr>
      <w:t>NFC</w:t>
    </w:r>
    <w:r w:rsidR="006D3268">
      <w:rPr>
        <w:rFonts w:hint="eastAsia"/>
        <w:noProof/>
      </w:rPr>
      <w:t>的室内导航系统的实现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F8622C">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41&lt;/item&gt;&lt;/record-ids&gt;&lt;/item&gt;&lt;/Libraries&gt;"/>
  </w:docVars>
  <w:rsids>
    <w:rsidRoot w:val="00E75E27"/>
    <w:rsid w:val="000015CB"/>
    <w:rsid w:val="00001F2B"/>
    <w:rsid w:val="00001F63"/>
    <w:rsid w:val="00003E1D"/>
    <w:rsid w:val="0000408B"/>
    <w:rsid w:val="00005540"/>
    <w:rsid w:val="000131D1"/>
    <w:rsid w:val="00013DAA"/>
    <w:rsid w:val="00013E94"/>
    <w:rsid w:val="00013F4E"/>
    <w:rsid w:val="00017A69"/>
    <w:rsid w:val="0002017A"/>
    <w:rsid w:val="00026AC7"/>
    <w:rsid w:val="00027948"/>
    <w:rsid w:val="00027A31"/>
    <w:rsid w:val="00030423"/>
    <w:rsid w:val="00031C0E"/>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6917"/>
    <w:rsid w:val="000874E0"/>
    <w:rsid w:val="00087D1A"/>
    <w:rsid w:val="00091DB9"/>
    <w:rsid w:val="000A559D"/>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127"/>
    <w:rsid w:val="001055F7"/>
    <w:rsid w:val="00106069"/>
    <w:rsid w:val="0011025F"/>
    <w:rsid w:val="001111E9"/>
    <w:rsid w:val="00111C7E"/>
    <w:rsid w:val="001138E2"/>
    <w:rsid w:val="00113B68"/>
    <w:rsid w:val="00120F65"/>
    <w:rsid w:val="00124B9F"/>
    <w:rsid w:val="00124D7F"/>
    <w:rsid w:val="001254C8"/>
    <w:rsid w:val="001279F8"/>
    <w:rsid w:val="001302EF"/>
    <w:rsid w:val="00131613"/>
    <w:rsid w:val="001325AA"/>
    <w:rsid w:val="00132F55"/>
    <w:rsid w:val="00133C64"/>
    <w:rsid w:val="001342EE"/>
    <w:rsid w:val="00134600"/>
    <w:rsid w:val="0013460E"/>
    <w:rsid w:val="001368B7"/>
    <w:rsid w:val="001373FF"/>
    <w:rsid w:val="00137AB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5B53"/>
    <w:rsid w:val="00187779"/>
    <w:rsid w:val="0019262B"/>
    <w:rsid w:val="0019381A"/>
    <w:rsid w:val="001953DB"/>
    <w:rsid w:val="001A3EFA"/>
    <w:rsid w:val="001A565C"/>
    <w:rsid w:val="001A5897"/>
    <w:rsid w:val="001A668A"/>
    <w:rsid w:val="001A6EA0"/>
    <w:rsid w:val="001A7E70"/>
    <w:rsid w:val="001B0180"/>
    <w:rsid w:val="001B310F"/>
    <w:rsid w:val="001B36BC"/>
    <w:rsid w:val="001B3BC0"/>
    <w:rsid w:val="001B5A02"/>
    <w:rsid w:val="001C08C9"/>
    <w:rsid w:val="001C1EA3"/>
    <w:rsid w:val="001C4C5F"/>
    <w:rsid w:val="001C76A2"/>
    <w:rsid w:val="001D2ABB"/>
    <w:rsid w:val="001D4513"/>
    <w:rsid w:val="001D5840"/>
    <w:rsid w:val="001D645F"/>
    <w:rsid w:val="001E0B56"/>
    <w:rsid w:val="001E3149"/>
    <w:rsid w:val="001E32CA"/>
    <w:rsid w:val="001E60E0"/>
    <w:rsid w:val="001E6361"/>
    <w:rsid w:val="001F0D0E"/>
    <w:rsid w:val="001F4ACD"/>
    <w:rsid w:val="001F728B"/>
    <w:rsid w:val="00202186"/>
    <w:rsid w:val="002031A4"/>
    <w:rsid w:val="00204B76"/>
    <w:rsid w:val="0020688C"/>
    <w:rsid w:val="00207382"/>
    <w:rsid w:val="0020760F"/>
    <w:rsid w:val="00207A17"/>
    <w:rsid w:val="00210DC9"/>
    <w:rsid w:val="00211C00"/>
    <w:rsid w:val="00212A5B"/>
    <w:rsid w:val="00213516"/>
    <w:rsid w:val="0021352E"/>
    <w:rsid w:val="00213EA2"/>
    <w:rsid w:val="0022033D"/>
    <w:rsid w:val="00221B92"/>
    <w:rsid w:val="002228CF"/>
    <w:rsid w:val="00222AA8"/>
    <w:rsid w:val="00223CF5"/>
    <w:rsid w:val="00223DCA"/>
    <w:rsid w:val="00225DB7"/>
    <w:rsid w:val="00227DFC"/>
    <w:rsid w:val="002327E0"/>
    <w:rsid w:val="0023328F"/>
    <w:rsid w:val="0023389E"/>
    <w:rsid w:val="00235AF9"/>
    <w:rsid w:val="00235C10"/>
    <w:rsid w:val="00235F4A"/>
    <w:rsid w:val="002360B6"/>
    <w:rsid w:val="002367B5"/>
    <w:rsid w:val="00241411"/>
    <w:rsid w:val="00243DB1"/>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A20"/>
    <w:rsid w:val="00291E22"/>
    <w:rsid w:val="00293CE0"/>
    <w:rsid w:val="00293E35"/>
    <w:rsid w:val="00296A87"/>
    <w:rsid w:val="00297174"/>
    <w:rsid w:val="002A0EF6"/>
    <w:rsid w:val="002A18AA"/>
    <w:rsid w:val="002A2EAE"/>
    <w:rsid w:val="002A4D15"/>
    <w:rsid w:val="002A7D2A"/>
    <w:rsid w:val="002B1812"/>
    <w:rsid w:val="002B4ECC"/>
    <w:rsid w:val="002B5B63"/>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3FEB"/>
    <w:rsid w:val="002E6B2F"/>
    <w:rsid w:val="002F1BDE"/>
    <w:rsid w:val="002F2105"/>
    <w:rsid w:val="002F50BA"/>
    <w:rsid w:val="002F5875"/>
    <w:rsid w:val="00300185"/>
    <w:rsid w:val="003001D6"/>
    <w:rsid w:val="0030363B"/>
    <w:rsid w:val="00303A8E"/>
    <w:rsid w:val="00303CE8"/>
    <w:rsid w:val="003057A5"/>
    <w:rsid w:val="00311F14"/>
    <w:rsid w:val="00313C5F"/>
    <w:rsid w:val="00314E17"/>
    <w:rsid w:val="00317C20"/>
    <w:rsid w:val="00321E56"/>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51213"/>
    <w:rsid w:val="0035150F"/>
    <w:rsid w:val="0035290B"/>
    <w:rsid w:val="00352D3F"/>
    <w:rsid w:val="003546D8"/>
    <w:rsid w:val="00356B7E"/>
    <w:rsid w:val="003575CE"/>
    <w:rsid w:val="00357ED7"/>
    <w:rsid w:val="00360D0F"/>
    <w:rsid w:val="00360DDE"/>
    <w:rsid w:val="00361695"/>
    <w:rsid w:val="003621EC"/>
    <w:rsid w:val="003635B5"/>
    <w:rsid w:val="00363C39"/>
    <w:rsid w:val="00363FF3"/>
    <w:rsid w:val="00364752"/>
    <w:rsid w:val="00364EC4"/>
    <w:rsid w:val="00373641"/>
    <w:rsid w:val="00376C15"/>
    <w:rsid w:val="00377751"/>
    <w:rsid w:val="00381609"/>
    <w:rsid w:val="00381E3F"/>
    <w:rsid w:val="00382817"/>
    <w:rsid w:val="003828C7"/>
    <w:rsid w:val="00384CA7"/>
    <w:rsid w:val="0038693A"/>
    <w:rsid w:val="0039030A"/>
    <w:rsid w:val="0039044E"/>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01C"/>
    <w:rsid w:val="003D12A9"/>
    <w:rsid w:val="003D2778"/>
    <w:rsid w:val="003D3721"/>
    <w:rsid w:val="003D6480"/>
    <w:rsid w:val="003E013B"/>
    <w:rsid w:val="003E0735"/>
    <w:rsid w:val="003E1ABC"/>
    <w:rsid w:val="003E1B15"/>
    <w:rsid w:val="003E1B19"/>
    <w:rsid w:val="003E3F88"/>
    <w:rsid w:val="003E4D4C"/>
    <w:rsid w:val="003E52BC"/>
    <w:rsid w:val="003E5E72"/>
    <w:rsid w:val="003E7BD6"/>
    <w:rsid w:val="003F12C2"/>
    <w:rsid w:val="003F179C"/>
    <w:rsid w:val="003F1EC6"/>
    <w:rsid w:val="003F26BF"/>
    <w:rsid w:val="003F2877"/>
    <w:rsid w:val="003F32D3"/>
    <w:rsid w:val="003F4CEF"/>
    <w:rsid w:val="003F4FD1"/>
    <w:rsid w:val="003F5DCA"/>
    <w:rsid w:val="004009C8"/>
    <w:rsid w:val="00400A03"/>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2C73"/>
    <w:rsid w:val="00433EF2"/>
    <w:rsid w:val="00437E70"/>
    <w:rsid w:val="00440B86"/>
    <w:rsid w:val="00441495"/>
    <w:rsid w:val="00441D31"/>
    <w:rsid w:val="0044213B"/>
    <w:rsid w:val="004448B5"/>
    <w:rsid w:val="00444F09"/>
    <w:rsid w:val="0044623B"/>
    <w:rsid w:val="00450485"/>
    <w:rsid w:val="00450EBA"/>
    <w:rsid w:val="0045126B"/>
    <w:rsid w:val="00453467"/>
    <w:rsid w:val="004543CE"/>
    <w:rsid w:val="00456402"/>
    <w:rsid w:val="004571C3"/>
    <w:rsid w:val="00457BB3"/>
    <w:rsid w:val="00460F48"/>
    <w:rsid w:val="0046201D"/>
    <w:rsid w:val="00462A95"/>
    <w:rsid w:val="0046347A"/>
    <w:rsid w:val="00464847"/>
    <w:rsid w:val="0046784A"/>
    <w:rsid w:val="00467985"/>
    <w:rsid w:val="00470159"/>
    <w:rsid w:val="0047107C"/>
    <w:rsid w:val="00472F58"/>
    <w:rsid w:val="0047316F"/>
    <w:rsid w:val="00474D27"/>
    <w:rsid w:val="00475A48"/>
    <w:rsid w:val="00475E23"/>
    <w:rsid w:val="004764EE"/>
    <w:rsid w:val="00482D0E"/>
    <w:rsid w:val="0048457F"/>
    <w:rsid w:val="00484BB0"/>
    <w:rsid w:val="00490B56"/>
    <w:rsid w:val="0049418B"/>
    <w:rsid w:val="00495023"/>
    <w:rsid w:val="00497017"/>
    <w:rsid w:val="0049780D"/>
    <w:rsid w:val="00497C40"/>
    <w:rsid w:val="004A1E88"/>
    <w:rsid w:val="004A2A11"/>
    <w:rsid w:val="004A4908"/>
    <w:rsid w:val="004A5A04"/>
    <w:rsid w:val="004A613B"/>
    <w:rsid w:val="004A6503"/>
    <w:rsid w:val="004A7FF7"/>
    <w:rsid w:val="004B0E81"/>
    <w:rsid w:val="004B2B0B"/>
    <w:rsid w:val="004B68EC"/>
    <w:rsid w:val="004B7B71"/>
    <w:rsid w:val="004B7CAA"/>
    <w:rsid w:val="004B7DF3"/>
    <w:rsid w:val="004C07D0"/>
    <w:rsid w:val="004C08D6"/>
    <w:rsid w:val="004C5A92"/>
    <w:rsid w:val="004C7802"/>
    <w:rsid w:val="004D4A75"/>
    <w:rsid w:val="004D798F"/>
    <w:rsid w:val="004D7FCD"/>
    <w:rsid w:val="004D7FD9"/>
    <w:rsid w:val="004E0353"/>
    <w:rsid w:val="004E0E34"/>
    <w:rsid w:val="004E4336"/>
    <w:rsid w:val="004E4AE0"/>
    <w:rsid w:val="004E4ECD"/>
    <w:rsid w:val="004E562C"/>
    <w:rsid w:val="004E571C"/>
    <w:rsid w:val="004E67D7"/>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2993"/>
    <w:rsid w:val="00533C3F"/>
    <w:rsid w:val="00534B3A"/>
    <w:rsid w:val="00536A3D"/>
    <w:rsid w:val="0053791C"/>
    <w:rsid w:val="005442CB"/>
    <w:rsid w:val="00544808"/>
    <w:rsid w:val="00546BC5"/>
    <w:rsid w:val="0055139B"/>
    <w:rsid w:val="005523C9"/>
    <w:rsid w:val="00555C35"/>
    <w:rsid w:val="00556244"/>
    <w:rsid w:val="005568BB"/>
    <w:rsid w:val="005616AF"/>
    <w:rsid w:val="00561812"/>
    <w:rsid w:val="005622D6"/>
    <w:rsid w:val="005624FA"/>
    <w:rsid w:val="00564BF6"/>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0218"/>
    <w:rsid w:val="00591E4E"/>
    <w:rsid w:val="00593896"/>
    <w:rsid w:val="00595DDF"/>
    <w:rsid w:val="005977A9"/>
    <w:rsid w:val="005A0307"/>
    <w:rsid w:val="005A0A3B"/>
    <w:rsid w:val="005A34A1"/>
    <w:rsid w:val="005A4841"/>
    <w:rsid w:val="005A540D"/>
    <w:rsid w:val="005A6CF9"/>
    <w:rsid w:val="005B1389"/>
    <w:rsid w:val="005B3D1C"/>
    <w:rsid w:val="005B4086"/>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0C94"/>
    <w:rsid w:val="005F148B"/>
    <w:rsid w:val="005F15AE"/>
    <w:rsid w:val="005F5043"/>
    <w:rsid w:val="005F5B69"/>
    <w:rsid w:val="005F5F23"/>
    <w:rsid w:val="005F7534"/>
    <w:rsid w:val="006003C4"/>
    <w:rsid w:val="00600B47"/>
    <w:rsid w:val="006020FC"/>
    <w:rsid w:val="0060651A"/>
    <w:rsid w:val="00606EDE"/>
    <w:rsid w:val="00611BC8"/>
    <w:rsid w:val="006136B5"/>
    <w:rsid w:val="00614E60"/>
    <w:rsid w:val="00614E92"/>
    <w:rsid w:val="00615A0A"/>
    <w:rsid w:val="00615DCD"/>
    <w:rsid w:val="00620E3D"/>
    <w:rsid w:val="006213BC"/>
    <w:rsid w:val="00621807"/>
    <w:rsid w:val="00622364"/>
    <w:rsid w:val="00626A42"/>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2B6D"/>
    <w:rsid w:val="006557C4"/>
    <w:rsid w:val="00655AEE"/>
    <w:rsid w:val="0066442E"/>
    <w:rsid w:val="006650D9"/>
    <w:rsid w:val="00666DAF"/>
    <w:rsid w:val="0067229F"/>
    <w:rsid w:val="00675D1D"/>
    <w:rsid w:val="00676B24"/>
    <w:rsid w:val="006817D9"/>
    <w:rsid w:val="00681CAC"/>
    <w:rsid w:val="00681D9E"/>
    <w:rsid w:val="00682935"/>
    <w:rsid w:val="00683256"/>
    <w:rsid w:val="00683C4C"/>
    <w:rsid w:val="0068490C"/>
    <w:rsid w:val="00685141"/>
    <w:rsid w:val="00686748"/>
    <w:rsid w:val="00687C4C"/>
    <w:rsid w:val="00687F74"/>
    <w:rsid w:val="00690FDC"/>
    <w:rsid w:val="00691A9C"/>
    <w:rsid w:val="006A17CA"/>
    <w:rsid w:val="006A184C"/>
    <w:rsid w:val="006A1DD2"/>
    <w:rsid w:val="006A4DCA"/>
    <w:rsid w:val="006A540C"/>
    <w:rsid w:val="006A5D42"/>
    <w:rsid w:val="006A6D15"/>
    <w:rsid w:val="006A7100"/>
    <w:rsid w:val="006B067B"/>
    <w:rsid w:val="006B11D0"/>
    <w:rsid w:val="006B2C63"/>
    <w:rsid w:val="006B3C6A"/>
    <w:rsid w:val="006B6C79"/>
    <w:rsid w:val="006B7E06"/>
    <w:rsid w:val="006C0083"/>
    <w:rsid w:val="006C0BC1"/>
    <w:rsid w:val="006C286D"/>
    <w:rsid w:val="006C3B7C"/>
    <w:rsid w:val="006C4BB7"/>
    <w:rsid w:val="006C5864"/>
    <w:rsid w:val="006D08A7"/>
    <w:rsid w:val="006D20DD"/>
    <w:rsid w:val="006D3268"/>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0408"/>
    <w:rsid w:val="007221B3"/>
    <w:rsid w:val="0072341D"/>
    <w:rsid w:val="0072534D"/>
    <w:rsid w:val="00726671"/>
    <w:rsid w:val="00731193"/>
    <w:rsid w:val="0073224D"/>
    <w:rsid w:val="007333B8"/>
    <w:rsid w:val="007345E1"/>
    <w:rsid w:val="00734A92"/>
    <w:rsid w:val="00735CAF"/>
    <w:rsid w:val="007405A3"/>
    <w:rsid w:val="00744AD8"/>
    <w:rsid w:val="007469E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4ABB"/>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0B6E"/>
    <w:rsid w:val="007C1AF3"/>
    <w:rsid w:val="007C1FEF"/>
    <w:rsid w:val="007C3B6C"/>
    <w:rsid w:val="007C457B"/>
    <w:rsid w:val="007C4E91"/>
    <w:rsid w:val="007C6B41"/>
    <w:rsid w:val="007C6FE9"/>
    <w:rsid w:val="007D0B06"/>
    <w:rsid w:val="007D3137"/>
    <w:rsid w:val="007D346B"/>
    <w:rsid w:val="007D45D0"/>
    <w:rsid w:val="007D6126"/>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06D9A"/>
    <w:rsid w:val="00810112"/>
    <w:rsid w:val="00812130"/>
    <w:rsid w:val="008135CD"/>
    <w:rsid w:val="00816028"/>
    <w:rsid w:val="00816369"/>
    <w:rsid w:val="00817850"/>
    <w:rsid w:val="00822472"/>
    <w:rsid w:val="00825617"/>
    <w:rsid w:val="00827229"/>
    <w:rsid w:val="008307C7"/>
    <w:rsid w:val="00830C1E"/>
    <w:rsid w:val="008315B5"/>
    <w:rsid w:val="00833E79"/>
    <w:rsid w:val="008347AF"/>
    <w:rsid w:val="00837ECC"/>
    <w:rsid w:val="008402C8"/>
    <w:rsid w:val="00840CCD"/>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478D"/>
    <w:rsid w:val="0087543D"/>
    <w:rsid w:val="00880DE9"/>
    <w:rsid w:val="00885B3E"/>
    <w:rsid w:val="00886396"/>
    <w:rsid w:val="00887580"/>
    <w:rsid w:val="00887DBE"/>
    <w:rsid w:val="00892431"/>
    <w:rsid w:val="00892EA5"/>
    <w:rsid w:val="00892EF6"/>
    <w:rsid w:val="008952F6"/>
    <w:rsid w:val="00896677"/>
    <w:rsid w:val="00896891"/>
    <w:rsid w:val="0089704D"/>
    <w:rsid w:val="008A3258"/>
    <w:rsid w:val="008A3DC6"/>
    <w:rsid w:val="008A3FC3"/>
    <w:rsid w:val="008A5676"/>
    <w:rsid w:val="008B38C5"/>
    <w:rsid w:val="008B41EA"/>
    <w:rsid w:val="008B4A62"/>
    <w:rsid w:val="008B61D8"/>
    <w:rsid w:val="008B64DE"/>
    <w:rsid w:val="008C13FC"/>
    <w:rsid w:val="008C14B5"/>
    <w:rsid w:val="008C4407"/>
    <w:rsid w:val="008C5589"/>
    <w:rsid w:val="008D0CEA"/>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07FA"/>
    <w:rsid w:val="0090115A"/>
    <w:rsid w:val="0090196E"/>
    <w:rsid w:val="00901D9A"/>
    <w:rsid w:val="009028A2"/>
    <w:rsid w:val="00902B28"/>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5830"/>
    <w:rsid w:val="00936EEE"/>
    <w:rsid w:val="00937121"/>
    <w:rsid w:val="00937691"/>
    <w:rsid w:val="00940A74"/>
    <w:rsid w:val="00940D2B"/>
    <w:rsid w:val="009420CC"/>
    <w:rsid w:val="0094351B"/>
    <w:rsid w:val="00944706"/>
    <w:rsid w:val="00944881"/>
    <w:rsid w:val="00947BD3"/>
    <w:rsid w:val="00951A95"/>
    <w:rsid w:val="00951E90"/>
    <w:rsid w:val="00952474"/>
    <w:rsid w:val="00952EA9"/>
    <w:rsid w:val="00954DA7"/>
    <w:rsid w:val="00955078"/>
    <w:rsid w:val="00956B0C"/>
    <w:rsid w:val="009600BF"/>
    <w:rsid w:val="00962917"/>
    <w:rsid w:val="00965799"/>
    <w:rsid w:val="0096648D"/>
    <w:rsid w:val="00967609"/>
    <w:rsid w:val="00970C11"/>
    <w:rsid w:val="0097135D"/>
    <w:rsid w:val="009749F7"/>
    <w:rsid w:val="009750CC"/>
    <w:rsid w:val="00975266"/>
    <w:rsid w:val="009802DF"/>
    <w:rsid w:val="0098079F"/>
    <w:rsid w:val="00980D82"/>
    <w:rsid w:val="009812E9"/>
    <w:rsid w:val="00983F28"/>
    <w:rsid w:val="00985197"/>
    <w:rsid w:val="00986ED1"/>
    <w:rsid w:val="00987689"/>
    <w:rsid w:val="009912C9"/>
    <w:rsid w:val="00991346"/>
    <w:rsid w:val="00993AA5"/>
    <w:rsid w:val="009974C1"/>
    <w:rsid w:val="009A2249"/>
    <w:rsid w:val="009A22F0"/>
    <w:rsid w:val="009A2DBB"/>
    <w:rsid w:val="009B4F89"/>
    <w:rsid w:val="009B51C8"/>
    <w:rsid w:val="009B59E3"/>
    <w:rsid w:val="009B5DE7"/>
    <w:rsid w:val="009B61AB"/>
    <w:rsid w:val="009B6FB9"/>
    <w:rsid w:val="009B731F"/>
    <w:rsid w:val="009B79B3"/>
    <w:rsid w:val="009C0EAD"/>
    <w:rsid w:val="009C1478"/>
    <w:rsid w:val="009C290F"/>
    <w:rsid w:val="009C3D47"/>
    <w:rsid w:val="009C60D7"/>
    <w:rsid w:val="009C7CB6"/>
    <w:rsid w:val="009D03DB"/>
    <w:rsid w:val="009D1FC8"/>
    <w:rsid w:val="009D27D5"/>
    <w:rsid w:val="009D4B71"/>
    <w:rsid w:val="009D5CC2"/>
    <w:rsid w:val="009D6F4A"/>
    <w:rsid w:val="009D6F77"/>
    <w:rsid w:val="009E3631"/>
    <w:rsid w:val="009E3DBA"/>
    <w:rsid w:val="009E3EEC"/>
    <w:rsid w:val="009E415D"/>
    <w:rsid w:val="009E53EC"/>
    <w:rsid w:val="009E545C"/>
    <w:rsid w:val="009E6DD8"/>
    <w:rsid w:val="009E7E3F"/>
    <w:rsid w:val="009F0BDA"/>
    <w:rsid w:val="009F0E45"/>
    <w:rsid w:val="009F2B9A"/>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51E"/>
    <w:rsid w:val="00A63BA3"/>
    <w:rsid w:val="00A64063"/>
    <w:rsid w:val="00A65B58"/>
    <w:rsid w:val="00A66026"/>
    <w:rsid w:val="00A66127"/>
    <w:rsid w:val="00A66A4F"/>
    <w:rsid w:val="00A67A70"/>
    <w:rsid w:val="00A710ED"/>
    <w:rsid w:val="00A72B5A"/>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1FFF"/>
    <w:rsid w:val="00AB4198"/>
    <w:rsid w:val="00AB5A47"/>
    <w:rsid w:val="00AC0051"/>
    <w:rsid w:val="00AC19B9"/>
    <w:rsid w:val="00AC386D"/>
    <w:rsid w:val="00AC38E0"/>
    <w:rsid w:val="00AC3A53"/>
    <w:rsid w:val="00AC4BC5"/>
    <w:rsid w:val="00AD1C02"/>
    <w:rsid w:val="00AD2EF4"/>
    <w:rsid w:val="00AD3DEF"/>
    <w:rsid w:val="00AD48FC"/>
    <w:rsid w:val="00AD56DB"/>
    <w:rsid w:val="00AD6190"/>
    <w:rsid w:val="00AE2883"/>
    <w:rsid w:val="00AE2B5E"/>
    <w:rsid w:val="00AE4879"/>
    <w:rsid w:val="00AE4CAB"/>
    <w:rsid w:val="00AF0E8E"/>
    <w:rsid w:val="00AF0FDD"/>
    <w:rsid w:val="00AF1A2E"/>
    <w:rsid w:val="00AF307B"/>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2F85"/>
    <w:rsid w:val="00B156CE"/>
    <w:rsid w:val="00B15BCD"/>
    <w:rsid w:val="00B16CD6"/>
    <w:rsid w:val="00B173BF"/>
    <w:rsid w:val="00B17C58"/>
    <w:rsid w:val="00B242E8"/>
    <w:rsid w:val="00B249A7"/>
    <w:rsid w:val="00B24DB8"/>
    <w:rsid w:val="00B24F7B"/>
    <w:rsid w:val="00B27985"/>
    <w:rsid w:val="00B27C01"/>
    <w:rsid w:val="00B27E11"/>
    <w:rsid w:val="00B3064B"/>
    <w:rsid w:val="00B310B0"/>
    <w:rsid w:val="00B322B4"/>
    <w:rsid w:val="00B32614"/>
    <w:rsid w:val="00B32D9F"/>
    <w:rsid w:val="00B32DE6"/>
    <w:rsid w:val="00B33AA7"/>
    <w:rsid w:val="00B34F13"/>
    <w:rsid w:val="00B36806"/>
    <w:rsid w:val="00B37A14"/>
    <w:rsid w:val="00B37C5E"/>
    <w:rsid w:val="00B40EC6"/>
    <w:rsid w:val="00B41020"/>
    <w:rsid w:val="00B4161E"/>
    <w:rsid w:val="00B427A8"/>
    <w:rsid w:val="00B42D05"/>
    <w:rsid w:val="00B43D88"/>
    <w:rsid w:val="00B553A5"/>
    <w:rsid w:val="00B55741"/>
    <w:rsid w:val="00B55DC1"/>
    <w:rsid w:val="00B57128"/>
    <w:rsid w:val="00B60D62"/>
    <w:rsid w:val="00B61AFC"/>
    <w:rsid w:val="00B62D57"/>
    <w:rsid w:val="00B65374"/>
    <w:rsid w:val="00B658BB"/>
    <w:rsid w:val="00B660BD"/>
    <w:rsid w:val="00B660FD"/>
    <w:rsid w:val="00B66D97"/>
    <w:rsid w:val="00B7064E"/>
    <w:rsid w:val="00B70C3B"/>
    <w:rsid w:val="00B721D7"/>
    <w:rsid w:val="00B72EC2"/>
    <w:rsid w:val="00B72F41"/>
    <w:rsid w:val="00B740C1"/>
    <w:rsid w:val="00B7659E"/>
    <w:rsid w:val="00B76C14"/>
    <w:rsid w:val="00B775F3"/>
    <w:rsid w:val="00B77623"/>
    <w:rsid w:val="00B83838"/>
    <w:rsid w:val="00B90204"/>
    <w:rsid w:val="00B9549D"/>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B68B7"/>
    <w:rsid w:val="00BC20E3"/>
    <w:rsid w:val="00BC4BED"/>
    <w:rsid w:val="00BC5EDD"/>
    <w:rsid w:val="00BC6067"/>
    <w:rsid w:val="00BD0F67"/>
    <w:rsid w:val="00BD3C10"/>
    <w:rsid w:val="00BD402E"/>
    <w:rsid w:val="00BD47B5"/>
    <w:rsid w:val="00BD664D"/>
    <w:rsid w:val="00BD7046"/>
    <w:rsid w:val="00BE198B"/>
    <w:rsid w:val="00BE2301"/>
    <w:rsid w:val="00BE2B1A"/>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27BF0"/>
    <w:rsid w:val="00C326A8"/>
    <w:rsid w:val="00C34848"/>
    <w:rsid w:val="00C35EF5"/>
    <w:rsid w:val="00C3756E"/>
    <w:rsid w:val="00C379BC"/>
    <w:rsid w:val="00C40063"/>
    <w:rsid w:val="00C4042F"/>
    <w:rsid w:val="00C41535"/>
    <w:rsid w:val="00C4193E"/>
    <w:rsid w:val="00C42988"/>
    <w:rsid w:val="00C43448"/>
    <w:rsid w:val="00C453E8"/>
    <w:rsid w:val="00C47D21"/>
    <w:rsid w:val="00C50A60"/>
    <w:rsid w:val="00C533A6"/>
    <w:rsid w:val="00C53D53"/>
    <w:rsid w:val="00C56D45"/>
    <w:rsid w:val="00C57F67"/>
    <w:rsid w:val="00C624CA"/>
    <w:rsid w:val="00C62DD4"/>
    <w:rsid w:val="00C645AF"/>
    <w:rsid w:val="00C65150"/>
    <w:rsid w:val="00C651EE"/>
    <w:rsid w:val="00C6709C"/>
    <w:rsid w:val="00C700E8"/>
    <w:rsid w:val="00C71D2C"/>
    <w:rsid w:val="00C74E96"/>
    <w:rsid w:val="00C7525C"/>
    <w:rsid w:val="00C75820"/>
    <w:rsid w:val="00C77472"/>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10C7"/>
    <w:rsid w:val="00CA25AA"/>
    <w:rsid w:val="00CA615F"/>
    <w:rsid w:val="00CA66B6"/>
    <w:rsid w:val="00CA6FFE"/>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1EB6"/>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27004"/>
    <w:rsid w:val="00D3011A"/>
    <w:rsid w:val="00D30AD5"/>
    <w:rsid w:val="00D31957"/>
    <w:rsid w:val="00D32773"/>
    <w:rsid w:val="00D32DF7"/>
    <w:rsid w:val="00D34A9B"/>
    <w:rsid w:val="00D41265"/>
    <w:rsid w:val="00D41834"/>
    <w:rsid w:val="00D4191C"/>
    <w:rsid w:val="00D4374A"/>
    <w:rsid w:val="00D43D57"/>
    <w:rsid w:val="00D51A4E"/>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288E"/>
    <w:rsid w:val="00D7382A"/>
    <w:rsid w:val="00D73FD4"/>
    <w:rsid w:val="00D74404"/>
    <w:rsid w:val="00D836AC"/>
    <w:rsid w:val="00D87F9C"/>
    <w:rsid w:val="00D90756"/>
    <w:rsid w:val="00D90806"/>
    <w:rsid w:val="00D90847"/>
    <w:rsid w:val="00D916A5"/>
    <w:rsid w:val="00D91A5D"/>
    <w:rsid w:val="00D93836"/>
    <w:rsid w:val="00D938AD"/>
    <w:rsid w:val="00DA1563"/>
    <w:rsid w:val="00DA2105"/>
    <w:rsid w:val="00DA2FDF"/>
    <w:rsid w:val="00DA6320"/>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D7BD2"/>
    <w:rsid w:val="00DE1B1A"/>
    <w:rsid w:val="00DE32C0"/>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149"/>
    <w:rsid w:val="00E21B03"/>
    <w:rsid w:val="00E2232D"/>
    <w:rsid w:val="00E2236D"/>
    <w:rsid w:val="00E23160"/>
    <w:rsid w:val="00E24BA4"/>
    <w:rsid w:val="00E24FA7"/>
    <w:rsid w:val="00E26490"/>
    <w:rsid w:val="00E2655A"/>
    <w:rsid w:val="00E27B73"/>
    <w:rsid w:val="00E37829"/>
    <w:rsid w:val="00E400D7"/>
    <w:rsid w:val="00E4144B"/>
    <w:rsid w:val="00E44A73"/>
    <w:rsid w:val="00E462E7"/>
    <w:rsid w:val="00E4723E"/>
    <w:rsid w:val="00E519B1"/>
    <w:rsid w:val="00E54BF8"/>
    <w:rsid w:val="00E55E1C"/>
    <w:rsid w:val="00E566C3"/>
    <w:rsid w:val="00E57F09"/>
    <w:rsid w:val="00E604C7"/>
    <w:rsid w:val="00E61044"/>
    <w:rsid w:val="00E61BA8"/>
    <w:rsid w:val="00E67891"/>
    <w:rsid w:val="00E720C1"/>
    <w:rsid w:val="00E728A3"/>
    <w:rsid w:val="00E72A9F"/>
    <w:rsid w:val="00E730DA"/>
    <w:rsid w:val="00E751E9"/>
    <w:rsid w:val="00E75E27"/>
    <w:rsid w:val="00E77F85"/>
    <w:rsid w:val="00E8210B"/>
    <w:rsid w:val="00E840D4"/>
    <w:rsid w:val="00E8543A"/>
    <w:rsid w:val="00E87593"/>
    <w:rsid w:val="00E908F0"/>
    <w:rsid w:val="00E933CA"/>
    <w:rsid w:val="00E93E7E"/>
    <w:rsid w:val="00E94702"/>
    <w:rsid w:val="00E949B6"/>
    <w:rsid w:val="00E95420"/>
    <w:rsid w:val="00E95CC5"/>
    <w:rsid w:val="00E96775"/>
    <w:rsid w:val="00EA16B1"/>
    <w:rsid w:val="00EA29F9"/>
    <w:rsid w:val="00EA34B4"/>
    <w:rsid w:val="00EA38CB"/>
    <w:rsid w:val="00EA6BF4"/>
    <w:rsid w:val="00EB01E4"/>
    <w:rsid w:val="00EB313B"/>
    <w:rsid w:val="00EB63CE"/>
    <w:rsid w:val="00EC1BF7"/>
    <w:rsid w:val="00EC3888"/>
    <w:rsid w:val="00EC4119"/>
    <w:rsid w:val="00EC444C"/>
    <w:rsid w:val="00EC59EC"/>
    <w:rsid w:val="00EC6F10"/>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46AA"/>
    <w:rsid w:val="00F067ED"/>
    <w:rsid w:val="00F1168E"/>
    <w:rsid w:val="00F13275"/>
    <w:rsid w:val="00F13280"/>
    <w:rsid w:val="00F139C5"/>
    <w:rsid w:val="00F13ACD"/>
    <w:rsid w:val="00F155E2"/>
    <w:rsid w:val="00F221C2"/>
    <w:rsid w:val="00F2296B"/>
    <w:rsid w:val="00F22B35"/>
    <w:rsid w:val="00F22FD2"/>
    <w:rsid w:val="00F232FB"/>
    <w:rsid w:val="00F25593"/>
    <w:rsid w:val="00F27750"/>
    <w:rsid w:val="00F27B84"/>
    <w:rsid w:val="00F31FD3"/>
    <w:rsid w:val="00F32748"/>
    <w:rsid w:val="00F33421"/>
    <w:rsid w:val="00F33D6F"/>
    <w:rsid w:val="00F34255"/>
    <w:rsid w:val="00F345D0"/>
    <w:rsid w:val="00F40971"/>
    <w:rsid w:val="00F41522"/>
    <w:rsid w:val="00F42297"/>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4AF0"/>
    <w:rsid w:val="00F7631B"/>
    <w:rsid w:val="00F802CB"/>
    <w:rsid w:val="00F82102"/>
    <w:rsid w:val="00F8260F"/>
    <w:rsid w:val="00F828B9"/>
    <w:rsid w:val="00F832E3"/>
    <w:rsid w:val="00F83599"/>
    <w:rsid w:val="00F83E28"/>
    <w:rsid w:val="00F84BC5"/>
    <w:rsid w:val="00F8568A"/>
    <w:rsid w:val="00F8622C"/>
    <w:rsid w:val="00F90459"/>
    <w:rsid w:val="00F94433"/>
    <w:rsid w:val="00F95AE6"/>
    <w:rsid w:val="00F96219"/>
    <w:rsid w:val="00FA0A5F"/>
    <w:rsid w:val="00FA0E1E"/>
    <w:rsid w:val="00FA1BBA"/>
    <w:rsid w:val="00FA4F01"/>
    <w:rsid w:val="00FA6237"/>
    <w:rsid w:val="00FA643D"/>
    <w:rsid w:val="00FA6A5B"/>
    <w:rsid w:val="00FB02E2"/>
    <w:rsid w:val="00FB127C"/>
    <w:rsid w:val="00FB391E"/>
    <w:rsid w:val="00FB423E"/>
    <w:rsid w:val="00FB579F"/>
    <w:rsid w:val="00FB76AC"/>
    <w:rsid w:val="00FC2939"/>
    <w:rsid w:val="00FC33AF"/>
    <w:rsid w:val="00FC5193"/>
    <w:rsid w:val="00FC5E53"/>
    <w:rsid w:val="00FC67B6"/>
    <w:rsid w:val="00FD0F44"/>
    <w:rsid w:val="00FD231A"/>
    <w:rsid w:val="00FD35BC"/>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B9961-6812-4188-BCE2-C3A36BA0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6120</TotalTime>
  <Pages>9</Pages>
  <Words>616</Words>
  <Characters>3516</Characters>
  <Application>Microsoft Office Word</Application>
  <DocSecurity>0</DocSecurity>
  <Lines>29</Lines>
  <Paragraphs>8</Paragraphs>
  <ScaleCrop>false</ScaleCrop>
  <Company>浙江大学计算机系</Company>
  <LinksUpToDate>false</LinksUpToDate>
  <CharactersWithSpaces>4124</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700</cp:revision>
  <cp:lastPrinted>2013-12-08T11:33:00Z</cp:lastPrinted>
  <dcterms:created xsi:type="dcterms:W3CDTF">2013-12-09T08:03:00Z</dcterms:created>
  <dcterms:modified xsi:type="dcterms:W3CDTF">2013-12-28T08:38:00Z</dcterms:modified>
</cp:coreProperties>
</file>