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89FDED" w14:textId="3B423A23" w:rsidR="00927218" w:rsidRPr="00171EEF" w:rsidRDefault="00171EEF" w:rsidP="00171EEF">
      <w:pPr>
        <w:jc w:val="center"/>
        <w:rPr>
          <w:b/>
        </w:rPr>
      </w:pPr>
      <w:r w:rsidRPr="00171EEF">
        <w:rPr>
          <w:b/>
        </w:rPr>
        <w:t>CSS 534A Programming Assignment 2 Grading Sheet</w:t>
      </w:r>
    </w:p>
    <w:p w14:paraId="76BD363D" w14:textId="77777777" w:rsidR="00171EEF" w:rsidRDefault="00171EEF" w:rsidP="00927218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355"/>
        <w:gridCol w:w="1085"/>
        <w:gridCol w:w="1000"/>
      </w:tblGrid>
      <w:tr w:rsidR="00171EEF" w:rsidRPr="005D6A76" w14:paraId="6CC27779" w14:textId="552FC804" w:rsidTr="00171EEF">
        <w:tc>
          <w:tcPr>
            <w:tcW w:w="8355" w:type="dxa"/>
          </w:tcPr>
          <w:p w14:paraId="7CDF58B1" w14:textId="77777777" w:rsidR="00171EEF" w:rsidRPr="005D6A76" w:rsidRDefault="00171EEF" w:rsidP="00927218">
            <w:pPr>
              <w:jc w:val="both"/>
              <w:rPr>
                <w:b/>
                <w:lang w:bidi="x-none"/>
              </w:rPr>
            </w:pPr>
            <w:r w:rsidRPr="005D6A76">
              <w:rPr>
                <w:b/>
                <w:lang w:bidi="x-none"/>
              </w:rPr>
              <w:t>Criteria</w:t>
            </w:r>
          </w:p>
        </w:tc>
        <w:tc>
          <w:tcPr>
            <w:tcW w:w="1085" w:type="dxa"/>
          </w:tcPr>
          <w:p w14:paraId="1F5A7836" w14:textId="55D2F78F" w:rsidR="00171EEF" w:rsidRPr="005D6A76" w:rsidRDefault="00171EEF" w:rsidP="00927218">
            <w:pPr>
              <w:jc w:val="both"/>
              <w:rPr>
                <w:b/>
                <w:lang w:bidi="x-none"/>
              </w:rPr>
            </w:pPr>
            <w:r>
              <w:rPr>
                <w:b/>
                <w:lang w:bidi="x-none"/>
              </w:rPr>
              <w:t>Max. Pts</w:t>
            </w:r>
          </w:p>
        </w:tc>
        <w:tc>
          <w:tcPr>
            <w:tcW w:w="1000" w:type="dxa"/>
          </w:tcPr>
          <w:p w14:paraId="25192AE1" w14:textId="5A4BE91F" w:rsidR="00171EEF" w:rsidRPr="005D6A76" w:rsidRDefault="00171EEF" w:rsidP="00927218">
            <w:pPr>
              <w:jc w:val="both"/>
              <w:rPr>
                <w:b/>
                <w:lang w:bidi="x-none"/>
              </w:rPr>
            </w:pPr>
            <w:r>
              <w:rPr>
                <w:b/>
                <w:lang w:bidi="x-none"/>
              </w:rPr>
              <w:t>Your Grade</w:t>
            </w:r>
          </w:p>
        </w:tc>
      </w:tr>
      <w:tr w:rsidR="00171EEF" w:rsidRPr="005D6A76" w14:paraId="2146E20A" w14:textId="518EC304" w:rsidTr="00171EEF">
        <w:tc>
          <w:tcPr>
            <w:tcW w:w="8355" w:type="dxa"/>
          </w:tcPr>
          <w:p w14:paraId="7B6E3E36" w14:textId="35BCD4DB" w:rsidR="00171EEF" w:rsidRPr="005D6A76" w:rsidRDefault="00171EEF" w:rsidP="005F7823">
            <w:pPr>
              <w:jc w:val="both"/>
              <w:rPr>
                <w:lang w:bidi="x-none"/>
              </w:rPr>
            </w:pPr>
            <w:r w:rsidRPr="005D6A76">
              <w:rPr>
                <w:b/>
                <w:lang w:bidi="x-none"/>
              </w:rPr>
              <w:t xml:space="preserve">Documentation </w:t>
            </w:r>
            <w:r w:rsidRPr="005D6A76">
              <w:rPr>
                <w:lang w:bidi="x-none"/>
              </w:rPr>
              <w:t xml:space="preserve">of your parallelization strategies including explanations and illustration in </w:t>
            </w:r>
            <w:r w:rsidRPr="00171EEF">
              <w:rPr>
                <w:u w:val="single"/>
                <w:lang w:bidi="x-none"/>
              </w:rPr>
              <w:t>one page</w:t>
            </w:r>
            <w:r w:rsidRPr="005D6A76">
              <w:rPr>
                <w:lang w:bidi="x-none"/>
              </w:rPr>
              <w:t>.</w:t>
            </w:r>
          </w:p>
        </w:tc>
        <w:tc>
          <w:tcPr>
            <w:tcW w:w="1085" w:type="dxa"/>
          </w:tcPr>
          <w:p w14:paraId="4F559521" w14:textId="77777777" w:rsidR="00171EEF" w:rsidRPr="005D6A76" w:rsidRDefault="00171EEF" w:rsidP="00927218">
            <w:pPr>
              <w:jc w:val="both"/>
              <w:rPr>
                <w:lang w:bidi="x-none"/>
              </w:rPr>
            </w:pPr>
            <w:r w:rsidRPr="005D6A76">
              <w:rPr>
                <w:lang w:bidi="x-none"/>
              </w:rPr>
              <w:t xml:space="preserve">20pts </w:t>
            </w:r>
          </w:p>
        </w:tc>
        <w:tc>
          <w:tcPr>
            <w:tcW w:w="1000" w:type="dxa"/>
          </w:tcPr>
          <w:p w14:paraId="6CDC6304" w14:textId="717D4608" w:rsidR="00171EEF" w:rsidRPr="00171EEF" w:rsidRDefault="00757A23" w:rsidP="00927218">
            <w:pPr>
              <w:jc w:val="both"/>
              <w:rPr>
                <w:color w:val="FF0000"/>
                <w:lang w:bidi="x-none"/>
              </w:rPr>
            </w:pPr>
            <w:r>
              <w:rPr>
                <w:color w:val="FF0000"/>
                <w:lang w:bidi="x-none"/>
              </w:rPr>
              <w:t>20</w:t>
            </w:r>
            <w:r w:rsidR="00171EEF">
              <w:rPr>
                <w:color w:val="FF0000"/>
                <w:lang w:bidi="x-none"/>
              </w:rPr>
              <w:t>pts</w:t>
            </w:r>
          </w:p>
        </w:tc>
      </w:tr>
      <w:tr w:rsidR="00171EEF" w:rsidRPr="005D6A76" w14:paraId="4AA452DB" w14:textId="5DCF863D" w:rsidTr="00171EEF">
        <w:tc>
          <w:tcPr>
            <w:tcW w:w="8355" w:type="dxa"/>
          </w:tcPr>
          <w:p w14:paraId="375A6550" w14:textId="77777777" w:rsidR="00171EEF" w:rsidRPr="005D6A76" w:rsidRDefault="00171EEF" w:rsidP="00927218">
            <w:pPr>
              <w:jc w:val="both"/>
              <w:rPr>
                <w:lang w:bidi="x-none"/>
              </w:rPr>
            </w:pPr>
            <w:r w:rsidRPr="005D6A76">
              <w:rPr>
                <w:b/>
                <w:lang w:bidi="x-none"/>
              </w:rPr>
              <w:t>Source code</w:t>
            </w:r>
            <w:r w:rsidRPr="005D6A76">
              <w:rPr>
                <w:lang w:bidi="x-none"/>
              </w:rPr>
              <w:t xml:space="preserve"> that adheres good modularization, coding style, and an appropriate amount of commends.</w:t>
            </w:r>
          </w:p>
          <w:p w14:paraId="21ED7313" w14:textId="77777777" w:rsidR="00171EEF" w:rsidRPr="005D6A76" w:rsidRDefault="00171EEF" w:rsidP="00927218">
            <w:pPr>
              <w:numPr>
                <w:ilvl w:val="0"/>
                <w:numId w:val="6"/>
              </w:numPr>
              <w:jc w:val="both"/>
              <w:rPr>
                <w:lang w:bidi="x-none"/>
              </w:rPr>
            </w:pPr>
            <w:r w:rsidRPr="005D6A76">
              <w:rPr>
                <w:lang w:bidi="x-none"/>
              </w:rPr>
              <w:t>25pts: well-organized and correct code receives</w:t>
            </w:r>
          </w:p>
          <w:p w14:paraId="2D645E8B" w14:textId="77777777" w:rsidR="00171EEF" w:rsidRPr="005D6A76" w:rsidRDefault="00171EEF" w:rsidP="00927218">
            <w:pPr>
              <w:numPr>
                <w:ilvl w:val="0"/>
                <w:numId w:val="6"/>
              </w:numPr>
              <w:jc w:val="both"/>
              <w:rPr>
                <w:lang w:bidi="x-none"/>
              </w:rPr>
            </w:pPr>
            <w:r w:rsidRPr="005D6A76">
              <w:rPr>
                <w:lang w:bidi="x-none"/>
              </w:rPr>
              <w:t>23pts: messy yet working code or code with minor errors receives</w:t>
            </w:r>
          </w:p>
          <w:p w14:paraId="7E8BCEA3" w14:textId="77777777" w:rsidR="00171EEF" w:rsidRPr="005D6A76" w:rsidRDefault="00171EEF" w:rsidP="00927218">
            <w:pPr>
              <w:numPr>
                <w:ilvl w:val="0"/>
                <w:numId w:val="6"/>
              </w:numPr>
              <w:jc w:val="both"/>
              <w:rPr>
                <w:lang w:bidi="x-none"/>
              </w:rPr>
            </w:pPr>
            <w:r w:rsidRPr="005D6A76">
              <w:rPr>
                <w:lang w:bidi="x-none"/>
              </w:rPr>
              <w:t>20pts: code with major bugs or incomplete code receives</w:t>
            </w:r>
          </w:p>
        </w:tc>
        <w:tc>
          <w:tcPr>
            <w:tcW w:w="1085" w:type="dxa"/>
          </w:tcPr>
          <w:p w14:paraId="548342BE" w14:textId="77777777" w:rsidR="00171EEF" w:rsidRPr="005D6A76" w:rsidRDefault="00171EEF" w:rsidP="00927218">
            <w:pPr>
              <w:jc w:val="both"/>
              <w:rPr>
                <w:lang w:bidi="x-none"/>
              </w:rPr>
            </w:pPr>
            <w:r w:rsidRPr="005D6A76">
              <w:rPr>
                <w:lang w:bidi="x-none"/>
              </w:rPr>
              <w:t xml:space="preserve">25pts </w:t>
            </w:r>
          </w:p>
        </w:tc>
        <w:tc>
          <w:tcPr>
            <w:tcW w:w="1000" w:type="dxa"/>
          </w:tcPr>
          <w:p w14:paraId="7D5DC0AD" w14:textId="60DF4C41" w:rsidR="00171EEF" w:rsidRPr="00171EEF" w:rsidRDefault="00757A23" w:rsidP="00927218">
            <w:pPr>
              <w:jc w:val="both"/>
              <w:rPr>
                <w:color w:val="FF0000"/>
                <w:lang w:bidi="x-none"/>
              </w:rPr>
            </w:pPr>
            <w:r>
              <w:rPr>
                <w:color w:val="FF0000"/>
                <w:lang w:bidi="x-none"/>
              </w:rPr>
              <w:t>23</w:t>
            </w:r>
            <w:r w:rsidR="00171EEF">
              <w:rPr>
                <w:color w:val="FF0000"/>
                <w:lang w:bidi="x-none"/>
              </w:rPr>
              <w:t>pts</w:t>
            </w:r>
          </w:p>
        </w:tc>
      </w:tr>
      <w:tr w:rsidR="00171EEF" w:rsidRPr="005D6A76" w14:paraId="3711CB70" w14:textId="10B5A9FB" w:rsidTr="00171EEF">
        <w:tc>
          <w:tcPr>
            <w:tcW w:w="8355" w:type="dxa"/>
          </w:tcPr>
          <w:p w14:paraId="1D0B819D" w14:textId="77777777" w:rsidR="00171EEF" w:rsidRPr="005D6A76" w:rsidRDefault="00171EEF" w:rsidP="00927218">
            <w:pPr>
              <w:jc w:val="both"/>
              <w:rPr>
                <w:lang w:bidi="x-none"/>
              </w:rPr>
            </w:pPr>
            <w:r w:rsidRPr="005D6A76">
              <w:rPr>
                <w:b/>
                <w:lang w:bidi="x-none"/>
              </w:rPr>
              <w:t>Execution output</w:t>
            </w:r>
            <w:r w:rsidRPr="005D6A76">
              <w:rPr>
                <w:lang w:bidi="x-none"/>
              </w:rPr>
              <w:t xml:space="preserve"> that verifies the correctness of your implementation and demonstrates any improvement of your program’s execution performance. </w:t>
            </w:r>
          </w:p>
          <w:p w14:paraId="5D7826A5" w14:textId="5DAC45C7" w:rsidR="00171EEF" w:rsidRPr="005D6A76" w:rsidRDefault="00171EEF" w:rsidP="00927218">
            <w:pPr>
              <w:numPr>
                <w:ilvl w:val="0"/>
                <w:numId w:val="7"/>
              </w:numPr>
              <w:jc w:val="both"/>
              <w:rPr>
                <w:lang w:bidi="x-none"/>
              </w:rPr>
            </w:pPr>
            <w:r>
              <w:rPr>
                <w:lang w:bidi="x-none"/>
              </w:rPr>
              <w:t>25</w:t>
            </w:r>
            <w:r w:rsidRPr="005D6A76">
              <w:rPr>
                <w:lang w:bidi="x-none"/>
              </w:rPr>
              <w:t>pts: Correct execution and better results than the two requiremen</w:t>
            </w:r>
            <w:r>
              <w:rPr>
                <w:lang w:bidi="x-none"/>
              </w:rPr>
              <w:t>ts: (1) four MPI ranks perform 2.2</w:t>
            </w:r>
            <w:r w:rsidRPr="005D6A76">
              <w:rPr>
                <w:lang w:bidi="x-none"/>
              </w:rPr>
              <w:t>+ times better, and (2) four MPI ran</w:t>
            </w:r>
            <w:r>
              <w:rPr>
                <w:lang w:bidi="x-none"/>
              </w:rPr>
              <w:t>ks with multithreading perform 4.0</w:t>
            </w:r>
            <w:r w:rsidRPr="005D6A76">
              <w:rPr>
                <w:lang w:bidi="x-none"/>
              </w:rPr>
              <w:t>+ times better than the sequential version.</w:t>
            </w:r>
          </w:p>
          <w:p w14:paraId="656F7423" w14:textId="0793D0F7" w:rsidR="00171EEF" w:rsidRPr="005D6A76" w:rsidRDefault="00171EEF" w:rsidP="00927218">
            <w:pPr>
              <w:numPr>
                <w:ilvl w:val="0"/>
                <w:numId w:val="7"/>
              </w:numPr>
              <w:jc w:val="both"/>
              <w:rPr>
                <w:lang w:bidi="x-none"/>
              </w:rPr>
            </w:pPr>
            <w:r>
              <w:rPr>
                <w:lang w:bidi="x-none"/>
              </w:rPr>
              <w:t>24</w:t>
            </w:r>
            <w:r w:rsidRPr="005D6A76">
              <w:rPr>
                <w:lang w:bidi="x-none"/>
              </w:rPr>
              <w:t>pts: Correct execution and better results than requirem</w:t>
            </w:r>
            <w:r>
              <w:rPr>
                <w:lang w:bidi="x-none"/>
              </w:rPr>
              <w:t>ent (1) four MPI ranks perform 2.2</w:t>
            </w:r>
            <w:r w:rsidRPr="005D6A76">
              <w:rPr>
                <w:lang w:bidi="x-none"/>
              </w:rPr>
              <w:t>+ times better, but requirement (2) is just satisfied: four MPI ranks w</w:t>
            </w:r>
            <w:r>
              <w:rPr>
                <w:lang w:bidi="x-none"/>
              </w:rPr>
              <w:t>ith multithreading perform 4.0+</w:t>
            </w:r>
            <w:r w:rsidRPr="005D6A76">
              <w:rPr>
                <w:lang w:bidi="x-none"/>
              </w:rPr>
              <w:t xml:space="preserve"> times better than the sequential version.</w:t>
            </w:r>
          </w:p>
          <w:p w14:paraId="7FC747A4" w14:textId="78FE5A8E" w:rsidR="00171EEF" w:rsidRPr="005D6A76" w:rsidRDefault="00171EEF" w:rsidP="00927218">
            <w:pPr>
              <w:numPr>
                <w:ilvl w:val="0"/>
                <w:numId w:val="7"/>
              </w:numPr>
              <w:jc w:val="both"/>
              <w:rPr>
                <w:lang w:bidi="x-none"/>
              </w:rPr>
            </w:pPr>
            <w:r>
              <w:rPr>
                <w:lang w:bidi="x-none"/>
              </w:rPr>
              <w:t>23</w:t>
            </w:r>
            <w:r w:rsidRPr="005D6A76">
              <w:rPr>
                <w:lang w:bidi="x-none"/>
              </w:rPr>
              <w:t>pts: Correct execution and the two requirements just satisfi</w:t>
            </w:r>
            <w:r>
              <w:rPr>
                <w:lang w:bidi="x-none"/>
              </w:rPr>
              <w:t>ed: (1) four MPI ranks perform 2.2</w:t>
            </w:r>
            <w:r w:rsidRPr="005D6A76">
              <w:rPr>
                <w:lang w:bidi="x-none"/>
              </w:rPr>
              <w:t xml:space="preserve"> times better, and (2) four MPI ranks with multithreading perform </w:t>
            </w:r>
            <w:r>
              <w:rPr>
                <w:lang w:bidi="x-none"/>
              </w:rPr>
              <w:t>4.0</w:t>
            </w:r>
            <w:r w:rsidRPr="005D6A76">
              <w:rPr>
                <w:lang w:bidi="x-none"/>
              </w:rPr>
              <w:t xml:space="preserve"> times better than the sequential version.</w:t>
            </w:r>
          </w:p>
          <w:p w14:paraId="1B14521F" w14:textId="77777777" w:rsidR="00171EEF" w:rsidRPr="005D6A76" w:rsidRDefault="00171EEF" w:rsidP="00927218">
            <w:pPr>
              <w:numPr>
                <w:ilvl w:val="0"/>
                <w:numId w:val="7"/>
              </w:numPr>
              <w:jc w:val="both"/>
              <w:rPr>
                <w:lang w:bidi="x-none"/>
              </w:rPr>
            </w:pPr>
            <w:r w:rsidRPr="005D6A76">
              <w:rPr>
                <w:lang w:bidi="x-none"/>
              </w:rPr>
              <w:t>22pts: Correct execution and requirement (1) was satisfied but requirement (2) was not satisfied.</w:t>
            </w:r>
          </w:p>
          <w:p w14:paraId="759F2655" w14:textId="4A276532" w:rsidR="00171EEF" w:rsidRPr="005D6A76" w:rsidRDefault="00171EEF" w:rsidP="00927218">
            <w:pPr>
              <w:numPr>
                <w:ilvl w:val="0"/>
                <w:numId w:val="7"/>
              </w:numPr>
              <w:jc w:val="both"/>
              <w:rPr>
                <w:lang w:bidi="x-none"/>
              </w:rPr>
            </w:pPr>
            <w:r>
              <w:rPr>
                <w:lang w:bidi="x-none"/>
              </w:rPr>
              <w:t>20</w:t>
            </w:r>
            <w:r w:rsidRPr="005D6A76">
              <w:rPr>
                <w:lang w:bidi="x-none"/>
              </w:rPr>
              <w:t>pts: Correct execution and better performance improvement but none of the two requirements satisfied.</w:t>
            </w:r>
          </w:p>
          <w:p w14:paraId="758E781F" w14:textId="16C0CB34" w:rsidR="00171EEF" w:rsidRPr="005D6A76" w:rsidRDefault="00171EEF" w:rsidP="00927218">
            <w:pPr>
              <w:numPr>
                <w:ilvl w:val="0"/>
                <w:numId w:val="7"/>
              </w:numPr>
              <w:jc w:val="both"/>
              <w:rPr>
                <w:lang w:bidi="x-none"/>
              </w:rPr>
            </w:pPr>
            <w:r w:rsidRPr="005D6A76">
              <w:rPr>
                <w:lang w:bidi="x-none"/>
              </w:rPr>
              <w:t>15pts: Correct execution but little performance improvement</w:t>
            </w:r>
            <w:r>
              <w:rPr>
                <w:lang w:bidi="x-none"/>
              </w:rPr>
              <w:t>, (i.e., max. 1.3 times better or less)</w:t>
            </w:r>
          </w:p>
          <w:p w14:paraId="75A3372B" w14:textId="77777777" w:rsidR="00171EEF" w:rsidRPr="005D6A76" w:rsidRDefault="00171EEF" w:rsidP="00927218">
            <w:pPr>
              <w:numPr>
                <w:ilvl w:val="0"/>
                <w:numId w:val="7"/>
              </w:numPr>
              <w:jc w:val="both"/>
              <w:rPr>
                <w:lang w:bidi="x-none"/>
              </w:rPr>
            </w:pPr>
            <w:r w:rsidRPr="005D6A76">
              <w:rPr>
                <w:lang w:bidi="x-none"/>
              </w:rPr>
              <w:t>10pts: Wrong execution</w:t>
            </w:r>
          </w:p>
        </w:tc>
        <w:tc>
          <w:tcPr>
            <w:tcW w:w="1085" w:type="dxa"/>
          </w:tcPr>
          <w:p w14:paraId="11885AD8" w14:textId="77777777" w:rsidR="00171EEF" w:rsidRPr="005D6A76" w:rsidRDefault="00171EEF" w:rsidP="00927218">
            <w:pPr>
              <w:jc w:val="both"/>
              <w:rPr>
                <w:lang w:bidi="x-none"/>
              </w:rPr>
            </w:pPr>
            <w:r w:rsidRPr="005D6A76">
              <w:rPr>
                <w:lang w:bidi="x-none"/>
              </w:rPr>
              <w:t xml:space="preserve">25pts </w:t>
            </w:r>
          </w:p>
        </w:tc>
        <w:tc>
          <w:tcPr>
            <w:tcW w:w="1000" w:type="dxa"/>
          </w:tcPr>
          <w:p w14:paraId="2446C2D9" w14:textId="6DF49ABD" w:rsidR="00171EEF" w:rsidRPr="00171EEF" w:rsidRDefault="00757A23" w:rsidP="00927218">
            <w:pPr>
              <w:jc w:val="both"/>
              <w:rPr>
                <w:color w:val="FF0000"/>
                <w:lang w:bidi="x-none"/>
              </w:rPr>
            </w:pPr>
            <w:r>
              <w:rPr>
                <w:color w:val="FF0000"/>
                <w:lang w:bidi="x-none"/>
              </w:rPr>
              <w:t>25</w:t>
            </w:r>
            <w:r w:rsidR="00171EEF">
              <w:rPr>
                <w:color w:val="FF0000"/>
                <w:lang w:bidi="x-none"/>
              </w:rPr>
              <w:t>pts</w:t>
            </w:r>
          </w:p>
        </w:tc>
      </w:tr>
      <w:tr w:rsidR="00171EEF" w:rsidRPr="005D6A76" w14:paraId="6CE0739A" w14:textId="49ADCF4E" w:rsidTr="00171EEF">
        <w:tc>
          <w:tcPr>
            <w:tcW w:w="8355" w:type="dxa"/>
          </w:tcPr>
          <w:p w14:paraId="40B65FA7" w14:textId="283EAD87" w:rsidR="00171EEF" w:rsidRPr="005D6A76" w:rsidRDefault="00171EEF" w:rsidP="005F7823">
            <w:pPr>
              <w:jc w:val="both"/>
              <w:rPr>
                <w:lang w:bidi="x-none"/>
              </w:rPr>
            </w:pPr>
            <w:r w:rsidRPr="005D6A76">
              <w:rPr>
                <w:b/>
                <w:lang w:bidi="x-none"/>
              </w:rPr>
              <w:t xml:space="preserve">Discussions </w:t>
            </w:r>
            <w:r w:rsidRPr="005D6A76">
              <w:rPr>
                <w:lang w:bidi="x-none"/>
              </w:rPr>
              <w:t xml:space="preserve">about the parallelization, the limitation, and possible performance improvement of your program </w:t>
            </w:r>
            <w:r w:rsidRPr="00171EEF">
              <w:rPr>
                <w:u w:val="single"/>
                <w:lang w:bidi="x-none"/>
              </w:rPr>
              <w:t>in one page</w:t>
            </w:r>
            <w:r w:rsidRPr="005D6A76">
              <w:rPr>
                <w:lang w:bidi="x-none"/>
              </w:rPr>
              <w:t>.</w:t>
            </w:r>
          </w:p>
        </w:tc>
        <w:tc>
          <w:tcPr>
            <w:tcW w:w="1085" w:type="dxa"/>
          </w:tcPr>
          <w:p w14:paraId="2F806CF3" w14:textId="77777777" w:rsidR="00171EEF" w:rsidRPr="005D6A76" w:rsidRDefault="00171EEF" w:rsidP="00927218">
            <w:pPr>
              <w:jc w:val="both"/>
              <w:rPr>
                <w:lang w:bidi="x-none"/>
              </w:rPr>
            </w:pPr>
            <w:r w:rsidRPr="005D6A76">
              <w:rPr>
                <w:lang w:bidi="x-none"/>
              </w:rPr>
              <w:t xml:space="preserve">25pts </w:t>
            </w:r>
          </w:p>
        </w:tc>
        <w:tc>
          <w:tcPr>
            <w:tcW w:w="1000" w:type="dxa"/>
          </w:tcPr>
          <w:p w14:paraId="2BF6C053" w14:textId="5BE12BFC" w:rsidR="00171EEF" w:rsidRPr="00171EEF" w:rsidRDefault="00757A23" w:rsidP="00927218">
            <w:pPr>
              <w:jc w:val="both"/>
              <w:rPr>
                <w:color w:val="FF0000"/>
                <w:lang w:bidi="x-none"/>
              </w:rPr>
            </w:pPr>
            <w:r>
              <w:rPr>
                <w:color w:val="FF0000"/>
                <w:lang w:bidi="x-none"/>
              </w:rPr>
              <w:t>25</w:t>
            </w:r>
            <w:r w:rsidR="00171EEF">
              <w:rPr>
                <w:color w:val="FF0000"/>
                <w:lang w:bidi="x-none"/>
              </w:rPr>
              <w:t>pts</w:t>
            </w:r>
          </w:p>
        </w:tc>
      </w:tr>
      <w:tr w:rsidR="00171EEF" w:rsidRPr="005D6A76" w14:paraId="349BBA45" w14:textId="343CF397" w:rsidTr="00171EEF">
        <w:tc>
          <w:tcPr>
            <w:tcW w:w="8355" w:type="dxa"/>
          </w:tcPr>
          <w:p w14:paraId="79BFC62A" w14:textId="3AAC5248" w:rsidR="00171EEF" w:rsidRPr="005D6A76" w:rsidRDefault="00171EEF" w:rsidP="005F7823">
            <w:pPr>
              <w:jc w:val="both"/>
              <w:rPr>
                <w:lang w:bidi="x-none"/>
              </w:rPr>
            </w:pPr>
            <w:r w:rsidRPr="005D6A76">
              <w:rPr>
                <w:b/>
                <w:lang w:bidi="x-none"/>
              </w:rPr>
              <w:t>Lab Session 2</w:t>
            </w:r>
            <w:r w:rsidRPr="005D6A76">
              <w:rPr>
                <w:lang w:bidi="x-none"/>
              </w:rPr>
              <w:t xml:space="preserve"> </w:t>
            </w:r>
            <w:r>
              <w:rPr>
                <w:lang w:bidi="x-none"/>
              </w:rPr>
              <w:t>Please turn in your lab 2 by the due date of program 2. Your source code and execution outputs are required.</w:t>
            </w:r>
          </w:p>
        </w:tc>
        <w:tc>
          <w:tcPr>
            <w:tcW w:w="1085" w:type="dxa"/>
          </w:tcPr>
          <w:p w14:paraId="4D2236C3" w14:textId="77777777" w:rsidR="00171EEF" w:rsidRPr="005D6A76" w:rsidRDefault="00171EEF" w:rsidP="00927218">
            <w:pPr>
              <w:jc w:val="both"/>
              <w:rPr>
                <w:lang w:bidi="x-none"/>
              </w:rPr>
            </w:pPr>
            <w:r w:rsidRPr="005D6A76">
              <w:rPr>
                <w:lang w:bidi="x-none"/>
              </w:rPr>
              <w:t xml:space="preserve">5pts </w:t>
            </w:r>
          </w:p>
        </w:tc>
        <w:tc>
          <w:tcPr>
            <w:tcW w:w="1000" w:type="dxa"/>
          </w:tcPr>
          <w:p w14:paraId="2159AD9E" w14:textId="65F902A7" w:rsidR="00171EEF" w:rsidRPr="00171EEF" w:rsidRDefault="001C1315" w:rsidP="00927218">
            <w:pPr>
              <w:jc w:val="both"/>
              <w:rPr>
                <w:color w:val="FF0000"/>
                <w:lang w:bidi="x-none"/>
              </w:rPr>
            </w:pPr>
            <w:r>
              <w:rPr>
                <w:color w:val="FF0000"/>
                <w:lang w:bidi="x-none"/>
              </w:rPr>
              <w:t>5</w:t>
            </w:r>
            <w:r w:rsidR="00171EEF">
              <w:rPr>
                <w:color w:val="FF0000"/>
                <w:lang w:bidi="x-none"/>
              </w:rPr>
              <w:t>pts</w:t>
            </w:r>
          </w:p>
        </w:tc>
      </w:tr>
      <w:tr w:rsidR="00171EEF" w:rsidRPr="005D6A76" w14:paraId="44B13DFC" w14:textId="08663E00" w:rsidTr="00171EEF">
        <w:tc>
          <w:tcPr>
            <w:tcW w:w="8355" w:type="dxa"/>
          </w:tcPr>
          <w:p w14:paraId="5545C454" w14:textId="77777777" w:rsidR="00171EEF" w:rsidRPr="005D6A76" w:rsidRDefault="00171EEF" w:rsidP="00927218">
            <w:pPr>
              <w:jc w:val="both"/>
              <w:rPr>
                <w:b/>
                <w:lang w:bidi="x-none"/>
              </w:rPr>
            </w:pPr>
            <w:r w:rsidRPr="005D6A76">
              <w:rPr>
                <w:b/>
                <w:lang w:bidi="x-none"/>
              </w:rPr>
              <w:t>Total</w:t>
            </w:r>
          </w:p>
          <w:p w14:paraId="7089AD7E" w14:textId="77777777" w:rsidR="00171EEF" w:rsidRPr="005D6A76" w:rsidRDefault="00171EEF" w:rsidP="00927218">
            <w:pPr>
              <w:jc w:val="both"/>
              <w:rPr>
                <w:lang w:bidi="x-none"/>
              </w:rPr>
            </w:pPr>
            <w:r w:rsidRPr="005D6A76">
              <w:rPr>
                <w:lang w:bidi="x-none"/>
              </w:rPr>
              <w:t>Note that program 2 takes 20% of your final grade.</w:t>
            </w:r>
          </w:p>
        </w:tc>
        <w:tc>
          <w:tcPr>
            <w:tcW w:w="1085" w:type="dxa"/>
          </w:tcPr>
          <w:p w14:paraId="6CD1B8F3" w14:textId="77777777" w:rsidR="00171EEF" w:rsidRPr="005D6A76" w:rsidRDefault="00171EEF" w:rsidP="00927218">
            <w:pPr>
              <w:jc w:val="both"/>
              <w:rPr>
                <w:lang w:bidi="x-none"/>
              </w:rPr>
            </w:pPr>
            <w:r w:rsidRPr="005D6A76">
              <w:rPr>
                <w:lang w:bidi="x-none"/>
              </w:rPr>
              <w:t xml:space="preserve">100pts </w:t>
            </w:r>
          </w:p>
        </w:tc>
        <w:tc>
          <w:tcPr>
            <w:tcW w:w="1000" w:type="dxa"/>
          </w:tcPr>
          <w:p w14:paraId="556530EF" w14:textId="64D5A27D" w:rsidR="00171EEF" w:rsidRPr="00171EEF" w:rsidRDefault="00757A23" w:rsidP="00927218">
            <w:pPr>
              <w:jc w:val="both"/>
              <w:rPr>
                <w:color w:val="FF0000"/>
                <w:lang w:bidi="x-none"/>
              </w:rPr>
            </w:pPr>
            <w:r>
              <w:rPr>
                <w:color w:val="FF0000"/>
                <w:lang w:bidi="x-none"/>
              </w:rPr>
              <w:t>98</w:t>
            </w:r>
            <w:bookmarkStart w:id="0" w:name="_GoBack"/>
            <w:bookmarkEnd w:id="0"/>
            <w:r w:rsidR="00171EEF">
              <w:rPr>
                <w:color w:val="FF0000"/>
                <w:lang w:bidi="x-none"/>
              </w:rPr>
              <w:t>pts</w:t>
            </w:r>
          </w:p>
        </w:tc>
      </w:tr>
    </w:tbl>
    <w:p w14:paraId="5EA3C230" w14:textId="3B69C608" w:rsidR="00927218" w:rsidRPr="00171EEF" w:rsidRDefault="00171EEF" w:rsidP="00927218">
      <w:pPr>
        <w:jc w:val="both"/>
        <w:rPr>
          <w:b/>
        </w:rPr>
      </w:pPr>
      <w:r w:rsidRPr="00171EEF">
        <w:rPr>
          <w:b/>
        </w:rPr>
        <w:t>Comments:</w:t>
      </w:r>
    </w:p>
    <w:p w14:paraId="63DF03BC" w14:textId="781F5390" w:rsidR="00171EEF" w:rsidRDefault="00757A23" w:rsidP="00927218">
      <w:pPr>
        <w:jc w:val="both"/>
      </w:pPr>
      <w:r>
        <w:t>Good performance improvements and discussions with potential uses of MPI_ISend/Recv. Follow my instruction for deadlock avoidance in communication: even ranks should send first, while odd ranks should receive first.</w:t>
      </w:r>
    </w:p>
    <w:sectPr w:rsidR="00171EEF" w:rsidSect="009272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1008" w:bottom="1008" w:left="100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0ECDB0" w14:textId="77777777" w:rsidR="00B34A4A" w:rsidRDefault="00B34A4A" w:rsidP="00B34A4A">
      <w:r>
        <w:separator/>
      </w:r>
    </w:p>
  </w:endnote>
  <w:endnote w:type="continuationSeparator" w:id="0">
    <w:p w14:paraId="16A67DB1" w14:textId="77777777" w:rsidR="00B34A4A" w:rsidRDefault="00B34A4A" w:rsidP="00B34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D4680C" w14:textId="77777777" w:rsidR="00E63A5C" w:rsidRDefault="00E63A5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713311" w14:textId="77777777" w:rsidR="00E63A5C" w:rsidRDefault="00E63A5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09F62" w14:textId="77777777" w:rsidR="00E63A5C" w:rsidRDefault="00E63A5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EB0673" w14:textId="77777777" w:rsidR="00B34A4A" w:rsidRDefault="00B34A4A" w:rsidP="00B34A4A">
      <w:r>
        <w:separator/>
      </w:r>
    </w:p>
  </w:footnote>
  <w:footnote w:type="continuationSeparator" w:id="0">
    <w:p w14:paraId="15BFEA5F" w14:textId="77777777" w:rsidR="00B34A4A" w:rsidRDefault="00B34A4A" w:rsidP="00B34A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EFD49" w14:textId="77777777" w:rsidR="00E63A5C" w:rsidRDefault="00E63A5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B52260" w14:textId="444BF1B5" w:rsidR="00B34A4A" w:rsidRDefault="00B34A4A">
    <w:pPr>
      <w:pStyle w:val="Header"/>
    </w:pPr>
    <w:r>
      <w:t>Name:</w:t>
    </w:r>
    <w:r w:rsidR="00E63A5C">
      <w:t xml:space="preserve"> Yangxiao Wang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3C8B8F" w14:textId="77777777" w:rsidR="00E63A5C" w:rsidRDefault="00E63A5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128BC"/>
    <w:multiLevelType w:val="hybridMultilevel"/>
    <w:tmpl w:val="3EC8F066"/>
    <w:lvl w:ilvl="0" w:tplc="218C630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59E3E5E"/>
    <w:multiLevelType w:val="hybridMultilevel"/>
    <w:tmpl w:val="B798DA48"/>
    <w:lvl w:ilvl="0" w:tplc="ACC8F12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CB64E7"/>
    <w:multiLevelType w:val="hybridMultilevel"/>
    <w:tmpl w:val="892CE810"/>
    <w:lvl w:ilvl="0" w:tplc="6AC6659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7BF59C1"/>
    <w:multiLevelType w:val="hybridMultilevel"/>
    <w:tmpl w:val="83C6C35C"/>
    <w:lvl w:ilvl="0" w:tplc="9012BB8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EF7577F"/>
    <w:multiLevelType w:val="hybridMultilevel"/>
    <w:tmpl w:val="C0AAD7C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5B46A7"/>
    <w:multiLevelType w:val="hybridMultilevel"/>
    <w:tmpl w:val="26D04A4C"/>
    <w:lvl w:ilvl="0" w:tplc="AB40F104">
      <w:start w:val="1"/>
      <w:numFmt w:val="decimal"/>
      <w:lvlText w:val="(%1)"/>
      <w:lvlJc w:val="left"/>
      <w:pPr>
        <w:tabs>
          <w:tab w:val="num" w:pos="740"/>
        </w:tabs>
        <w:ind w:left="740" w:hanging="38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BFE1002"/>
    <w:multiLevelType w:val="hybridMultilevel"/>
    <w:tmpl w:val="D9C0348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C24361D"/>
    <w:multiLevelType w:val="hybridMultilevel"/>
    <w:tmpl w:val="68D4138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3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892"/>
    <w:rsid w:val="00171EEF"/>
    <w:rsid w:val="001C1315"/>
    <w:rsid w:val="001C2A89"/>
    <w:rsid w:val="00250D3F"/>
    <w:rsid w:val="004953A6"/>
    <w:rsid w:val="005F7823"/>
    <w:rsid w:val="006457F5"/>
    <w:rsid w:val="006B7B2C"/>
    <w:rsid w:val="00757A23"/>
    <w:rsid w:val="007A1A92"/>
    <w:rsid w:val="00927218"/>
    <w:rsid w:val="00940ED4"/>
    <w:rsid w:val="009802F6"/>
    <w:rsid w:val="00AE43D2"/>
    <w:rsid w:val="00AF5549"/>
    <w:rsid w:val="00B34A4A"/>
    <w:rsid w:val="00B65BA4"/>
    <w:rsid w:val="00C04D25"/>
    <w:rsid w:val="00C92E27"/>
    <w:rsid w:val="00D6373C"/>
    <w:rsid w:val="00DA66F6"/>
    <w:rsid w:val="00DB473B"/>
    <w:rsid w:val="00DE0892"/>
    <w:rsid w:val="00DE4195"/>
    <w:rsid w:val="00DF5A3F"/>
    <w:rsid w:val="00E63A5C"/>
    <w:rsid w:val="00F0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58DA6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7221B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A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A4A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34A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A4A"/>
    <w:rPr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7221B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A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A4A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34A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A4A"/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326</Words>
  <Characters>1861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CSS 543</vt:lpstr>
    </vt:vector>
  </TitlesOfParts>
  <Company>University of Washington Bothell</Company>
  <LinksUpToDate>false</LinksUpToDate>
  <CharactersWithSpaces>2183</CharactersWithSpaces>
  <SharedDoc>false</SharedDoc>
  <HLinks>
    <vt:vector size="18" baseType="variant">
      <vt:variant>
        <vt:i4>3211264</vt:i4>
      </vt:variant>
      <vt:variant>
        <vt:i4>-1</vt:i4>
      </vt:variant>
      <vt:variant>
        <vt:i4>1030</vt:i4>
      </vt:variant>
      <vt:variant>
        <vt:i4>1</vt:i4>
      </vt:variant>
      <vt:variant>
        <vt:lpwstr>1</vt:lpwstr>
      </vt:variant>
      <vt:variant>
        <vt:lpwstr/>
      </vt:variant>
      <vt:variant>
        <vt:i4>3276800</vt:i4>
      </vt:variant>
      <vt:variant>
        <vt:i4>-1</vt:i4>
      </vt:variant>
      <vt:variant>
        <vt:i4>1031</vt:i4>
      </vt:variant>
      <vt:variant>
        <vt:i4>1</vt:i4>
      </vt:variant>
      <vt:variant>
        <vt:lpwstr>2</vt:lpwstr>
      </vt:variant>
      <vt:variant>
        <vt:lpwstr/>
      </vt:variant>
      <vt:variant>
        <vt:i4>3342336</vt:i4>
      </vt:variant>
      <vt:variant>
        <vt:i4>-1</vt:i4>
      </vt:variant>
      <vt:variant>
        <vt:i4>1032</vt:i4>
      </vt:variant>
      <vt:variant>
        <vt:i4>1</vt:i4>
      </vt:variant>
      <vt:variant>
        <vt:lpwstr>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 543</dc:title>
  <dc:subject/>
  <dc:creator>Munehiro Fukuda</dc:creator>
  <cp:keywords/>
  <dc:description/>
  <cp:lastModifiedBy>Munehiro Fukuda</cp:lastModifiedBy>
  <cp:revision>13</cp:revision>
  <dcterms:created xsi:type="dcterms:W3CDTF">2009-09-30T01:47:00Z</dcterms:created>
  <dcterms:modified xsi:type="dcterms:W3CDTF">2018-11-01T00:12:00Z</dcterms:modified>
</cp:coreProperties>
</file>