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250"/>
      </w:tblGrid>
      <w:tr w:rsidR="00884938" w:rsidTr="00884938">
        <w:tc>
          <w:tcPr>
            <w:tcW w:w="5310" w:type="dxa"/>
          </w:tcPr>
          <w:p w:rsidR="00884938" w:rsidRDefault="00884938" w:rsidP="00841518">
            <w:pPr>
              <w:spacing w:before="0" w:after="0" w:line="240" w:lineRule="auto"/>
              <w:jc w:val="both"/>
              <w:rPr>
                <w:rFonts w:eastAsia="Times New Roman"/>
                <w:b/>
                <w:color w:val="000000"/>
                <w:sz w:val="21"/>
                <w:szCs w:val="21"/>
                <w:lang w:eastAsia="en-US"/>
              </w:rPr>
            </w:pPr>
            <w:r w:rsidRPr="0065231A">
              <w:rPr>
                <w:rFonts w:eastAsia="Times New Roman"/>
                <w:color w:val="000000"/>
                <w:sz w:val="21"/>
                <w:szCs w:val="21"/>
                <w:lang w:eastAsia="en-US"/>
              </w:rPr>
              <w:t xml:space="preserve">Tên đơn vị : </w:t>
            </w:r>
            <w:r>
              <w:rPr>
                <w:rFonts w:eastAsia="Times New Roman"/>
                <w:b/>
                <w:color w:val="000000"/>
                <w:sz w:val="21"/>
                <w:szCs w:val="21"/>
                <w:lang w:eastAsia="en-US"/>
              </w:rPr>
              <w:t>CTY TNHH LALA FACTORY</w:t>
            </w:r>
          </w:p>
          <w:p w:rsidR="00884938" w:rsidRDefault="00884938" w:rsidP="00841518">
            <w:pPr>
              <w:spacing w:before="0" w:after="0" w:line="240" w:lineRule="auto"/>
              <w:jc w:val="both"/>
              <w:rPr>
                <w:rFonts w:eastAsia="Times New Roman"/>
                <w:b/>
                <w:color w:val="000000"/>
                <w:sz w:val="21"/>
                <w:szCs w:val="21"/>
                <w:lang w:eastAsia="en-US"/>
              </w:rPr>
            </w:pPr>
          </w:p>
          <w:p w:rsidR="00884938" w:rsidRPr="00884938" w:rsidRDefault="00884938" w:rsidP="00841518">
            <w:pPr>
              <w:spacing w:before="0" w:after="0" w:line="240" w:lineRule="auto"/>
              <w:jc w:val="both"/>
              <w:rPr>
                <w:rFonts w:eastAsia="Times New Roman"/>
                <w:b/>
                <w:color w:val="000000"/>
                <w:sz w:val="21"/>
                <w:szCs w:val="21"/>
                <w:lang w:eastAsia="en-US"/>
              </w:rPr>
            </w:pPr>
            <w:r w:rsidRPr="0065231A">
              <w:rPr>
                <w:rFonts w:eastAsia="Times New Roman"/>
                <w:color w:val="000000"/>
                <w:sz w:val="21"/>
                <w:szCs w:val="21"/>
                <w:lang w:eastAsia="en-US"/>
              </w:rPr>
              <w:t>Số:</w:t>
            </w:r>
            <w:r>
              <w:rPr>
                <w:rFonts w:eastAsia="Times New Roman"/>
                <w:color w:val="000000"/>
                <w:sz w:val="21"/>
                <w:szCs w:val="21"/>
                <w:lang w:eastAsia="en-US"/>
              </w:rPr>
              <w:t xml:space="preserve"> </w:t>
            </w:r>
            <w:r w:rsidRPr="0065231A">
              <w:rPr>
                <w:rFonts w:eastAsia="Times New Roman"/>
                <w:noProof/>
                <w:sz w:val="21"/>
                <w:szCs w:val="21"/>
                <w:lang w:eastAsia="en-US"/>
              </w:rPr>
              <w:fldChar w:fldCharType="begin"/>
            </w:r>
            <w:r w:rsidRPr="0065231A">
              <w:rPr>
                <w:rFonts w:eastAsia="Times New Roman"/>
                <w:noProof/>
                <w:sz w:val="21"/>
                <w:szCs w:val="21"/>
                <w:lang w:eastAsia="en-US"/>
              </w:rPr>
              <w:instrText xml:space="preserve"> MERGEFIELD  soHopDong  \* MERGEFORMAT </w:instrText>
            </w:r>
            <w:r w:rsidRPr="0065231A">
              <w:rPr>
                <w:rFonts w:eastAsia="Times New Roman"/>
                <w:noProof/>
                <w:sz w:val="21"/>
                <w:szCs w:val="21"/>
                <w:lang w:eastAsia="en-US"/>
              </w:rPr>
              <w:fldChar w:fldCharType="separate"/>
            </w:r>
            <w:r w:rsidRPr="0065231A">
              <w:rPr>
                <w:rFonts w:eastAsia="Times New Roman"/>
                <w:noProof/>
                <w:sz w:val="21"/>
                <w:szCs w:val="21"/>
                <w:lang w:eastAsia="en-US"/>
              </w:rPr>
              <w:t>soHopDong</w:t>
            </w:r>
            <w:r w:rsidRPr="0065231A">
              <w:rPr>
                <w:rFonts w:eastAsia="Times New Roman"/>
                <w:noProof/>
                <w:sz w:val="21"/>
                <w:szCs w:val="21"/>
                <w:lang w:eastAsia="en-US"/>
              </w:rPr>
              <w:fldChar w:fldCharType="end"/>
            </w:r>
            <w:r w:rsidRPr="0065231A">
              <w:rPr>
                <w:rFonts w:eastAsia="Times New Roman"/>
                <w:sz w:val="21"/>
                <w:szCs w:val="21"/>
                <w:lang w:eastAsia="en-US"/>
              </w:rPr>
              <w:t xml:space="preserve">                                                                               </w:t>
            </w:r>
          </w:p>
        </w:tc>
        <w:tc>
          <w:tcPr>
            <w:tcW w:w="5250" w:type="dxa"/>
          </w:tcPr>
          <w:p w:rsidR="00884938" w:rsidRDefault="00884938" w:rsidP="00884938">
            <w:pPr>
              <w:spacing w:before="0" w:after="0" w:line="240" w:lineRule="auto"/>
              <w:jc w:val="center"/>
              <w:rPr>
                <w:rFonts w:eastAsia="Times New Roman"/>
                <w:b/>
                <w:bCs/>
                <w:color w:val="000000"/>
                <w:sz w:val="21"/>
                <w:szCs w:val="21"/>
                <w:lang w:eastAsia="en-US"/>
              </w:rPr>
            </w:pPr>
            <w:r w:rsidRPr="0065231A">
              <w:rPr>
                <w:rFonts w:eastAsia="Times New Roman"/>
                <w:b/>
                <w:bCs/>
                <w:color w:val="000000"/>
                <w:sz w:val="21"/>
                <w:szCs w:val="21"/>
                <w:lang w:eastAsia="en-US"/>
              </w:rPr>
              <w:t>CỘNG HOÀ XÃ HỘI CHỦ NGHĨA VIỆT NAM</w:t>
            </w:r>
          </w:p>
          <w:p w:rsidR="00884938" w:rsidRDefault="00884938" w:rsidP="00884938">
            <w:pPr>
              <w:spacing w:before="0" w:after="0" w:line="240" w:lineRule="auto"/>
              <w:jc w:val="center"/>
              <w:rPr>
                <w:rFonts w:eastAsia="Times New Roman"/>
                <w:b/>
                <w:bCs/>
                <w:color w:val="000000"/>
                <w:sz w:val="21"/>
                <w:szCs w:val="21"/>
                <w:lang w:eastAsia="en-US"/>
              </w:rPr>
            </w:pPr>
            <w:r w:rsidRPr="0065231A">
              <w:rPr>
                <w:rFonts w:eastAsia="Times New Roman"/>
                <w:b/>
                <w:bCs/>
                <w:color w:val="000000"/>
                <w:sz w:val="21"/>
                <w:szCs w:val="21"/>
                <w:lang w:eastAsia="en-US"/>
              </w:rPr>
              <w:t>Độc lập - Tự do - Hạnh phúc</w:t>
            </w:r>
          </w:p>
          <w:p w:rsidR="00884938" w:rsidRDefault="00884938" w:rsidP="00884938">
            <w:pPr>
              <w:spacing w:before="0" w:after="0" w:line="240" w:lineRule="auto"/>
              <w:jc w:val="center"/>
              <w:rPr>
                <w:rFonts w:eastAsia="Times New Roman"/>
                <w:color w:val="000000"/>
                <w:sz w:val="21"/>
                <w:szCs w:val="21"/>
                <w:lang w:eastAsia="en-US"/>
              </w:rPr>
            </w:pPr>
            <w:r w:rsidRPr="0065231A">
              <w:rPr>
                <w:rFonts w:eastAsia="Times New Roman"/>
                <w:color w:val="000000"/>
                <w:sz w:val="21"/>
                <w:szCs w:val="21"/>
                <w:lang w:eastAsia="en-US"/>
              </w:rPr>
              <w:t>SOCIALIST REPUBLIC OF VIETNAM</w:t>
            </w:r>
          </w:p>
          <w:p w:rsidR="00884938" w:rsidRDefault="00884938" w:rsidP="00884938">
            <w:pPr>
              <w:spacing w:before="0" w:after="0" w:line="240" w:lineRule="auto"/>
              <w:jc w:val="center"/>
              <w:rPr>
                <w:rFonts w:eastAsia="Times New Roman"/>
                <w:color w:val="000000"/>
                <w:sz w:val="21"/>
                <w:szCs w:val="21"/>
                <w:lang w:eastAsia="en-US"/>
              </w:rPr>
            </w:pPr>
            <w:r w:rsidRPr="0065231A">
              <w:rPr>
                <w:rFonts w:eastAsia="Times New Roman"/>
                <w:color w:val="000000"/>
                <w:sz w:val="21"/>
                <w:szCs w:val="21"/>
                <w:lang w:eastAsia="en-US"/>
              </w:rPr>
              <w:t>Independence – Freedom – Happiness</w:t>
            </w:r>
          </w:p>
        </w:tc>
      </w:tr>
    </w:tbl>
    <w:p w:rsidR="00841518" w:rsidRPr="0065231A" w:rsidRDefault="00841518" w:rsidP="00841518">
      <w:pPr>
        <w:spacing w:before="0" w:after="0" w:line="240" w:lineRule="auto"/>
        <w:jc w:val="both"/>
        <w:rPr>
          <w:rFonts w:eastAsia="Times New Roman"/>
          <w:color w:val="000000"/>
          <w:sz w:val="21"/>
          <w:szCs w:val="21"/>
          <w:lang w:eastAsia="en-US"/>
        </w:rPr>
      </w:pPr>
    </w:p>
    <w:p w:rsidR="00841518" w:rsidRPr="0065231A" w:rsidRDefault="00841518" w:rsidP="00841518">
      <w:pPr>
        <w:spacing w:before="0" w:after="0" w:line="375" w:lineRule="atLeast"/>
        <w:jc w:val="both"/>
        <w:rPr>
          <w:b/>
          <w:color w:val="000000"/>
          <w:sz w:val="21"/>
          <w:szCs w:val="21"/>
          <w:lang w:eastAsia="en-US"/>
        </w:rPr>
      </w:pPr>
      <w:r w:rsidRPr="0065231A">
        <w:rPr>
          <w:b/>
          <w:color w:val="000000"/>
          <w:sz w:val="21"/>
          <w:szCs w:val="21"/>
          <w:lang w:eastAsia="en-US"/>
        </w:rPr>
        <w:t xml:space="preserve">                                                                                    </w:t>
      </w:r>
      <w:r w:rsidR="00884938">
        <w:rPr>
          <w:b/>
          <w:color w:val="000000"/>
          <w:sz w:val="21"/>
          <w:szCs w:val="21"/>
          <w:lang w:eastAsia="en-US"/>
        </w:rPr>
        <w:t xml:space="preserve">                               </w:t>
      </w:r>
      <w:r w:rsidRPr="0065231A">
        <w:rPr>
          <w:b/>
          <w:color w:val="000000"/>
          <w:sz w:val="21"/>
          <w:szCs w:val="21"/>
          <w:lang w:eastAsia="en-US"/>
        </w:rPr>
        <w:t>Vĩnh Long,</w:t>
      </w:r>
      <w:r w:rsidRPr="0065231A">
        <w:rPr>
          <w:rFonts w:hint="eastAsia"/>
          <w:b/>
          <w:color w:val="000000"/>
          <w:sz w:val="21"/>
          <w:szCs w:val="21"/>
          <w:lang w:eastAsia="en-US"/>
        </w:rPr>
        <w:t xml:space="preserve"> </w:t>
      </w:r>
      <w:r w:rsidR="0029090A" w:rsidRPr="0065231A">
        <w:rPr>
          <w:b/>
          <w:color w:val="000000"/>
          <w:sz w:val="21"/>
          <w:szCs w:val="21"/>
          <w:lang w:eastAsia="en-US"/>
        </w:rPr>
        <w:t>ngày</w:t>
      </w:r>
      <w:r w:rsidRPr="0065231A">
        <w:rPr>
          <w:b/>
          <w:color w:val="000000"/>
          <w:sz w:val="21"/>
          <w:szCs w:val="21"/>
          <w:lang w:eastAsia="en-US"/>
        </w:rPr>
        <w:t xml:space="preserve"> </w:t>
      </w:r>
      <w:r w:rsidR="0029090A" w:rsidRPr="0065231A">
        <w:rPr>
          <w:b/>
          <w:noProof/>
          <w:color w:val="000000"/>
          <w:sz w:val="21"/>
          <w:szCs w:val="21"/>
          <w:lang w:eastAsia="en-US"/>
        </w:rPr>
        <w:fldChar w:fldCharType="begin"/>
      </w:r>
      <w:r w:rsidR="0029090A" w:rsidRPr="0065231A">
        <w:rPr>
          <w:b/>
          <w:noProof/>
          <w:color w:val="000000"/>
          <w:sz w:val="21"/>
          <w:szCs w:val="21"/>
          <w:lang w:eastAsia="en-US"/>
        </w:rPr>
        <w:instrText xml:space="preserve"> MERGEFIELD  _ngay  \* MERGEFORMAT </w:instrText>
      </w:r>
      <w:r w:rsidR="0029090A" w:rsidRPr="0065231A">
        <w:rPr>
          <w:b/>
          <w:noProof/>
          <w:color w:val="000000"/>
          <w:sz w:val="21"/>
          <w:szCs w:val="21"/>
          <w:lang w:eastAsia="en-US"/>
        </w:rPr>
        <w:fldChar w:fldCharType="separate"/>
      </w:r>
      <w:r w:rsidR="0029090A" w:rsidRPr="0065231A">
        <w:rPr>
          <w:b/>
          <w:noProof/>
          <w:color w:val="000000"/>
          <w:sz w:val="21"/>
          <w:szCs w:val="21"/>
          <w:lang w:eastAsia="en-US"/>
        </w:rPr>
        <w:t>_ngay</w:t>
      </w:r>
      <w:r w:rsidR="0029090A" w:rsidRPr="0065231A">
        <w:rPr>
          <w:b/>
          <w:noProof/>
          <w:color w:val="000000"/>
          <w:sz w:val="21"/>
          <w:szCs w:val="21"/>
          <w:lang w:eastAsia="en-US"/>
        </w:rPr>
        <w:fldChar w:fldCharType="end"/>
      </w:r>
      <w:r w:rsidRPr="0065231A">
        <w:rPr>
          <w:b/>
          <w:color w:val="000000"/>
          <w:sz w:val="21"/>
          <w:szCs w:val="21"/>
          <w:lang w:eastAsia="en-US"/>
        </w:rPr>
        <w:t xml:space="preserve"> tháng </w:t>
      </w:r>
      <w:r w:rsidR="0029090A" w:rsidRPr="0065231A">
        <w:rPr>
          <w:rFonts w:eastAsia="Times New Roman"/>
          <w:b/>
          <w:noProof/>
          <w:color w:val="000000"/>
          <w:sz w:val="21"/>
          <w:szCs w:val="21"/>
          <w:lang w:eastAsia="en-US"/>
        </w:rPr>
        <w:fldChar w:fldCharType="begin"/>
      </w:r>
      <w:r w:rsidR="0029090A" w:rsidRPr="0065231A">
        <w:rPr>
          <w:rFonts w:eastAsia="Times New Roman"/>
          <w:b/>
          <w:noProof/>
          <w:color w:val="000000"/>
          <w:sz w:val="21"/>
          <w:szCs w:val="21"/>
          <w:lang w:eastAsia="en-US"/>
        </w:rPr>
        <w:instrText xml:space="preserve"> MERGEFIELD  _thang  \* MERGEFORMAT </w:instrText>
      </w:r>
      <w:r w:rsidR="0029090A" w:rsidRPr="0065231A">
        <w:rPr>
          <w:rFonts w:eastAsia="Times New Roman"/>
          <w:b/>
          <w:noProof/>
          <w:color w:val="000000"/>
          <w:sz w:val="21"/>
          <w:szCs w:val="21"/>
          <w:lang w:eastAsia="en-US"/>
        </w:rPr>
        <w:fldChar w:fldCharType="separate"/>
      </w:r>
      <w:r w:rsidR="0029090A" w:rsidRPr="0065231A">
        <w:rPr>
          <w:rFonts w:eastAsia="Times New Roman"/>
          <w:b/>
          <w:noProof/>
          <w:color w:val="000000"/>
          <w:sz w:val="21"/>
          <w:szCs w:val="21"/>
          <w:lang w:eastAsia="en-US"/>
        </w:rPr>
        <w:t>_thang</w:t>
      </w:r>
      <w:r w:rsidR="0029090A" w:rsidRPr="0065231A">
        <w:rPr>
          <w:rFonts w:eastAsia="Times New Roman"/>
          <w:b/>
          <w:noProof/>
          <w:color w:val="000000"/>
          <w:sz w:val="21"/>
          <w:szCs w:val="21"/>
          <w:lang w:eastAsia="en-US"/>
        </w:rPr>
        <w:fldChar w:fldCharType="end"/>
      </w:r>
      <w:r w:rsidRPr="0065231A">
        <w:rPr>
          <w:rFonts w:eastAsia="Times New Roman"/>
          <w:b/>
          <w:noProof/>
          <w:color w:val="000000"/>
          <w:sz w:val="21"/>
          <w:szCs w:val="21"/>
          <w:lang w:eastAsia="en-US"/>
        </w:rPr>
        <w:t xml:space="preserve"> </w:t>
      </w:r>
      <w:r w:rsidRPr="0065231A">
        <w:rPr>
          <w:b/>
          <w:color w:val="000000"/>
          <w:sz w:val="21"/>
          <w:szCs w:val="21"/>
          <w:lang w:eastAsia="en-US"/>
        </w:rPr>
        <w:t xml:space="preserve">năm </w:t>
      </w:r>
      <w:r w:rsidR="0029090A" w:rsidRPr="0065231A">
        <w:rPr>
          <w:rFonts w:eastAsia="Times New Roman"/>
          <w:b/>
          <w:noProof/>
          <w:color w:val="000000"/>
          <w:sz w:val="21"/>
          <w:szCs w:val="21"/>
          <w:lang w:eastAsia="en-US"/>
        </w:rPr>
        <w:fldChar w:fldCharType="begin"/>
      </w:r>
      <w:r w:rsidR="0029090A" w:rsidRPr="0065231A">
        <w:rPr>
          <w:rFonts w:eastAsia="Times New Roman"/>
          <w:b/>
          <w:noProof/>
          <w:color w:val="000000"/>
          <w:sz w:val="21"/>
          <w:szCs w:val="21"/>
          <w:lang w:eastAsia="en-US"/>
        </w:rPr>
        <w:instrText xml:space="preserve"> MERGEFIELD  _nam  \* MERGEFORMAT </w:instrText>
      </w:r>
      <w:r w:rsidR="0029090A" w:rsidRPr="0065231A">
        <w:rPr>
          <w:rFonts w:eastAsia="Times New Roman"/>
          <w:b/>
          <w:noProof/>
          <w:color w:val="000000"/>
          <w:sz w:val="21"/>
          <w:szCs w:val="21"/>
          <w:lang w:eastAsia="en-US"/>
        </w:rPr>
        <w:fldChar w:fldCharType="separate"/>
      </w:r>
      <w:r w:rsidR="0029090A" w:rsidRPr="0065231A">
        <w:rPr>
          <w:rFonts w:eastAsia="Times New Roman"/>
          <w:b/>
          <w:noProof/>
          <w:color w:val="000000"/>
          <w:sz w:val="21"/>
          <w:szCs w:val="21"/>
          <w:lang w:eastAsia="en-US"/>
        </w:rPr>
        <w:t>_nam</w:t>
      </w:r>
      <w:r w:rsidR="0029090A" w:rsidRPr="0065231A">
        <w:rPr>
          <w:rFonts w:eastAsia="Times New Roman"/>
          <w:b/>
          <w:noProof/>
          <w:color w:val="000000"/>
          <w:sz w:val="21"/>
          <w:szCs w:val="21"/>
          <w:lang w:eastAsia="en-US"/>
        </w:rPr>
        <w:fldChar w:fldCharType="end"/>
      </w:r>
    </w:p>
    <w:p w:rsidR="00841518" w:rsidRPr="0065231A" w:rsidRDefault="00841518" w:rsidP="00841518">
      <w:pPr>
        <w:spacing w:before="0" w:after="0" w:line="375" w:lineRule="atLeast"/>
        <w:jc w:val="both"/>
        <w:rPr>
          <w:i/>
          <w:iCs/>
          <w:sz w:val="24"/>
          <w:szCs w:val="24"/>
          <w:lang w:eastAsia="en-US"/>
        </w:rPr>
      </w:pPr>
      <w:r w:rsidRPr="0065231A">
        <w:rPr>
          <w:i/>
          <w:color w:val="000000"/>
          <w:sz w:val="21"/>
          <w:szCs w:val="21"/>
          <w:lang w:eastAsia="en-US"/>
        </w:rPr>
        <w:t xml:space="preserve">                                                                                                                     </w:t>
      </w:r>
      <w:r w:rsidR="00884938">
        <w:rPr>
          <w:i/>
          <w:color w:val="000000"/>
          <w:sz w:val="21"/>
          <w:szCs w:val="21"/>
          <w:lang w:eastAsia="en-US"/>
        </w:rPr>
        <w:tab/>
      </w:r>
      <w:r w:rsidR="00884938">
        <w:rPr>
          <w:i/>
          <w:color w:val="000000"/>
          <w:sz w:val="21"/>
          <w:szCs w:val="21"/>
          <w:lang w:eastAsia="en-US"/>
        </w:rPr>
        <w:tab/>
      </w:r>
      <w:r w:rsidRPr="0065231A">
        <w:rPr>
          <w:i/>
          <w:color w:val="000000"/>
          <w:sz w:val="21"/>
          <w:szCs w:val="21"/>
          <w:lang w:eastAsia="en-US"/>
        </w:rPr>
        <w:t>D</w:t>
      </w:r>
      <w:r w:rsidRPr="0065231A">
        <w:rPr>
          <w:rFonts w:hint="eastAsia"/>
          <w:i/>
          <w:color w:val="000000"/>
          <w:sz w:val="21"/>
          <w:szCs w:val="21"/>
          <w:lang w:eastAsia="en-US"/>
        </w:rPr>
        <w:t>ate</w:t>
      </w:r>
      <w:r w:rsidRPr="0065231A">
        <w:rPr>
          <w:i/>
          <w:color w:val="000000"/>
          <w:sz w:val="21"/>
          <w:szCs w:val="21"/>
          <w:lang w:eastAsia="en-US"/>
        </w:rPr>
        <w:t xml:space="preserve">  </w:t>
      </w:r>
      <w:r w:rsidRPr="0065231A">
        <w:rPr>
          <w:rFonts w:hint="eastAsia"/>
          <w:i/>
          <w:color w:val="000000"/>
          <w:sz w:val="21"/>
          <w:szCs w:val="21"/>
          <w:lang w:eastAsia="en-US"/>
        </w:rPr>
        <w:t xml:space="preserve">    </w:t>
      </w:r>
      <w:bookmarkStart w:id="0" w:name="_GoBack"/>
      <w:bookmarkEnd w:id="0"/>
      <w:r w:rsidRPr="0065231A">
        <w:rPr>
          <w:rFonts w:hint="eastAsia"/>
          <w:i/>
          <w:color w:val="000000"/>
          <w:sz w:val="21"/>
          <w:szCs w:val="21"/>
          <w:lang w:eastAsia="en-US"/>
        </w:rPr>
        <w:t>month      year</w:t>
      </w:r>
      <w:r w:rsidRPr="0065231A">
        <w:rPr>
          <w:i/>
          <w:color w:val="000000"/>
          <w:sz w:val="21"/>
          <w:szCs w:val="21"/>
          <w:lang w:eastAsia="en-US"/>
        </w:rPr>
        <w:t xml:space="preserve"> </w:t>
      </w:r>
    </w:p>
    <w:p w:rsidR="00841518" w:rsidRPr="0065231A" w:rsidRDefault="00841518" w:rsidP="00841518">
      <w:pPr>
        <w:spacing w:before="0" w:after="0" w:line="375" w:lineRule="atLeast"/>
        <w:jc w:val="both"/>
        <w:rPr>
          <w:i/>
          <w:iCs/>
          <w:sz w:val="24"/>
          <w:szCs w:val="24"/>
          <w:lang w:eastAsia="en-US"/>
        </w:rPr>
      </w:pPr>
      <w:r w:rsidRPr="0065231A">
        <w:rPr>
          <w:i/>
          <w:iCs/>
          <w:sz w:val="24"/>
          <w:szCs w:val="24"/>
          <w:lang w:eastAsia="en-US"/>
        </w:rPr>
        <w:t xml:space="preserve"> </w:t>
      </w:r>
    </w:p>
    <w:p w:rsidR="00841518" w:rsidRPr="0065231A" w:rsidRDefault="00841518" w:rsidP="00841518">
      <w:pPr>
        <w:spacing w:before="0" w:after="0" w:line="375" w:lineRule="atLeast"/>
        <w:jc w:val="center"/>
        <w:rPr>
          <w:rFonts w:eastAsia="Times New Roman"/>
          <w:color w:val="000000"/>
          <w:sz w:val="32"/>
          <w:szCs w:val="32"/>
          <w:lang w:eastAsia="en-US"/>
        </w:rPr>
      </w:pPr>
      <w:r w:rsidRPr="0065231A">
        <w:rPr>
          <w:rFonts w:eastAsia="Times New Roman"/>
          <w:color w:val="000000"/>
          <w:sz w:val="28"/>
          <w:szCs w:val="28"/>
          <w:lang w:eastAsia="en-US"/>
        </w:rPr>
        <w:t> </w:t>
      </w:r>
      <w:r w:rsidRPr="0065231A">
        <w:rPr>
          <w:rFonts w:eastAsia="Times New Roman"/>
          <w:b/>
          <w:bCs/>
          <w:color w:val="000000"/>
          <w:sz w:val="28"/>
          <w:szCs w:val="28"/>
          <w:lang w:eastAsia="en-US"/>
        </w:rPr>
        <w:t>  </w:t>
      </w:r>
      <w:r w:rsidRPr="0065231A">
        <w:rPr>
          <w:rFonts w:eastAsia="Times New Roman"/>
          <w:b/>
          <w:bCs/>
          <w:color w:val="000000"/>
          <w:sz w:val="32"/>
          <w:szCs w:val="32"/>
          <w:lang w:eastAsia="en-US"/>
        </w:rPr>
        <w:t>    HỢP ĐỒNG LAO ĐỘNG</w:t>
      </w:r>
    </w:p>
    <w:p w:rsidR="00841518" w:rsidRPr="0065231A" w:rsidRDefault="00841518" w:rsidP="00841518">
      <w:pPr>
        <w:spacing w:before="0" w:after="0" w:line="375" w:lineRule="atLeast"/>
        <w:jc w:val="center"/>
        <w:rPr>
          <w:rFonts w:eastAsia="Times New Roman"/>
          <w:color w:val="000000"/>
          <w:sz w:val="24"/>
          <w:szCs w:val="24"/>
          <w:lang w:eastAsia="en-US"/>
        </w:rPr>
      </w:pPr>
      <w:r w:rsidRPr="0065231A">
        <w:rPr>
          <w:rFonts w:eastAsia="Times New Roman"/>
          <w:b/>
          <w:bCs/>
          <w:color w:val="000000"/>
          <w:sz w:val="21"/>
          <w:szCs w:val="21"/>
          <w:lang w:eastAsia="en-US"/>
        </w:rPr>
        <w:t>    </w:t>
      </w:r>
      <w:r w:rsidRPr="0065231A">
        <w:rPr>
          <w:rFonts w:eastAsia="Times New Roman"/>
          <w:b/>
          <w:bCs/>
          <w:color w:val="000000"/>
          <w:sz w:val="24"/>
          <w:szCs w:val="24"/>
          <w:lang w:eastAsia="en-US"/>
        </w:rPr>
        <w:t xml:space="preserve"> LABOURCONTRACT</w:t>
      </w:r>
    </w:p>
    <w:p w:rsidR="00841518" w:rsidRPr="0065231A" w:rsidRDefault="00841518" w:rsidP="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(Được ban hành theo Thông tư số 21/2003./TT-BLĐTBXH 22/9/2003</w:t>
      </w:r>
    </w:p>
    <w:p w:rsidR="00841518" w:rsidRPr="0065231A" w:rsidRDefault="00841518" w:rsidP="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của Bộ Lao động - Thương Binh và Xã hội)</w:t>
      </w:r>
    </w:p>
    <w:p w:rsidR="00841518" w:rsidRPr="0065231A" w:rsidRDefault="00841518" w:rsidP="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Issued under the Circular of the Ministry of Labour, Invalid</w:t>
      </w:r>
    </w:p>
    <w:p w:rsidR="00841518" w:rsidRPr="0065231A" w:rsidRDefault="00841518" w:rsidP="00841518">
      <w:pPr>
        <w:spacing w:before="0" w:after="0" w:line="375" w:lineRule="atLeast"/>
        <w:jc w:val="center"/>
        <w:rPr>
          <w:rFonts w:eastAsia="Times New Roman"/>
          <w:color w:val="000000"/>
          <w:sz w:val="20"/>
          <w:szCs w:val="20"/>
          <w:lang w:eastAsia="en-US"/>
        </w:rPr>
      </w:pPr>
      <w:r w:rsidRPr="0065231A">
        <w:rPr>
          <w:rFonts w:eastAsia="Times New Roman"/>
          <w:color w:val="000000"/>
          <w:sz w:val="20"/>
          <w:szCs w:val="20"/>
          <w:lang w:eastAsia="en-US"/>
        </w:rPr>
        <w:t>And  Social Affairs No 21/2003/TT-BLĐTBXH on September 2003</w:t>
      </w:r>
    </w:p>
    <w:p w:rsidR="00841518" w:rsidRPr="0065231A" w:rsidRDefault="00841518" w:rsidP="00841518">
      <w:pPr>
        <w:spacing w:before="0" w:after="0" w:line="375" w:lineRule="atLeast"/>
        <w:jc w:val="center"/>
        <w:rPr>
          <w:rFonts w:eastAsia="Times New Roman"/>
          <w:color w:val="000000"/>
          <w:sz w:val="20"/>
          <w:szCs w:val="20"/>
          <w:lang w:eastAsia="en-US"/>
        </w:rPr>
      </w:pPr>
    </w:p>
    <w:p w:rsidR="00841518" w:rsidRPr="0065231A" w:rsidRDefault="00841518" w:rsidP="00841518">
      <w:pPr>
        <w:spacing w:before="0" w:after="0" w:line="375" w:lineRule="atLeast"/>
        <w:jc w:val="center"/>
        <w:rPr>
          <w:rFonts w:eastAsia="Times New Roman"/>
          <w:color w:val="000000"/>
          <w:sz w:val="21"/>
          <w:szCs w:val="21"/>
          <w:lang w:eastAsia="en-US"/>
        </w:rPr>
      </w:pP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Chúng tôi, một bên là: Ông/Bà </w:t>
      </w:r>
      <w:r w:rsidRPr="0065231A">
        <w:rPr>
          <w:rFonts w:eastAsia="Times New Roman"/>
          <w:b/>
          <w:color w:val="000000"/>
          <w:sz w:val="21"/>
          <w:szCs w:val="21"/>
          <w:lang w:eastAsia="en-US"/>
        </w:rPr>
        <w:t>:</w:t>
      </w:r>
      <w:r w:rsidRPr="0065231A">
        <w:rPr>
          <w:rFonts w:eastAsia="Times New Roman"/>
          <w:b/>
          <w:color w:val="000000"/>
          <w:sz w:val="28"/>
          <w:szCs w:val="28"/>
          <w:lang w:eastAsia="en-US"/>
        </w:rPr>
        <w:t xml:space="preserve"> CHUNG SEONG DOO          </w:t>
      </w:r>
      <w:r w:rsidRPr="0065231A">
        <w:rPr>
          <w:rFonts w:eastAsia="Times New Roman"/>
          <w:color w:val="000000"/>
          <w:sz w:val="21"/>
          <w:szCs w:val="21"/>
          <w:lang w:eastAsia="en-US"/>
        </w:rPr>
        <w:t>Quốc tịch :   Hàn Quốc</w:t>
      </w:r>
    </w:p>
    <w:p w:rsidR="00841518" w:rsidRPr="0065231A" w:rsidRDefault="00841518" w:rsidP="00841518">
      <w:pPr>
        <w:spacing w:before="0" w:after="0" w:line="375" w:lineRule="atLeast"/>
        <w:jc w:val="both"/>
        <w:rPr>
          <w:rFonts w:eastAsia="Times New Roman"/>
          <w:color w:val="000000"/>
          <w:sz w:val="20"/>
          <w:szCs w:val="20"/>
          <w:lang w:eastAsia="en-US"/>
        </w:rPr>
      </w:pPr>
      <w:r w:rsidRPr="0065231A">
        <w:rPr>
          <w:rFonts w:eastAsia="Times New Roman"/>
          <w:i/>
          <w:color w:val="000000"/>
          <w:sz w:val="20"/>
          <w:szCs w:val="20"/>
          <w:lang w:eastAsia="en-US"/>
        </w:rPr>
        <w:t>We are, from one side: Mr/MsNationality</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Chức vụ: Giám đốc</w:t>
      </w:r>
    </w:p>
    <w:p w:rsidR="00841518" w:rsidRPr="0065231A" w:rsidRDefault="00841518" w:rsidP="00841518">
      <w:pPr>
        <w:spacing w:before="0" w:after="0" w:line="375" w:lineRule="atLeast"/>
        <w:jc w:val="both"/>
        <w:rPr>
          <w:rFonts w:eastAsia="Times New Roman"/>
          <w:color w:val="000000"/>
          <w:sz w:val="20"/>
          <w:szCs w:val="20"/>
          <w:lang w:eastAsia="en-US"/>
        </w:rPr>
      </w:pPr>
      <w:r w:rsidRPr="0065231A">
        <w:rPr>
          <w:rFonts w:eastAsia="Times New Roman"/>
          <w:i/>
          <w:color w:val="000000"/>
          <w:sz w:val="20"/>
          <w:szCs w:val="20"/>
          <w:lang w:eastAsia="en-US"/>
        </w:rPr>
        <w:t>Position</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Đại diện cho: </w:t>
      </w:r>
      <w:r w:rsidRPr="0065231A">
        <w:rPr>
          <w:rFonts w:eastAsia="Times New Roman"/>
          <w:b/>
          <w:color w:val="000000"/>
          <w:sz w:val="28"/>
          <w:szCs w:val="28"/>
          <w:lang w:eastAsia="en-US"/>
        </w:rPr>
        <w:t>C</w:t>
      </w:r>
      <w:r w:rsidRPr="0065231A">
        <w:rPr>
          <w:rFonts w:hint="eastAsia"/>
          <w:b/>
          <w:color w:val="000000"/>
          <w:sz w:val="28"/>
          <w:szCs w:val="28"/>
          <w:lang w:eastAsia="en-US"/>
        </w:rPr>
        <w:t>ÔNG TY</w:t>
      </w:r>
      <w:r w:rsidRPr="0065231A">
        <w:rPr>
          <w:rFonts w:eastAsia="Times New Roman"/>
          <w:b/>
          <w:color w:val="000000"/>
          <w:sz w:val="28"/>
          <w:szCs w:val="28"/>
          <w:lang w:eastAsia="en-US"/>
        </w:rPr>
        <w:t xml:space="preserve"> TNHH  LALA FACTORY</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On behalf of</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Địa chỉ</w:t>
      </w:r>
      <w:r w:rsidRPr="0065231A">
        <w:rPr>
          <w:rFonts w:eastAsia="Times New Roman"/>
          <w:b/>
          <w:color w:val="000000"/>
          <w:sz w:val="21"/>
          <w:szCs w:val="21"/>
          <w:lang w:eastAsia="en-US"/>
        </w:rPr>
        <w:t>:</w:t>
      </w:r>
      <w:r w:rsidRPr="0065231A">
        <w:rPr>
          <w:rFonts w:eastAsia="Times New Roman"/>
          <w:b/>
          <w:color w:val="000000"/>
          <w:sz w:val="24"/>
          <w:szCs w:val="24"/>
          <w:lang w:eastAsia="en-US"/>
        </w:rPr>
        <w:t xml:space="preserve"> ấp Vĩnh Hòa, Xã Tân Ngãi, TP Vĩnh Long, Tỉnh Vĩnh Long, Việt Nam</w:t>
      </w:r>
    </w:p>
    <w:p w:rsidR="00841518" w:rsidRPr="0065231A" w:rsidRDefault="00841518" w:rsidP="00841518">
      <w:pPr>
        <w:spacing w:before="0" w:after="0" w:line="375" w:lineRule="atLeast"/>
        <w:jc w:val="both"/>
        <w:rPr>
          <w:b/>
          <w:color w:val="000000"/>
          <w:sz w:val="21"/>
          <w:szCs w:val="21"/>
          <w:lang w:eastAsia="en-US"/>
        </w:rPr>
      </w:pPr>
      <w:r w:rsidRPr="0065231A">
        <w:rPr>
          <w:rFonts w:eastAsia="Times New Roman"/>
          <w:color w:val="000000"/>
          <w:sz w:val="21"/>
          <w:szCs w:val="21"/>
          <w:lang w:eastAsia="en-US"/>
        </w:rPr>
        <w:t>Tel:</w:t>
      </w:r>
      <w:r w:rsidRPr="0065231A">
        <w:rPr>
          <w:rFonts w:eastAsia="Times New Roman"/>
          <w:b/>
          <w:color w:val="000000"/>
          <w:sz w:val="21"/>
          <w:szCs w:val="21"/>
          <w:lang w:eastAsia="en-US"/>
        </w:rPr>
        <w:t xml:space="preserve"> 027-0391-1139  </w:t>
      </w:r>
      <w:r w:rsidRPr="0065231A">
        <w:rPr>
          <w:rFonts w:eastAsia="Times New Roman"/>
          <w:color w:val="000000"/>
          <w:sz w:val="21"/>
          <w:szCs w:val="21"/>
          <w:lang w:eastAsia="en-US"/>
        </w:rPr>
        <w:t>Fax: </w:t>
      </w:r>
      <w:r w:rsidRPr="0065231A">
        <w:rPr>
          <w:rFonts w:eastAsia="Times New Roman"/>
          <w:b/>
          <w:color w:val="000000"/>
          <w:sz w:val="21"/>
          <w:szCs w:val="21"/>
          <w:lang w:eastAsia="en-US"/>
        </w:rPr>
        <w:t xml:space="preserve"> 027-0391-1139  </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Và một bên là Ông/Bà :</w:t>
      </w:r>
      <w:r w:rsidR="006929AC">
        <w:rPr>
          <w:rFonts w:eastAsia="Times New Roman"/>
          <w:color w:val="000000"/>
          <w:sz w:val="21"/>
          <w:szCs w:val="21"/>
          <w:lang w:eastAsia="en-US"/>
        </w:rPr>
        <w:t xml:space="preserve"> </w:t>
      </w:r>
      <w:r w:rsidR="0029090A" w:rsidRPr="0065231A">
        <w:rPr>
          <w:rFonts w:eastAsia="Times New Roman"/>
          <w:b/>
          <w:noProof/>
          <w:color w:val="000000"/>
          <w:sz w:val="28"/>
          <w:szCs w:val="28"/>
          <w:lang w:eastAsia="en-US"/>
        </w:rPr>
        <w:fldChar w:fldCharType="begin"/>
      </w:r>
      <w:r w:rsidR="0029090A" w:rsidRPr="0065231A">
        <w:rPr>
          <w:rFonts w:eastAsia="Times New Roman"/>
          <w:b/>
          <w:noProof/>
          <w:color w:val="000000"/>
          <w:sz w:val="28"/>
          <w:szCs w:val="28"/>
          <w:lang w:eastAsia="en-US"/>
        </w:rPr>
        <w:instrText xml:space="preserve"> MERGEFIELD  hoTen  \* MERGEFORMAT </w:instrText>
      </w:r>
      <w:r w:rsidR="0029090A" w:rsidRPr="0065231A">
        <w:rPr>
          <w:rFonts w:eastAsia="Times New Roman"/>
          <w:b/>
          <w:noProof/>
          <w:color w:val="000000"/>
          <w:sz w:val="28"/>
          <w:szCs w:val="28"/>
          <w:lang w:eastAsia="en-US"/>
        </w:rPr>
        <w:fldChar w:fldCharType="separate"/>
      </w:r>
      <w:r w:rsidR="0029090A" w:rsidRPr="0065231A">
        <w:rPr>
          <w:rFonts w:eastAsia="Times New Roman"/>
          <w:b/>
          <w:noProof/>
          <w:color w:val="000000"/>
          <w:sz w:val="28"/>
          <w:szCs w:val="28"/>
          <w:lang w:eastAsia="en-US"/>
        </w:rPr>
        <w:t>hoTen</w:t>
      </w:r>
      <w:r w:rsidR="0029090A" w:rsidRPr="0065231A">
        <w:rPr>
          <w:rFonts w:eastAsia="Times New Roman"/>
          <w:b/>
          <w:noProof/>
          <w:color w:val="000000"/>
          <w:sz w:val="28"/>
          <w:szCs w:val="28"/>
          <w:lang w:eastAsia="en-US"/>
        </w:rPr>
        <w:fldChar w:fldCharType="end"/>
      </w:r>
      <w:r w:rsidRPr="0065231A">
        <w:rPr>
          <w:rFonts w:eastAsia="Times New Roman"/>
          <w:b/>
          <w:color w:val="000000"/>
          <w:sz w:val="28"/>
          <w:szCs w:val="28"/>
          <w:lang w:eastAsia="en-US"/>
        </w:rPr>
        <w:t xml:space="preserve"> </w:t>
      </w:r>
      <w:r w:rsidRPr="0065231A">
        <w:rPr>
          <w:rFonts w:eastAsia="Times New Roman"/>
          <w:color w:val="000000"/>
          <w:sz w:val="21"/>
          <w:szCs w:val="21"/>
          <w:lang w:eastAsia="en-US"/>
        </w:rPr>
        <w:t>Quốc tịch :  Việt Nam</w:t>
      </w:r>
    </w:p>
    <w:p w:rsidR="00841518" w:rsidRPr="0065231A" w:rsidRDefault="00841518" w:rsidP="00841518">
      <w:pPr>
        <w:spacing w:before="0" w:after="0" w:line="375" w:lineRule="atLeast"/>
        <w:jc w:val="both"/>
        <w:rPr>
          <w:rFonts w:eastAsia="Times New Roman"/>
          <w:i/>
          <w:iCs/>
          <w:sz w:val="20"/>
          <w:szCs w:val="20"/>
          <w:lang w:eastAsia="en-US"/>
        </w:rPr>
      </w:pPr>
      <w:r w:rsidRPr="0065231A">
        <w:rPr>
          <w:rFonts w:eastAsia="Times New Roman"/>
          <w:iCs/>
          <w:color w:val="000000"/>
          <w:sz w:val="20"/>
          <w:szCs w:val="20"/>
          <w:lang w:eastAsia="en-US"/>
        </w:rPr>
        <w:t>And from other side</w:t>
      </w:r>
      <w:r w:rsidRPr="0065231A">
        <w:rPr>
          <w:rFonts w:eastAsia="Times New Roman"/>
          <w:iCs/>
          <w:color w:val="000000"/>
          <w:sz w:val="20"/>
          <w:szCs w:val="20"/>
          <w:lang w:eastAsia="en-US"/>
        </w:rPr>
        <w:tab/>
      </w:r>
      <w:r w:rsidRPr="0065231A">
        <w:rPr>
          <w:rFonts w:eastAsia="Times New Roman"/>
          <w:iCs/>
          <w:color w:val="000000"/>
          <w:sz w:val="20"/>
          <w:szCs w:val="20"/>
          <w:lang w:eastAsia="en-US"/>
        </w:rPr>
        <w:tab/>
        <w:t>Nationality</w:t>
      </w:r>
    </w:p>
    <w:p w:rsidR="00841518" w:rsidRPr="0065231A" w:rsidRDefault="00841518" w:rsidP="00841518">
      <w:pPr>
        <w:spacing w:before="0" w:after="0" w:line="375" w:lineRule="atLeast"/>
        <w:jc w:val="both"/>
        <w:rPr>
          <w:rFonts w:eastAsia="Times New Roman"/>
          <w:b/>
          <w:iCs/>
          <w:color w:val="000000"/>
          <w:sz w:val="20"/>
          <w:szCs w:val="20"/>
          <w:lang w:eastAsia="en-US"/>
        </w:rPr>
      </w:pPr>
      <w:r w:rsidRPr="0065231A">
        <w:rPr>
          <w:rFonts w:eastAsia="Times New Roman"/>
          <w:iCs/>
          <w:color w:val="000000"/>
          <w:sz w:val="20"/>
          <w:szCs w:val="20"/>
          <w:lang w:eastAsia="en-US"/>
        </w:rPr>
        <w:t xml:space="preserve">Ngày sinh: </w:t>
      </w:r>
      <w:r w:rsidR="0029090A" w:rsidRPr="0065231A">
        <w:rPr>
          <w:rFonts w:eastAsia="Times New Roman"/>
          <w:iCs/>
          <w:noProof/>
          <w:color w:val="000000"/>
          <w:sz w:val="20"/>
          <w:szCs w:val="20"/>
          <w:lang w:eastAsia="en-US"/>
        </w:rPr>
        <w:fldChar w:fldCharType="begin"/>
      </w:r>
      <w:r w:rsidR="0029090A" w:rsidRPr="0065231A">
        <w:rPr>
          <w:rFonts w:eastAsia="Times New Roman"/>
          <w:iCs/>
          <w:noProof/>
          <w:color w:val="000000"/>
          <w:sz w:val="20"/>
          <w:szCs w:val="20"/>
          <w:lang w:eastAsia="en-US"/>
        </w:rPr>
        <w:instrText xml:space="preserve"> MERGEFIELD  ngaySinh  \* MERGEFORMAT </w:instrText>
      </w:r>
      <w:r w:rsidR="0029090A" w:rsidRPr="0065231A">
        <w:rPr>
          <w:rFonts w:eastAsia="Times New Roman"/>
          <w:iCs/>
          <w:noProof/>
          <w:color w:val="000000"/>
          <w:sz w:val="20"/>
          <w:szCs w:val="20"/>
          <w:lang w:eastAsia="en-US"/>
        </w:rPr>
        <w:fldChar w:fldCharType="separate"/>
      </w:r>
      <w:r w:rsidR="0029090A" w:rsidRPr="0065231A">
        <w:rPr>
          <w:rFonts w:eastAsia="Times New Roman"/>
          <w:iCs/>
          <w:noProof/>
          <w:color w:val="000000"/>
          <w:sz w:val="20"/>
          <w:szCs w:val="20"/>
          <w:lang w:eastAsia="en-US"/>
        </w:rPr>
        <w:t>ngaySinh</w:t>
      </w:r>
      <w:r w:rsidR="0029090A" w:rsidRPr="0065231A">
        <w:rPr>
          <w:rFonts w:eastAsia="Times New Roman"/>
          <w:iCs/>
          <w:noProof/>
          <w:color w:val="000000"/>
          <w:sz w:val="20"/>
          <w:szCs w:val="20"/>
          <w:lang w:eastAsia="en-US"/>
        </w:rPr>
        <w:fldChar w:fldCharType="end"/>
      </w:r>
    </w:p>
    <w:p w:rsidR="00841518" w:rsidRPr="0065231A" w:rsidRDefault="00841518" w:rsidP="00841518">
      <w:pPr>
        <w:spacing w:before="0" w:after="0" w:line="375" w:lineRule="atLeast"/>
        <w:jc w:val="both"/>
        <w:rPr>
          <w:rFonts w:eastAsia="Times New Roman"/>
          <w:iCs/>
          <w:color w:val="000000"/>
          <w:sz w:val="20"/>
          <w:szCs w:val="20"/>
          <w:lang w:eastAsia="en-US"/>
        </w:rPr>
      </w:pPr>
      <w:r w:rsidRPr="0065231A">
        <w:rPr>
          <w:rFonts w:eastAsia="Times New Roman"/>
          <w:iCs/>
          <w:color w:val="000000"/>
          <w:sz w:val="20"/>
          <w:szCs w:val="20"/>
          <w:lang w:eastAsia="en-US"/>
        </w:rPr>
        <w:t>Date of birth</w:t>
      </w:r>
    </w:p>
    <w:p w:rsidR="00841518" w:rsidRPr="0065231A" w:rsidRDefault="00841518" w:rsidP="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 xml:space="preserve">Địa chỉ: </w:t>
      </w:r>
      <w:r w:rsidR="0029090A" w:rsidRPr="0065231A">
        <w:rPr>
          <w:rFonts w:eastAsia="Times New Roman"/>
          <w:iCs/>
          <w:noProof/>
          <w:sz w:val="24"/>
          <w:szCs w:val="24"/>
          <w:lang w:eastAsia="en-US"/>
        </w:rPr>
        <w:fldChar w:fldCharType="begin"/>
      </w:r>
      <w:r w:rsidR="0029090A" w:rsidRPr="0065231A">
        <w:rPr>
          <w:rFonts w:eastAsia="Times New Roman"/>
          <w:iCs/>
          <w:noProof/>
          <w:sz w:val="24"/>
          <w:szCs w:val="24"/>
          <w:lang w:eastAsia="en-US"/>
        </w:rPr>
        <w:instrText xml:space="preserve"> MERGEFIELD  nguyenQuan  \* MERGEFORMAT </w:instrText>
      </w:r>
      <w:r w:rsidR="0029090A" w:rsidRPr="0065231A">
        <w:rPr>
          <w:rFonts w:eastAsia="Times New Roman"/>
          <w:iCs/>
          <w:noProof/>
          <w:sz w:val="24"/>
          <w:szCs w:val="24"/>
          <w:lang w:eastAsia="en-US"/>
        </w:rPr>
        <w:fldChar w:fldCharType="separate"/>
      </w:r>
      <w:r w:rsidR="0029090A" w:rsidRPr="0065231A">
        <w:rPr>
          <w:rFonts w:eastAsia="Times New Roman"/>
          <w:iCs/>
          <w:noProof/>
          <w:sz w:val="24"/>
          <w:szCs w:val="24"/>
          <w:lang w:eastAsia="en-US"/>
        </w:rPr>
        <w:t>nguyenQuan</w:t>
      </w:r>
      <w:r w:rsidR="0029090A" w:rsidRPr="0065231A">
        <w:rPr>
          <w:rFonts w:eastAsia="Times New Roman"/>
          <w:iCs/>
          <w:noProof/>
          <w:sz w:val="24"/>
          <w:szCs w:val="24"/>
          <w:lang w:eastAsia="en-US"/>
        </w:rPr>
        <w:fldChar w:fldCharType="end"/>
      </w:r>
    </w:p>
    <w:p w:rsidR="00841518" w:rsidRPr="0065231A" w:rsidRDefault="00841518" w:rsidP="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 xml:space="preserve">CMND số: </w:t>
      </w:r>
      <w:r w:rsidR="0029090A" w:rsidRPr="0065231A">
        <w:rPr>
          <w:rFonts w:eastAsia="Times New Roman"/>
          <w:iCs/>
          <w:noProof/>
          <w:sz w:val="24"/>
          <w:szCs w:val="24"/>
          <w:lang w:eastAsia="en-US"/>
        </w:rPr>
        <w:fldChar w:fldCharType="begin"/>
      </w:r>
      <w:r w:rsidR="0029090A" w:rsidRPr="0065231A">
        <w:rPr>
          <w:rFonts w:eastAsia="Times New Roman"/>
          <w:iCs/>
          <w:noProof/>
          <w:sz w:val="24"/>
          <w:szCs w:val="24"/>
          <w:lang w:eastAsia="en-US"/>
        </w:rPr>
        <w:instrText xml:space="preserve"> MERGEFIELD  soCMND  \* MERGEFORMAT </w:instrText>
      </w:r>
      <w:r w:rsidR="0029090A" w:rsidRPr="0065231A">
        <w:rPr>
          <w:rFonts w:eastAsia="Times New Roman"/>
          <w:iCs/>
          <w:noProof/>
          <w:sz w:val="24"/>
          <w:szCs w:val="24"/>
          <w:lang w:eastAsia="en-US"/>
        </w:rPr>
        <w:fldChar w:fldCharType="separate"/>
      </w:r>
      <w:r w:rsidR="0029090A" w:rsidRPr="0065231A">
        <w:rPr>
          <w:rFonts w:eastAsia="Times New Roman"/>
          <w:iCs/>
          <w:noProof/>
          <w:sz w:val="24"/>
          <w:szCs w:val="24"/>
          <w:lang w:eastAsia="en-US"/>
        </w:rPr>
        <w:t>soCMND</w:t>
      </w:r>
      <w:r w:rsidR="0029090A" w:rsidRPr="0065231A">
        <w:rPr>
          <w:rFonts w:eastAsia="Times New Roman"/>
          <w:iCs/>
          <w:noProof/>
          <w:sz w:val="24"/>
          <w:szCs w:val="24"/>
          <w:lang w:eastAsia="en-US"/>
        </w:rPr>
        <w:fldChar w:fldCharType="end"/>
      </w:r>
      <w:r w:rsidRPr="0065231A">
        <w:rPr>
          <w:rFonts w:eastAsia="Times New Roman"/>
          <w:iCs/>
          <w:sz w:val="24"/>
          <w:szCs w:val="24"/>
          <w:lang w:eastAsia="en-US"/>
        </w:rPr>
        <w:t xml:space="preserve"> ngày: </w:t>
      </w:r>
      <w:r w:rsidR="0029090A" w:rsidRPr="0065231A">
        <w:rPr>
          <w:rFonts w:eastAsia="Times New Roman"/>
          <w:iCs/>
          <w:noProof/>
          <w:sz w:val="24"/>
          <w:szCs w:val="24"/>
          <w:lang w:eastAsia="en-US"/>
        </w:rPr>
        <w:fldChar w:fldCharType="begin"/>
      </w:r>
      <w:r w:rsidR="0029090A" w:rsidRPr="0065231A">
        <w:rPr>
          <w:rFonts w:eastAsia="Times New Roman"/>
          <w:iCs/>
          <w:noProof/>
          <w:sz w:val="24"/>
          <w:szCs w:val="24"/>
          <w:lang w:eastAsia="en-US"/>
        </w:rPr>
        <w:instrText xml:space="preserve"> MERGEFIELD  ngayCap  \* MERGEFORMAT </w:instrText>
      </w:r>
      <w:r w:rsidR="0029090A" w:rsidRPr="0065231A">
        <w:rPr>
          <w:rFonts w:eastAsia="Times New Roman"/>
          <w:iCs/>
          <w:noProof/>
          <w:sz w:val="24"/>
          <w:szCs w:val="24"/>
          <w:lang w:eastAsia="en-US"/>
        </w:rPr>
        <w:fldChar w:fldCharType="separate"/>
      </w:r>
      <w:r w:rsidR="0029090A" w:rsidRPr="0065231A">
        <w:rPr>
          <w:rFonts w:eastAsia="Times New Roman"/>
          <w:iCs/>
          <w:noProof/>
          <w:sz w:val="24"/>
          <w:szCs w:val="24"/>
          <w:lang w:eastAsia="en-US"/>
        </w:rPr>
        <w:t>ngayCap</w:t>
      </w:r>
      <w:r w:rsidR="0029090A" w:rsidRPr="0065231A">
        <w:rPr>
          <w:rFonts w:eastAsia="Times New Roman"/>
          <w:iCs/>
          <w:noProof/>
          <w:sz w:val="24"/>
          <w:szCs w:val="24"/>
          <w:lang w:eastAsia="en-US"/>
        </w:rPr>
        <w:fldChar w:fldCharType="end"/>
      </w:r>
      <w:r w:rsidRPr="0065231A">
        <w:rPr>
          <w:rFonts w:eastAsia="Times New Roman"/>
          <w:iCs/>
          <w:sz w:val="24"/>
          <w:szCs w:val="24"/>
          <w:lang w:eastAsia="en-US"/>
        </w:rPr>
        <w:t xml:space="preserve">  Tại:  CA </w:t>
      </w:r>
      <w:r w:rsidR="0029090A" w:rsidRPr="0065231A">
        <w:rPr>
          <w:rFonts w:eastAsia="Times New Roman"/>
          <w:iCs/>
          <w:noProof/>
          <w:sz w:val="24"/>
          <w:szCs w:val="24"/>
          <w:lang w:eastAsia="en-US"/>
        </w:rPr>
        <w:fldChar w:fldCharType="begin"/>
      </w:r>
      <w:r w:rsidR="0029090A" w:rsidRPr="0065231A">
        <w:rPr>
          <w:rFonts w:eastAsia="Times New Roman"/>
          <w:iCs/>
          <w:noProof/>
          <w:sz w:val="24"/>
          <w:szCs w:val="24"/>
          <w:lang w:eastAsia="en-US"/>
        </w:rPr>
        <w:instrText xml:space="preserve"> MERGEFIELD  noiCap  \* MERGEFORMAT </w:instrText>
      </w:r>
      <w:r w:rsidR="0029090A" w:rsidRPr="0065231A">
        <w:rPr>
          <w:rFonts w:eastAsia="Times New Roman"/>
          <w:iCs/>
          <w:noProof/>
          <w:sz w:val="24"/>
          <w:szCs w:val="24"/>
          <w:lang w:eastAsia="en-US"/>
        </w:rPr>
        <w:fldChar w:fldCharType="separate"/>
      </w:r>
      <w:r w:rsidR="0029090A" w:rsidRPr="0065231A">
        <w:rPr>
          <w:rFonts w:eastAsia="Times New Roman"/>
          <w:iCs/>
          <w:noProof/>
          <w:sz w:val="24"/>
          <w:szCs w:val="24"/>
          <w:lang w:eastAsia="en-US"/>
        </w:rPr>
        <w:t>noiCap</w:t>
      </w:r>
      <w:r w:rsidR="0029090A" w:rsidRPr="0065231A">
        <w:rPr>
          <w:rFonts w:eastAsia="Times New Roman"/>
          <w:iCs/>
          <w:noProof/>
          <w:sz w:val="24"/>
          <w:szCs w:val="24"/>
          <w:lang w:eastAsia="en-US"/>
        </w:rPr>
        <w:fldChar w:fldCharType="end"/>
      </w:r>
    </w:p>
    <w:p w:rsidR="00841518" w:rsidRPr="0065231A" w:rsidRDefault="00841518" w:rsidP="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ID card no #                                                        Issue date:                                      Issue at:</w:t>
      </w:r>
    </w:p>
    <w:p w:rsidR="00841518" w:rsidRPr="0065231A" w:rsidRDefault="00841518" w:rsidP="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Sổ lao động số (nếu có):</w:t>
      </w:r>
    </w:p>
    <w:p w:rsidR="00841518" w:rsidRPr="0065231A" w:rsidRDefault="00841518" w:rsidP="00841518">
      <w:pPr>
        <w:spacing w:before="0" w:after="0" w:line="375" w:lineRule="atLeast"/>
        <w:jc w:val="both"/>
        <w:rPr>
          <w:rFonts w:eastAsia="Times New Roman"/>
          <w:iCs/>
          <w:sz w:val="24"/>
          <w:szCs w:val="24"/>
          <w:lang w:eastAsia="en-US"/>
        </w:rPr>
      </w:pPr>
      <w:r w:rsidRPr="0065231A">
        <w:rPr>
          <w:rFonts w:eastAsia="Times New Roman"/>
          <w:iCs/>
          <w:sz w:val="24"/>
          <w:szCs w:val="24"/>
          <w:lang w:eastAsia="en-US"/>
        </w:rPr>
        <w:t>Labor book no (If any)</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sz w:val="24"/>
          <w:szCs w:val="24"/>
          <w:lang w:eastAsia="en-US"/>
        </w:rPr>
        <w:t>Thỏa thuận ký kết hợp đồng lao động và cam kết làm đúng những điều khoản</w:t>
      </w:r>
      <w:r w:rsidRPr="0065231A">
        <w:rPr>
          <w:color w:val="000000"/>
          <w:sz w:val="21"/>
          <w:szCs w:val="21"/>
          <w:lang w:eastAsia="en-US"/>
        </w:rPr>
        <w:t xml:space="preserve"> </w:t>
      </w:r>
      <w:r w:rsidRPr="0065231A">
        <w:rPr>
          <w:rFonts w:eastAsia="Times New Roman"/>
          <w:color w:val="000000"/>
          <w:sz w:val="21"/>
          <w:szCs w:val="21"/>
          <w:lang w:eastAsia="en-US"/>
        </w:rPr>
        <w:t>như sau:</w:t>
      </w:r>
      <w:r w:rsidRPr="0065231A">
        <w:rPr>
          <w:rFonts w:eastAsia="Times New Roman"/>
          <w:color w:val="000000"/>
          <w:sz w:val="21"/>
          <w:szCs w:val="21"/>
          <w:lang w:eastAsia="en-US"/>
        </w:rPr>
        <w:tab/>
      </w:r>
    </w:p>
    <w:p w:rsidR="00841518" w:rsidRPr="0065231A" w:rsidRDefault="00841518" w:rsidP="00841518">
      <w:pPr>
        <w:spacing w:before="0" w:after="0" w:line="375" w:lineRule="atLeast"/>
        <w:jc w:val="both"/>
        <w:rPr>
          <w:i/>
          <w:color w:val="000000"/>
          <w:sz w:val="21"/>
          <w:szCs w:val="21"/>
          <w:lang w:eastAsia="en-US"/>
        </w:rPr>
      </w:pPr>
      <w:r w:rsidRPr="0065231A">
        <w:rPr>
          <w:rFonts w:eastAsia="Times New Roman"/>
          <w:i/>
          <w:color w:val="000000"/>
          <w:sz w:val="21"/>
          <w:szCs w:val="21"/>
          <w:lang w:eastAsia="en-US"/>
        </w:rPr>
        <w:t>Agreed to sign this labo</w:t>
      </w:r>
      <w:r w:rsidRPr="0065231A">
        <w:rPr>
          <w:rFonts w:hint="eastAsia"/>
          <w:i/>
          <w:color w:val="000000"/>
          <w:sz w:val="21"/>
          <w:szCs w:val="21"/>
          <w:lang w:eastAsia="en-US"/>
        </w:rPr>
        <w:t>u</w:t>
      </w:r>
      <w:r w:rsidRPr="0065231A">
        <w:rPr>
          <w:rFonts w:eastAsia="Times New Roman"/>
          <w:i/>
          <w:color w:val="000000"/>
          <w:sz w:val="21"/>
          <w:szCs w:val="21"/>
          <w:lang w:eastAsia="en-US"/>
        </w:rPr>
        <w:t xml:space="preserve">r contract </w:t>
      </w:r>
      <w:r w:rsidRPr="0065231A">
        <w:rPr>
          <w:rFonts w:hint="eastAsia"/>
          <w:i/>
          <w:color w:val="000000"/>
          <w:sz w:val="21"/>
          <w:szCs w:val="21"/>
          <w:lang w:eastAsia="en-US"/>
        </w:rPr>
        <w:t xml:space="preserve">and commit to implement the </w:t>
      </w:r>
      <w:r w:rsidRPr="0065231A">
        <w:rPr>
          <w:rFonts w:eastAsia="Times New Roman"/>
          <w:i/>
          <w:color w:val="000000"/>
          <w:sz w:val="21"/>
          <w:szCs w:val="21"/>
          <w:lang w:eastAsia="en-US"/>
        </w:rPr>
        <w:t xml:space="preserve"> following</w:t>
      </w:r>
      <w:r w:rsidRPr="0065231A">
        <w:rPr>
          <w:rFonts w:hint="eastAsia"/>
          <w:i/>
          <w:color w:val="000000"/>
          <w:sz w:val="21"/>
          <w:szCs w:val="21"/>
          <w:lang w:eastAsia="en-US"/>
        </w:rPr>
        <w:t>Provisions</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Điều 1: Thời hạn và công việc hợp đồng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 xml:space="preserve">        Article 1: Term and work contract</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1.1. Loại </w:t>
      </w:r>
      <w:r w:rsidRPr="0065231A">
        <w:rPr>
          <w:color w:val="000000"/>
          <w:sz w:val="21"/>
          <w:szCs w:val="21"/>
          <w:lang w:eastAsia="en-US"/>
        </w:rPr>
        <w:t>h</w:t>
      </w:r>
      <w:r w:rsidRPr="0065231A">
        <w:rPr>
          <w:rFonts w:eastAsia="Times New Roman"/>
          <w:color w:val="000000"/>
          <w:sz w:val="21"/>
          <w:szCs w:val="21"/>
          <w:lang w:eastAsia="en-US"/>
        </w:rPr>
        <w:t>ợp đồng</w:t>
      </w:r>
      <w:r w:rsidRPr="0065231A">
        <w:rPr>
          <w:color w:val="000000"/>
          <w:sz w:val="21"/>
          <w:szCs w:val="21"/>
          <w:lang w:eastAsia="en-US"/>
        </w:rPr>
        <w:t xml:space="preserve"> lao động</w:t>
      </w:r>
      <w:r w:rsidRPr="0065231A">
        <w:rPr>
          <w:rFonts w:hint="eastAsia"/>
          <w:color w:val="000000"/>
          <w:sz w:val="21"/>
          <w:szCs w:val="21"/>
          <w:lang w:eastAsia="en-US"/>
        </w:rPr>
        <w:t xml:space="preserve"> :</w:t>
      </w:r>
      <w:r w:rsidRPr="0065231A">
        <w:rPr>
          <w:rFonts w:eastAsia="Times New Roman"/>
          <w:b/>
          <w:color w:val="000000"/>
          <w:sz w:val="24"/>
          <w:szCs w:val="24"/>
          <w:lang w:eastAsia="en-US"/>
        </w:rPr>
        <w:tab/>
        <w:t xml:space="preserve">12 tháng    </w:t>
      </w:r>
      <w:r w:rsidRPr="0065231A">
        <w:rPr>
          <w:rFonts w:eastAsia="Times New Roman"/>
          <w:color w:val="000000"/>
          <w:sz w:val="21"/>
          <w:szCs w:val="21"/>
          <w:lang w:eastAsia="en-US"/>
        </w:rPr>
        <w:t xml:space="preserve"> Xác định thời hạn, tính từ </w:t>
      </w:r>
      <w:r w:rsidR="0029090A" w:rsidRPr="0065231A">
        <w:rPr>
          <w:rFonts w:eastAsia="Times New Roman"/>
          <w:noProof/>
          <w:color w:val="000000"/>
          <w:sz w:val="21"/>
          <w:szCs w:val="21"/>
          <w:lang w:eastAsia="en-US"/>
        </w:rPr>
        <w:fldChar w:fldCharType="begin"/>
      </w:r>
      <w:r w:rsidR="0029090A" w:rsidRPr="0065231A">
        <w:rPr>
          <w:rFonts w:eastAsia="Times New Roman"/>
          <w:noProof/>
          <w:color w:val="000000"/>
          <w:sz w:val="21"/>
          <w:szCs w:val="21"/>
          <w:lang w:eastAsia="en-US"/>
        </w:rPr>
        <w:instrText xml:space="preserve"> MERGEFIELD  ngayKy  \* MERGEFORMAT </w:instrText>
      </w:r>
      <w:r w:rsidR="0029090A" w:rsidRPr="0065231A">
        <w:rPr>
          <w:rFonts w:eastAsia="Times New Roman"/>
          <w:noProof/>
          <w:color w:val="000000"/>
          <w:sz w:val="21"/>
          <w:szCs w:val="21"/>
          <w:lang w:eastAsia="en-US"/>
        </w:rPr>
        <w:fldChar w:fldCharType="separate"/>
      </w:r>
      <w:r w:rsidR="0029090A" w:rsidRPr="0065231A">
        <w:rPr>
          <w:rFonts w:eastAsia="Times New Roman"/>
          <w:noProof/>
          <w:color w:val="000000"/>
          <w:sz w:val="21"/>
          <w:szCs w:val="21"/>
          <w:lang w:eastAsia="en-US"/>
        </w:rPr>
        <w:t>ngayKy</w:t>
      </w:r>
      <w:r w:rsidR="0029090A" w:rsidRPr="0065231A">
        <w:rPr>
          <w:rFonts w:eastAsia="Times New Roman"/>
          <w:noProof/>
          <w:color w:val="000000"/>
          <w:sz w:val="21"/>
          <w:szCs w:val="21"/>
          <w:lang w:eastAsia="en-US"/>
        </w:rPr>
        <w:fldChar w:fldCharType="end"/>
      </w:r>
      <w:r w:rsidRPr="0065231A">
        <w:rPr>
          <w:rFonts w:eastAsia="Times New Roman"/>
          <w:color w:val="000000"/>
          <w:sz w:val="21"/>
          <w:szCs w:val="21"/>
          <w:lang w:eastAsia="en-US"/>
        </w:rPr>
        <w:t xml:space="preserve"> đến  </w:t>
      </w:r>
      <w:r w:rsidR="0029090A" w:rsidRPr="0065231A">
        <w:rPr>
          <w:rFonts w:eastAsia="Times New Roman"/>
          <w:noProof/>
          <w:color w:val="000000"/>
          <w:sz w:val="21"/>
          <w:szCs w:val="21"/>
          <w:lang w:eastAsia="en-US"/>
        </w:rPr>
        <w:fldChar w:fldCharType="begin"/>
      </w:r>
      <w:r w:rsidR="0029090A" w:rsidRPr="0065231A">
        <w:rPr>
          <w:rFonts w:eastAsia="Times New Roman"/>
          <w:noProof/>
          <w:color w:val="000000"/>
          <w:sz w:val="21"/>
          <w:szCs w:val="21"/>
          <w:lang w:eastAsia="en-US"/>
        </w:rPr>
        <w:instrText xml:space="preserve"> MERGEFIELD  ngayKetThucHD  \* MERGEFORMAT </w:instrText>
      </w:r>
      <w:r w:rsidR="0029090A" w:rsidRPr="0065231A">
        <w:rPr>
          <w:rFonts w:eastAsia="Times New Roman"/>
          <w:noProof/>
          <w:color w:val="000000"/>
          <w:sz w:val="21"/>
          <w:szCs w:val="21"/>
          <w:lang w:eastAsia="en-US"/>
        </w:rPr>
        <w:fldChar w:fldCharType="separate"/>
      </w:r>
      <w:r w:rsidR="0029090A" w:rsidRPr="0065231A">
        <w:rPr>
          <w:rFonts w:eastAsia="Times New Roman"/>
          <w:noProof/>
          <w:color w:val="000000"/>
          <w:sz w:val="21"/>
          <w:szCs w:val="21"/>
          <w:lang w:eastAsia="en-US"/>
        </w:rPr>
        <w:t>ngayKetThucHD</w:t>
      </w:r>
      <w:r w:rsidR="0029090A" w:rsidRPr="0065231A">
        <w:rPr>
          <w:rFonts w:eastAsia="Times New Roman"/>
          <w:noProof/>
          <w:color w:val="000000"/>
          <w:sz w:val="21"/>
          <w:szCs w:val="21"/>
          <w:lang w:eastAsia="en-US"/>
        </w:rPr>
        <w:fldChar w:fldCharType="end"/>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hint="eastAsia"/>
          <w:i/>
          <w:color w:val="000000"/>
          <w:sz w:val="21"/>
          <w:szCs w:val="21"/>
          <w:lang w:eastAsia="en-US"/>
        </w:rPr>
        <w:t>Categories</w:t>
      </w:r>
      <w:r w:rsidRPr="0065231A">
        <w:rPr>
          <w:rFonts w:eastAsia="Times New Roman"/>
          <w:i/>
          <w:color w:val="000000"/>
          <w:sz w:val="21"/>
          <w:szCs w:val="21"/>
          <w:lang w:eastAsia="en-US"/>
        </w:rPr>
        <w:t xml:space="preserve"> of</w:t>
      </w:r>
      <w:r w:rsidRPr="0065231A">
        <w:rPr>
          <w:i/>
          <w:color w:val="000000"/>
          <w:sz w:val="21"/>
          <w:szCs w:val="21"/>
          <w:lang w:eastAsia="en-US"/>
        </w:rPr>
        <w:t>labor</w:t>
      </w:r>
      <w:r w:rsidRPr="0065231A">
        <w:rPr>
          <w:rFonts w:eastAsia="Times New Roman"/>
          <w:i/>
          <w:color w:val="000000"/>
          <w:sz w:val="21"/>
          <w:szCs w:val="21"/>
          <w:lang w:eastAsia="en-US"/>
        </w:rPr>
        <w:t xml:space="preserve"> Contract                                   limited, commencing on                to</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1.2. Địa điểm làm việc:   </w:t>
      </w:r>
      <w:r w:rsidRPr="0065231A">
        <w:rPr>
          <w:rFonts w:eastAsia="Times New Roman"/>
          <w:b/>
          <w:color w:val="000000"/>
          <w:sz w:val="24"/>
          <w:szCs w:val="24"/>
          <w:lang w:eastAsia="en-US"/>
        </w:rPr>
        <w:t>ấp Vĩnh Hòa, Xã Tân Ngãi, TP Vĩnh Long, Tỉnh Vĩnh Long, Việt Nam</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Working place:</w:t>
      </w:r>
    </w:p>
    <w:p w:rsidR="00841518" w:rsidRPr="0065231A" w:rsidRDefault="00841518" w:rsidP="00841518">
      <w:pPr>
        <w:spacing w:before="0" w:after="0" w:line="375" w:lineRule="atLeast"/>
        <w:jc w:val="both"/>
        <w:rPr>
          <w:rFonts w:eastAsia="Times New Roman"/>
          <w:b/>
          <w:bCs/>
          <w:color w:val="000000"/>
          <w:sz w:val="24"/>
          <w:szCs w:val="24"/>
          <w:lang w:eastAsia="en-US"/>
        </w:rPr>
      </w:pPr>
      <w:r w:rsidRPr="0065231A">
        <w:rPr>
          <w:rFonts w:eastAsia="Times New Roman"/>
          <w:color w:val="000000"/>
          <w:sz w:val="21"/>
          <w:szCs w:val="21"/>
          <w:lang w:eastAsia="en-US"/>
        </w:rPr>
        <w:t xml:space="preserve">1.3. Chức vụ/chức danh chuyên môn: </w:t>
      </w:r>
      <w:r w:rsidRPr="0065231A">
        <w:rPr>
          <w:rFonts w:eastAsia="Times New Roman"/>
          <w:noProof/>
          <w:color w:val="000000"/>
          <w:sz w:val="21"/>
          <w:szCs w:val="21"/>
          <w:lang w:eastAsia="en-US"/>
        </w:rPr>
        <w:t>Công nhân</w:t>
      </w:r>
      <w:r w:rsidRPr="0065231A">
        <w:rPr>
          <w:rFonts w:eastAsia="Times New Roman"/>
          <w:b/>
          <w:bCs/>
          <w:color w:val="000000"/>
          <w:sz w:val="21"/>
          <w:szCs w:val="21"/>
          <w:lang w:eastAsia="en-US"/>
        </w:rPr>
        <w:t xml:space="preserve">  </w:t>
      </w:r>
    </w:p>
    <w:p w:rsidR="00841518" w:rsidRPr="0065231A" w:rsidRDefault="00841518" w:rsidP="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eastAsia="en-US"/>
        </w:rPr>
        <w:lastRenderedPageBreak/>
        <w:t>        Position/ Qualification</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 xml:space="preserve">1.4. Phạm vi công việc   </w:t>
      </w:r>
      <w:r w:rsidRPr="0065231A">
        <w:rPr>
          <w:color w:val="000000"/>
          <w:sz w:val="21"/>
          <w:szCs w:val="21"/>
          <w:lang w:eastAsia="en-US"/>
        </w:rPr>
        <w:t>Theo sự chỉ đạo trực tiếp của cấp trên và bảng mô tả công việc cụ thể đính kèm</w:t>
      </w:r>
      <w:r w:rsidRPr="0065231A">
        <w:rPr>
          <w:rFonts w:eastAsia="Times New Roman"/>
          <w:color w:val="000000"/>
          <w:sz w:val="21"/>
          <w:szCs w:val="21"/>
          <w:lang w:eastAsia="en-US"/>
        </w:rPr>
        <w:t>.</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      Job description</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2: Thời gian làm việc:</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2: Working Hour:</w:t>
      </w:r>
    </w:p>
    <w:p w:rsidR="00841518" w:rsidRPr="0065231A" w:rsidRDefault="00841518" w:rsidP="00841518">
      <w:pPr>
        <w:spacing w:before="0" w:after="0" w:line="375" w:lineRule="atLeast"/>
        <w:jc w:val="both"/>
        <w:rPr>
          <w:rFonts w:eastAsia="Times New Roman"/>
          <w:b/>
          <w:color w:val="000000"/>
          <w:sz w:val="21"/>
          <w:szCs w:val="21"/>
          <w:lang w:eastAsia="en-US"/>
        </w:rPr>
      </w:pPr>
      <w:r w:rsidRPr="0065231A">
        <w:rPr>
          <w:rFonts w:eastAsia="Times New Roman"/>
          <w:color w:val="000000"/>
          <w:sz w:val="21"/>
          <w:szCs w:val="21"/>
          <w:lang w:eastAsia="en-US"/>
        </w:rPr>
        <w:t xml:space="preserve">Thời giờ làm việc:  </w:t>
      </w:r>
      <w:r w:rsidRPr="0065231A">
        <w:rPr>
          <w:rFonts w:eastAsia="Times New Roman"/>
          <w:b/>
          <w:color w:val="000000"/>
          <w:sz w:val="21"/>
          <w:szCs w:val="21"/>
          <w:lang w:eastAsia="en-US"/>
        </w:rPr>
        <w:t>8h/ngày ,  48h/tuần ,  Sáng  7:30 ~ 11:30 ,  Chiều  12:30 ~ 16:30 ,  Tăng ca theo yêu cầu công việc. Ngày nghỉ hàng tuần của người lao động là ngày chủ nhật.</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3: Quyền lợi và nghĩa vụ của Người lao động: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3: Obligations, right and benefit of the Employee:</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3.1. Quyền lợi của người lao động: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Right and benefits of the Employee</w:t>
      </w:r>
    </w:p>
    <w:p w:rsidR="00841518" w:rsidRPr="0065231A" w:rsidRDefault="00841518" w:rsidP="00841518">
      <w:pPr>
        <w:spacing w:before="0" w:after="0" w:line="375" w:lineRule="atLeast"/>
        <w:jc w:val="both"/>
        <w:rPr>
          <w:rFonts w:eastAsia="Times New Roman"/>
          <w:color w:val="000000"/>
          <w:sz w:val="24"/>
          <w:szCs w:val="24"/>
          <w:lang w:eastAsia="en-US"/>
        </w:rPr>
      </w:pPr>
      <w:r w:rsidRPr="0065231A">
        <w:rPr>
          <w:rFonts w:eastAsia="Times New Roman"/>
          <w:color w:val="000000"/>
          <w:sz w:val="21"/>
          <w:szCs w:val="21"/>
          <w:lang w:eastAsia="en-US"/>
        </w:rPr>
        <w:t xml:space="preserve">Đồng phục: </w:t>
      </w:r>
      <w:r w:rsidRPr="0065231A">
        <w:rPr>
          <w:rFonts w:eastAsia="Times New Roman"/>
          <w:b/>
          <w:color w:val="000000"/>
          <w:sz w:val="24"/>
          <w:szCs w:val="24"/>
          <w:lang w:eastAsia="en-US"/>
        </w:rPr>
        <w:t>Được trang bị đồng phục</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Uniform</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Phương tiện đi lại</w:t>
      </w:r>
      <w:r w:rsidRPr="0065231A">
        <w:rPr>
          <w:rFonts w:eastAsia="Times New Roman"/>
          <w:b/>
          <w:color w:val="000000"/>
          <w:sz w:val="21"/>
          <w:szCs w:val="21"/>
          <w:lang w:eastAsia="en-US"/>
        </w:rPr>
        <w:t>:</w:t>
      </w:r>
      <w:r w:rsidRPr="0065231A">
        <w:rPr>
          <w:rFonts w:eastAsia="Times New Roman"/>
          <w:b/>
          <w:color w:val="000000"/>
          <w:sz w:val="24"/>
          <w:szCs w:val="24"/>
          <w:lang w:eastAsia="en-US"/>
        </w:rPr>
        <w:t xml:space="preserve"> Tự túc</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Mean of Transportation</w:t>
      </w:r>
    </w:p>
    <w:p w:rsidR="00841518" w:rsidRPr="0065231A" w:rsidRDefault="00841518" w:rsidP="00841518">
      <w:pPr>
        <w:spacing w:before="0" w:after="0" w:line="375" w:lineRule="atLeast"/>
        <w:jc w:val="both"/>
        <w:rPr>
          <w:rFonts w:eastAsia="Times New Roman"/>
          <w:b/>
          <w:bCs/>
          <w:i/>
          <w:iCs/>
          <w:sz w:val="24"/>
          <w:szCs w:val="24"/>
          <w:lang w:eastAsia="en-US"/>
        </w:rPr>
      </w:pPr>
      <w:r w:rsidRPr="0065231A">
        <w:rPr>
          <w:rFonts w:eastAsia="Times New Roman"/>
          <w:color w:val="000000"/>
          <w:sz w:val="21"/>
          <w:szCs w:val="21"/>
          <w:lang w:eastAsia="en-US"/>
        </w:rPr>
        <w:t xml:space="preserve">Mức lương chính hoặc tiền công: </w:t>
      </w:r>
      <w:r w:rsidR="0029090A" w:rsidRPr="0065231A">
        <w:rPr>
          <w:rFonts w:eastAsia="MS Mincho"/>
          <w:b/>
          <w:noProof/>
          <w:sz w:val="21"/>
          <w:szCs w:val="21"/>
          <w:lang w:eastAsia="en-US"/>
        </w:rPr>
        <w:fldChar w:fldCharType="begin"/>
      </w:r>
      <w:r w:rsidR="0029090A" w:rsidRPr="0065231A">
        <w:rPr>
          <w:rFonts w:eastAsia="MS Mincho"/>
          <w:b/>
          <w:noProof/>
          <w:sz w:val="21"/>
          <w:szCs w:val="21"/>
          <w:lang w:eastAsia="en-US"/>
        </w:rPr>
        <w:instrText xml:space="preserve"> MERGEFIELD  luongCoBan  \* MERGEFORMAT </w:instrText>
      </w:r>
      <w:r w:rsidR="0029090A" w:rsidRPr="0065231A">
        <w:rPr>
          <w:rFonts w:eastAsia="MS Mincho"/>
          <w:b/>
          <w:noProof/>
          <w:sz w:val="21"/>
          <w:szCs w:val="21"/>
          <w:lang w:eastAsia="en-US"/>
        </w:rPr>
        <w:fldChar w:fldCharType="separate"/>
      </w:r>
      <w:r w:rsidR="0029090A" w:rsidRPr="0065231A">
        <w:rPr>
          <w:rFonts w:eastAsia="MS Mincho"/>
          <w:b/>
          <w:noProof/>
          <w:sz w:val="21"/>
          <w:szCs w:val="21"/>
          <w:lang w:eastAsia="en-US"/>
        </w:rPr>
        <w:t>luongCoBan</w:t>
      </w:r>
      <w:r w:rsidR="0029090A" w:rsidRPr="0065231A">
        <w:rPr>
          <w:rFonts w:eastAsia="MS Mincho"/>
          <w:b/>
          <w:noProof/>
          <w:sz w:val="21"/>
          <w:szCs w:val="21"/>
          <w:lang w:eastAsia="en-US"/>
        </w:rPr>
        <w:fldChar w:fldCharType="end"/>
      </w:r>
      <w:r w:rsidRPr="0065231A">
        <w:rPr>
          <w:rFonts w:eastAsia="MS Mincho" w:hint="eastAsia"/>
          <w:b/>
          <w:sz w:val="21"/>
          <w:szCs w:val="21"/>
          <w:lang w:eastAsia="en-US"/>
        </w:rPr>
        <w:t xml:space="preserve">/ </w:t>
      </w:r>
      <w:r w:rsidRPr="0065231A">
        <w:rPr>
          <w:rFonts w:eastAsia="MS Mincho"/>
          <w:b/>
          <w:i/>
          <w:szCs w:val="26"/>
          <w:lang w:eastAsia="en-US"/>
        </w:rPr>
        <w:t>t</w:t>
      </w:r>
      <w:r w:rsidRPr="0065231A">
        <w:rPr>
          <w:rFonts w:eastAsia="Times New Roman"/>
          <w:b/>
          <w:bCs/>
          <w:i/>
          <w:iCs/>
          <w:szCs w:val="26"/>
          <w:lang w:eastAsia="en-US"/>
        </w:rPr>
        <w:t>háng</w:t>
      </w:r>
      <w:r w:rsidRPr="0065231A">
        <w:rPr>
          <w:rFonts w:eastAsia="Times New Roman"/>
          <w:b/>
          <w:bCs/>
          <w:i/>
          <w:iCs/>
          <w:sz w:val="24"/>
          <w:szCs w:val="24"/>
          <w:lang w:eastAsia="en-US"/>
        </w:rPr>
        <w:t> </w:t>
      </w:r>
      <w:r w:rsidRPr="0065231A">
        <w:rPr>
          <w:rFonts w:eastAsia="Times New Roman"/>
          <w:color w:val="000000"/>
          <w:sz w:val="21"/>
          <w:szCs w:val="21"/>
          <w:lang w:eastAsia="en-US"/>
        </w:rPr>
        <w:t>    </w:t>
      </w:r>
      <w:r w:rsidRPr="0065231A">
        <w:rPr>
          <w:rFonts w:eastAsia="Times New Roman"/>
          <w:i/>
          <w:color w:val="000000"/>
          <w:sz w:val="21"/>
          <w:szCs w:val="21"/>
          <w:lang w:eastAsia="en-US"/>
        </w:rPr>
        <w:t>           </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Basic salary or wager     </w:t>
      </w:r>
    </w:p>
    <w:p w:rsidR="00841518" w:rsidRPr="0065231A" w:rsidRDefault="00841518" w:rsidP="00841518">
      <w:pPr>
        <w:spacing w:before="120" w:after="200" w:line="24" w:lineRule="atLeast"/>
        <w:jc w:val="both"/>
        <w:rPr>
          <w:sz w:val="21"/>
          <w:szCs w:val="21"/>
          <w:lang w:eastAsia="en-US"/>
        </w:rPr>
      </w:pPr>
      <w:r w:rsidRPr="0065231A">
        <w:rPr>
          <w:rFonts w:eastAsia="MS Mincho"/>
          <w:sz w:val="21"/>
          <w:szCs w:val="21"/>
          <w:lang w:eastAsia="en-US"/>
        </w:rPr>
        <w:t>Phụ cấp gồm:</w:t>
      </w:r>
    </w:p>
    <w:p w:rsidR="00841518" w:rsidRPr="0065231A" w:rsidRDefault="00841518" w:rsidP="00841518">
      <w:pPr>
        <w:spacing w:before="120" w:after="200" w:line="24" w:lineRule="atLeast"/>
        <w:jc w:val="both"/>
        <w:rPr>
          <w:i/>
          <w:sz w:val="21"/>
          <w:szCs w:val="21"/>
          <w:lang w:eastAsia="en-US"/>
        </w:rPr>
      </w:pPr>
      <w:r w:rsidRPr="0065231A">
        <w:rPr>
          <w:i/>
          <w:sz w:val="21"/>
          <w:szCs w:val="21"/>
          <w:lang w:eastAsia="en-US"/>
        </w:rPr>
        <w:t>Benefit:</w:t>
      </w:r>
    </w:p>
    <w:p w:rsidR="00841518" w:rsidRPr="0065231A" w:rsidRDefault="00841518" w:rsidP="00841518">
      <w:pPr>
        <w:tabs>
          <w:tab w:val="right" w:pos="741"/>
        </w:tabs>
        <w:spacing w:before="120" w:after="200" w:line="24" w:lineRule="atLeast"/>
        <w:jc w:val="both"/>
        <w:rPr>
          <w:sz w:val="21"/>
          <w:szCs w:val="21"/>
          <w:lang w:eastAsia="en-US"/>
        </w:rPr>
      </w:pPr>
      <w:r w:rsidRPr="0065231A">
        <w:rPr>
          <w:rFonts w:eastAsia="MS Mincho"/>
          <w:sz w:val="21"/>
          <w:szCs w:val="21"/>
          <w:lang w:eastAsia="en-US"/>
        </w:rPr>
        <w:tab/>
        <w:t xml:space="preserve">     + Cơm trưa:  </w:t>
      </w:r>
      <w:r w:rsidRPr="0065231A">
        <w:rPr>
          <w:rFonts w:eastAsia="MS Mincho"/>
          <w:b/>
          <w:sz w:val="21"/>
          <w:szCs w:val="21"/>
          <w:lang w:eastAsia="en-US"/>
        </w:rPr>
        <w:t>12.000đ/ngày</w:t>
      </w:r>
      <w:r w:rsidRPr="0065231A">
        <w:rPr>
          <w:rFonts w:eastAsia="MS Mincho"/>
          <w:i/>
          <w:sz w:val="21"/>
          <w:szCs w:val="21"/>
          <w:lang w:eastAsia="en-US"/>
        </w:rPr>
        <w:t>( làm ½ ngày không được tiền cơm)</w:t>
      </w:r>
    </w:p>
    <w:p w:rsidR="00841518" w:rsidRPr="0065231A" w:rsidRDefault="00841518" w:rsidP="00841518">
      <w:pPr>
        <w:spacing w:before="120" w:after="200" w:line="24" w:lineRule="atLeast"/>
        <w:jc w:val="both"/>
        <w:rPr>
          <w:sz w:val="21"/>
          <w:szCs w:val="21"/>
          <w:lang w:eastAsia="en-US"/>
        </w:rPr>
      </w:pPr>
      <w:r w:rsidRPr="0065231A">
        <w:rPr>
          <w:rFonts w:eastAsia="MS Mincho"/>
          <w:sz w:val="21"/>
          <w:szCs w:val="21"/>
          <w:lang w:eastAsia="en-US"/>
        </w:rPr>
        <w:t xml:space="preserve">     + Nhà trọ: </w:t>
      </w:r>
      <w:r w:rsidRPr="0065231A">
        <w:rPr>
          <w:rFonts w:eastAsia="MS Mincho"/>
          <w:b/>
          <w:sz w:val="21"/>
          <w:szCs w:val="21"/>
          <w:lang w:eastAsia="en-US"/>
        </w:rPr>
        <w:t xml:space="preserve">100.000 đ/tháng   </w:t>
      </w:r>
    </w:p>
    <w:p w:rsidR="00841518" w:rsidRPr="0065231A" w:rsidRDefault="00841518" w:rsidP="00841518">
      <w:pPr>
        <w:spacing w:before="120" w:after="200" w:line="24" w:lineRule="atLeast"/>
        <w:jc w:val="both"/>
        <w:rPr>
          <w:i/>
          <w:color w:val="000000"/>
          <w:sz w:val="21"/>
          <w:szCs w:val="21"/>
          <w:lang w:eastAsia="en-US"/>
        </w:rPr>
      </w:pPr>
      <w:r w:rsidRPr="0065231A">
        <w:rPr>
          <w:rFonts w:eastAsia="MS Mincho"/>
          <w:sz w:val="21"/>
          <w:szCs w:val="21"/>
          <w:lang w:eastAsia="en-US"/>
        </w:rPr>
        <w:t xml:space="preserve">     + Chuyên cần: </w:t>
      </w:r>
      <w:r w:rsidRPr="0065231A">
        <w:rPr>
          <w:rFonts w:eastAsia="MS Mincho"/>
          <w:b/>
          <w:sz w:val="21"/>
          <w:szCs w:val="21"/>
          <w:lang w:eastAsia="en-US"/>
        </w:rPr>
        <w:t>300.000đ/tháng</w:t>
      </w:r>
      <w:r w:rsidRPr="0065231A">
        <w:rPr>
          <w:rFonts w:eastAsia="MS Mincho"/>
          <w:i/>
          <w:sz w:val="21"/>
          <w:szCs w:val="21"/>
          <w:lang w:eastAsia="en-US"/>
        </w:rPr>
        <w:t>(làm đủ ngày công quy định trong tháng)</w:t>
      </w:r>
      <w:r w:rsidRPr="0065231A">
        <w:rPr>
          <w:i/>
          <w:color w:val="000000"/>
          <w:sz w:val="21"/>
          <w:szCs w:val="21"/>
          <w:lang w:eastAsia="en-US"/>
        </w:rPr>
        <w:t>      </w:t>
      </w:r>
    </w:p>
    <w:p w:rsidR="00841518" w:rsidRPr="0065231A" w:rsidRDefault="00841518" w:rsidP="00841518">
      <w:pPr>
        <w:spacing w:before="120" w:after="200" w:line="24" w:lineRule="atLeast"/>
        <w:jc w:val="both"/>
        <w:rPr>
          <w:i/>
          <w:color w:val="000000"/>
          <w:sz w:val="21"/>
          <w:szCs w:val="21"/>
          <w:lang w:eastAsia="en-US"/>
        </w:rPr>
      </w:pPr>
      <w:r w:rsidRPr="0065231A">
        <w:rPr>
          <w:rFonts w:eastAsia="MS Mincho"/>
          <w:sz w:val="21"/>
          <w:szCs w:val="21"/>
          <w:lang w:eastAsia="en-US"/>
        </w:rPr>
        <w:t xml:space="preserve">     +Vận chuyển: </w:t>
      </w:r>
      <w:r w:rsidRPr="0065231A">
        <w:rPr>
          <w:rFonts w:eastAsia="MS Mincho"/>
          <w:b/>
          <w:sz w:val="21"/>
          <w:szCs w:val="21"/>
          <w:lang w:eastAsia="en-US"/>
        </w:rPr>
        <w:t>150.000đ/tháng</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Hình thức trả lương:  Lương được tính và được thanh toán vào ngày 10 của tháng kế tiếp.</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sz w:val="24"/>
          <w:szCs w:val="24"/>
          <w:lang w:eastAsia="en-US"/>
        </w:rPr>
        <w:t xml:space="preserve">Method of Payment: </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T</w:t>
      </w:r>
      <w:r w:rsidRPr="0065231A">
        <w:rPr>
          <w:rFonts w:eastAsia="Times New Roman" w:hint="eastAsia"/>
          <w:i/>
          <w:sz w:val="24"/>
          <w:szCs w:val="24"/>
          <w:lang w:eastAsia="en-US"/>
        </w:rPr>
        <w:t>i</w:t>
      </w:r>
      <w:r w:rsidRPr="0065231A">
        <w:rPr>
          <w:rFonts w:eastAsia="Times New Roman"/>
          <w:i/>
          <w:sz w:val="24"/>
          <w:szCs w:val="24"/>
          <w:lang w:eastAsia="en-US"/>
        </w:rPr>
        <w:t>ề</w:t>
      </w:r>
      <w:r w:rsidRPr="0065231A">
        <w:rPr>
          <w:rFonts w:eastAsia="Times New Roman" w:hint="eastAsia"/>
          <w:i/>
          <w:sz w:val="24"/>
          <w:szCs w:val="24"/>
          <w:lang w:eastAsia="en-US"/>
        </w:rPr>
        <w:t>n t</w:t>
      </w:r>
      <w:r w:rsidRPr="0065231A">
        <w:rPr>
          <w:rFonts w:eastAsia="Times New Roman"/>
          <w:i/>
          <w:sz w:val="24"/>
          <w:szCs w:val="24"/>
          <w:lang w:eastAsia="en-US"/>
        </w:rPr>
        <w:t>hưởng : Theo tình hình kinh doanh của Công ty.</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sz w:val="24"/>
          <w:szCs w:val="24"/>
          <w:lang w:eastAsia="en-US"/>
        </w:rPr>
        <w:t>Bonus</w:t>
      </w:r>
    </w:p>
    <w:p w:rsidR="00841518" w:rsidRPr="0065231A" w:rsidRDefault="00841518" w:rsidP="00841518">
      <w:pPr>
        <w:spacing w:before="0" w:after="0" w:line="375" w:lineRule="atLeast"/>
        <w:jc w:val="both"/>
        <w:rPr>
          <w:rFonts w:eastAsia="Times New Roman"/>
          <w:i/>
          <w:sz w:val="24"/>
          <w:szCs w:val="24"/>
          <w:lang w:eastAsia="en-US"/>
        </w:rPr>
      </w:pPr>
      <w:r w:rsidRPr="0065231A">
        <w:rPr>
          <w:rFonts w:eastAsia="Times New Roman"/>
          <w:i/>
          <w:sz w:val="24"/>
          <w:szCs w:val="24"/>
          <w:lang w:eastAsia="en-US"/>
        </w:rPr>
        <w:t xml:space="preserve">Chế độ nghỉ ngơi(nghỉ hàng tuần, phép năm, lễ tết </w:t>
      </w:r>
      <w:r w:rsidRPr="0065231A">
        <w:rPr>
          <w:rFonts w:eastAsia="Times New Roman" w:hint="eastAsia"/>
          <w:i/>
          <w:sz w:val="24"/>
          <w:szCs w:val="24"/>
          <w:lang w:eastAsia="en-US"/>
        </w:rPr>
        <w:t xml:space="preserve">) </w:t>
      </w:r>
      <w:r w:rsidRPr="0065231A">
        <w:rPr>
          <w:rFonts w:eastAsia="Times New Roman"/>
          <w:i/>
          <w:sz w:val="24"/>
          <w:szCs w:val="24"/>
          <w:lang w:eastAsia="en-US"/>
        </w:rPr>
        <w:t xml:space="preserve">: </w:t>
      </w:r>
    </w:p>
    <w:p w:rsidR="00841518" w:rsidRPr="0065231A" w:rsidRDefault="00841518" w:rsidP="00841518">
      <w:pPr>
        <w:spacing w:before="0" w:after="0" w:line="375" w:lineRule="atLeast"/>
        <w:jc w:val="both"/>
        <w:rPr>
          <w:i/>
          <w:color w:val="000000"/>
          <w:sz w:val="21"/>
          <w:szCs w:val="21"/>
          <w:lang w:eastAsia="en-US"/>
        </w:rPr>
      </w:pPr>
      <w:r w:rsidRPr="0065231A">
        <w:rPr>
          <w:rFonts w:eastAsia="Times New Roman"/>
          <w:sz w:val="24"/>
          <w:szCs w:val="24"/>
          <w:lang w:eastAsia="en-US"/>
        </w:rPr>
        <w:t>Time of Rest</w:t>
      </w:r>
      <w:r w:rsidRPr="0065231A">
        <w:rPr>
          <w:rFonts w:eastAsia="Times New Roman" w:hint="eastAsia"/>
          <w:sz w:val="24"/>
          <w:szCs w:val="24"/>
          <w:lang w:eastAsia="en-US"/>
        </w:rPr>
        <w:t xml:space="preserve"> (weekly leave, annual leave, and</w:t>
      </w:r>
      <w:r w:rsidRPr="0065231A">
        <w:rPr>
          <w:rFonts w:hint="eastAsia"/>
          <w:i/>
          <w:color w:val="000000"/>
          <w:sz w:val="21"/>
          <w:szCs w:val="21"/>
          <w:lang w:eastAsia="en-US"/>
        </w:rPr>
        <w:t xml:space="preserve"> public holiday)</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Tết Dương lịch 01 ngày (ngày 01 tháng 01 dương lịch);</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Tết Âm lịch</w:t>
      </w:r>
      <w:r w:rsidR="0029090A" w:rsidRPr="0065231A">
        <w:rPr>
          <w:rFonts w:eastAsia="Times New Roman"/>
          <w:color w:val="000000"/>
          <w:sz w:val="21"/>
          <w:szCs w:val="21"/>
          <w:lang w:eastAsia="en-US"/>
        </w:rPr>
        <w:t xml:space="preserve"> </w:t>
      </w:r>
      <w:r w:rsidRPr="0065231A">
        <w:rPr>
          <w:rFonts w:eastAsia="Times New Roman"/>
          <w:color w:val="000000"/>
          <w:sz w:val="21"/>
          <w:szCs w:val="21"/>
          <w:lang w:eastAsia="en-US"/>
        </w:rPr>
        <w:t>theo quy định Nhà nước;</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Chiến thắng 01 ngày (ngày 30 tháng 4 dương lịch);</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Giỗ Tổ Hùng Vương 01 ngày (ngày 10 tháng 3 âm lịch).</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Quốc tế lao động 01 ngày (ngày 01 tháng 5 dương lịch);</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Ngày Quốc khánh 01 ngày (ngày 02 tháng 9 dương lịch);</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Ngoài ra công ty có trả lương tháng 13.</w:t>
      </w:r>
    </w:p>
    <w:p w:rsidR="00841518" w:rsidRPr="0065231A" w:rsidRDefault="00841518" w:rsidP="00841518">
      <w:pPr>
        <w:spacing w:before="0" w:after="0" w:line="375" w:lineRule="atLeast"/>
        <w:ind w:left="105"/>
        <w:jc w:val="both"/>
        <w:rPr>
          <w:rFonts w:eastAsia="Times New Roman"/>
          <w:color w:val="000000"/>
          <w:sz w:val="21"/>
          <w:szCs w:val="21"/>
          <w:lang w:eastAsia="en-US"/>
        </w:rPr>
      </w:pPr>
      <w:r w:rsidRPr="0065231A">
        <w:rPr>
          <w:rFonts w:eastAsia="Times New Roman"/>
          <w:color w:val="000000"/>
          <w:sz w:val="21"/>
          <w:szCs w:val="21"/>
          <w:lang w:eastAsia="en-US"/>
        </w:rPr>
        <w:t>Nếu những ngày nghỉ nói trên trùng vào ngày nghỉ hàng tuần thì người lao động được nghỉ bù vào ngày tiếp theo.</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Bảo hiểm xã hội và bảo hiểm y tế :</w:t>
      </w:r>
      <w:r w:rsidR="0029090A" w:rsidRPr="0065231A">
        <w:rPr>
          <w:rFonts w:eastAsia="Times New Roman"/>
          <w:color w:val="000000"/>
          <w:sz w:val="21"/>
          <w:szCs w:val="21"/>
          <w:lang w:eastAsia="en-US"/>
        </w:rPr>
        <w:t xml:space="preserve"> </w:t>
      </w:r>
      <w:r w:rsidRPr="0065231A">
        <w:rPr>
          <w:rFonts w:eastAsia="Times New Roman"/>
          <w:color w:val="000000"/>
          <w:sz w:val="21"/>
          <w:szCs w:val="21"/>
          <w:lang w:eastAsia="en-US"/>
        </w:rPr>
        <w:t>Với những lao động đã ký hợp đồng lao động thì sẽ được tham gia BHXH và BHYT theo quy định, cụ thể:</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lastRenderedPageBreak/>
        <w:t>Người sử dụng lao động đóng: BHXH 17,5%, BHYT 3%, BHTN 1%.</w:t>
      </w:r>
    </w:p>
    <w:p w:rsidR="00841518" w:rsidRPr="0065231A" w:rsidRDefault="00841518" w:rsidP="00841518">
      <w:pPr>
        <w:numPr>
          <w:ilvl w:val="0"/>
          <w:numId w:val="1"/>
        </w:num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Người lao động đóng BHXH 8%, BHYT 1,5%, BHTN 1%.</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 xml:space="preserve">Social </w:t>
      </w:r>
      <w:r w:rsidRPr="0065231A">
        <w:rPr>
          <w:rFonts w:hint="eastAsia"/>
          <w:i/>
          <w:color w:val="000000"/>
          <w:sz w:val="21"/>
          <w:szCs w:val="21"/>
          <w:lang w:eastAsia="en-US"/>
        </w:rPr>
        <w:t xml:space="preserve">insurance </w:t>
      </w:r>
      <w:r w:rsidRPr="0065231A">
        <w:rPr>
          <w:i/>
          <w:color w:val="000000"/>
          <w:sz w:val="21"/>
          <w:szCs w:val="21"/>
          <w:lang w:eastAsia="en-US"/>
        </w:rPr>
        <w:t xml:space="preserve">and </w:t>
      </w:r>
      <w:r w:rsidRPr="0065231A">
        <w:rPr>
          <w:rFonts w:eastAsia="Times New Roman"/>
          <w:i/>
          <w:color w:val="000000"/>
          <w:sz w:val="21"/>
          <w:szCs w:val="21"/>
          <w:lang w:eastAsia="en-US"/>
        </w:rPr>
        <w:t>health insurance</w:t>
      </w:r>
    </w:p>
    <w:p w:rsidR="00841518" w:rsidRPr="0065231A" w:rsidRDefault="00841518" w:rsidP="00841518">
      <w:pPr>
        <w:spacing w:before="0" w:after="0" w:line="375" w:lineRule="atLeast"/>
        <w:ind w:left="420" w:hangingChars="200" w:hanging="420"/>
        <w:jc w:val="both"/>
        <w:rPr>
          <w:color w:val="000000"/>
          <w:sz w:val="21"/>
          <w:szCs w:val="21"/>
          <w:lang w:eastAsia="en-US"/>
        </w:rPr>
      </w:pPr>
      <w:r w:rsidRPr="0065231A">
        <w:rPr>
          <w:rFonts w:eastAsia="Times New Roman"/>
          <w:color w:val="000000"/>
          <w:sz w:val="21"/>
          <w:szCs w:val="21"/>
          <w:lang w:eastAsia="en-US"/>
        </w:rPr>
        <w:t xml:space="preserve">3.2. Những Thỏa Thuận Khác: </w:t>
      </w:r>
      <w:r w:rsidRPr="0065231A">
        <w:rPr>
          <w:rFonts w:eastAsia="Times New Roman"/>
          <w:b/>
          <w:color w:val="000000"/>
          <w:sz w:val="24"/>
          <w:szCs w:val="24"/>
          <w:lang w:eastAsia="en-US"/>
        </w:rPr>
        <w:t>Mức lương chính ghi trên là cơ sở đóng BHXH , BHYT , BHTN , không đóng BHXH ,</w:t>
      </w:r>
      <w:r w:rsidRPr="0065231A">
        <w:rPr>
          <w:b/>
          <w:color w:val="000000"/>
          <w:sz w:val="24"/>
          <w:szCs w:val="24"/>
          <w:lang w:eastAsia="en-US"/>
        </w:rPr>
        <w:t xml:space="preserve"> BHYT , BHTN  theo lương sản lượng.</w:t>
      </w:r>
    </w:p>
    <w:p w:rsidR="00841518" w:rsidRPr="0065231A" w:rsidRDefault="00841518" w:rsidP="00841518">
      <w:pPr>
        <w:spacing w:before="0" w:after="0" w:line="375" w:lineRule="atLeast"/>
        <w:ind w:firstLineChars="150" w:firstLine="315"/>
        <w:jc w:val="both"/>
        <w:rPr>
          <w:i/>
          <w:color w:val="000000"/>
          <w:sz w:val="21"/>
          <w:szCs w:val="21"/>
          <w:lang w:eastAsia="en-US"/>
        </w:rPr>
      </w:pPr>
      <w:r w:rsidRPr="0065231A">
        <w:rPr>
          <w:i/>
          <w:color w:val="000000"/>
          <w:sz w:val="21"/>
          <w:szCs w:val="21"/>
          <w:lang w:eastAsia="en-US"/>
        </w:rPr>
        <w:t>Other agreemants</w:t>
      </w:r>
    </w:p>
    <w:p w:rsidR="00841518" w:rsidRPr="0065231A" w:rsidRDefault="00841518" w:rsidP="00841518">
      <w:pPr>
        <w:spacing w:before="0" w:after="0" w:line="375" w:lineRule="atLeast"/>
        <w:jc w:val="both"/>
        <w:rPr>
          <w:color w:val="000000"/>
          <w:sz w:val="21"/>
          <w:szCs w:val="21"/>
          <w:lang w:eastAsia="en-US"/>
        </w:rPr>
      </w:pPr>
      <w:r w:rsidRPr="0065231A">
        <w:rPr>
          <w:rFonts w:eastAsia="Times New Roman"/>
          <w:color w:val="000000"/>
          <w:sz w:val="21"/>
          <w:szCs w:val="21"/>
          <w:lang w:eastAsia="en-US"/>
        </w:rPr>
        <w:t>3.3. Nghĩa vụ:</w:t>
      </w:r>
    </w:p>
    <w:p w:rsidR="00841518" w:rsidRPr="0065231A" w:rsidRDefault="00841518" w:rsidP="00841518">
      <w:pPr>
        <w:spacing w:before="0" w:after="0" w:line="375" w:lineRule="atLeast"/>
        <w:ind w:firstLineChars="150" w:firstLine="315"/>
        <w:jc w:val="both"/>
        <w:rPr>
          <w:color w:val="000000"/>
          <w:sz w:val="21"/>
          <w:szCs w:val="21"/>
          <w:lang w:eastAsia="en-US"/>
        </w:rPr>
      </w:pPr>
      <w:r w:rsidRPr="0065231A">
        <w:rPr>
          <w:rFonts w:eastAsia="Times New Roman"/>
          <w:i/>
          <w:color w:val="000000"/>
          <w:sz w:val="21"/>
          <w:szCs w:val="21"/>
          <w:lang w:eastAsia="en-US"/>
        </w:rPr>
        <w:t>Obligation</w:t>
      </w:r>
      <w:r w:rsidRPr="0065231A">
        <w:rPr>
          <w:rFonts w:hint="eastAsia"/>
          <w:i/>
          <w:color w:val="000000"/>
          <w:sz w:val="21"/>
          <w:szCs w:val="21"/>
          <w:lang w:eastAsia="en-US"/>
        </w:rPr>
        <w:t>s</w:t>
      </w:r>
    </w:p>
    <w:p w:rsidR="00841518" w:rsidRPr="0065231A" w:rsidRDefault="00841518" w:rsidP="00841518">
      <w:pPr>
        <w:spacing w:before="0" w:after="0" w:line="375" w:lineRule="atLeast"/>
        <w:ind w:left="426" w:hanging="284"/>
        <w:jc w:val="both"/>
        <w:rPr>
          <w:color w:val="000000"/>
          <w:sz w:val="21"/>
          <w:szCs w:val="21"/>
          <w:lang w:eastAsia="en-US"/>
        </w:rPr>
      </w:pPr>
      <w:r w:rsidRPr="0065231A">
        <w:rPr>
          <w:rFonts w:eastAsia="Times New Roman"/>
          <w:color w:val="000000"/>
          <w:sz w:val="21"/>
          <w:szCs w:val="21"/>
          <w:lang w:eastAsia="en-US"/>
        </w:rPr>
        <w:t xml:space="preserve">-        Hoàn thành </w:t>
      </w:r>
      <w:r w:rsidRPr="0065231A">
        <w:rPr>
          <w:color w:val="000000"/>
          <w:sz w:val="21"/>
          <w:szCs w:val="21"/>
          <w:lang w:eastAsia="en-US"/>
        </w:rPr>
        <w:t xml:space="preserve">những </w:t>
      </w:r>
      <w:r w:rsidRPr="0065231A">
        <w:rPr>
          <w:rFonts w:eastAsia="Times New Roman"/>
          <w:color w:val="000000"/>
          <w:sz w:val="21"/>
          <w:szCs w:val="21"/>
          <w:lang w:eastAsia="en-US"/>
        </w:rPr>
        <w:t xml:space="preserve">công việc </w:t>
      </w:r>
      <w:r w:rsidRPr="0065231A">
        <w:rPr>
          <w:color w:val="000000"/>
          <w:sz w:val="21"/>
          <w:szCs w:val="21"/>
          <w:lang w:eastAsia="en-US"/>
        </w:rPr>
        <w:t>đã cam kết trong</w:t>
      </w:r>
      <w:r w:rsidRPr="0065231A">
        <w:rPr>
          <w:rFonts w:eastAsia="Times New Roman"/>
          <w:color w:val="000000"/>
          <w:sz w:val="21"/>
          <w:szCs w:val="21"/>
          <w:lang w:eastAsia="en-US"/>
        </w:rPr>
        <w:t xml:space="preserve"> Hợp đồng</w:t>
      </w:r>
      <w:r w:rsidRPr="0065231A">
        <w:rPr>
          <w:color w:val="000000"/>
          <w:sz w:val="21"/>
          <w:szCs w:val="21"/>
          <w:lang w:eastAsia="en-US"/>
        </w:rPr>
        <w:t>lao động.</w:t>
      </w:r>
    </w:p>
    <w:p w:rsidR="00841518" w:rsidRPr="0065231A" w:rsidRDefault="00841518" w:rsidP="00841518">
      <w:pPr>
        <w:spacing w:before="0" w:after="0" w:line="375" w:lineRule="atLeast"/>
        <w:ind w:left="426" w:hanging="284"/>
        <w:jc w:val="both"/>
        <w:rPr>
          <w:color w:val="000000"/>
          <w:sz w:val="21"/>
          <w:szCs w:val="21"/>
          <w:lang w:eastAsia="en-US"/>
        </w:rPr>
      </w:pPr>
      <w:r w:rsidRPr="0065231A">
        <w:rPr>
          <w:i/>
          <w:color w:val="000000"/>
          <w:sz w:val="21"/>
          <w:szCs w:val="21"/>
          <w:lang w:eastAsia="en-US"/>
        </w:rPr>
        <w:t>To fulfill the worker undertaken in labor contract.</w:t>
      </w:r>
    </w:p>
    <w:p w:rsidR="00841518" w:rsidRPr="0065231A" w:rsidRDefault="00841518" w:rsidP="00841518">
      <w:pPr>
        <w:spacing w:before="0" w:after="0" w:line="375" w:lineRule="atLeast"/>
        <w:ind w:left="720" w:hanging="578"/>
        <w:jc w:val="both"/>
        <w:rPr>
          <w:rFonts w:eastAsia="Times New Roman"/>
          <w:color w:val="000000"/>
          <w:sz w:val="21"/>
          <w:szCs w:val="21"/>
          <w:lang w:eastAsia="en-US"/>
        </w:rPr>
      </w:pPr>
      <w:r w:rsidRPr="0065231A">
        <w:rPr>
          <w:color w:val="000000"/>
          <w:sz w:val="21"/>
          <w:szCs w:val="21"/>
          <w:lang w:eastAsia="en-US"/>
        </w:rPr>
        <w:t>-       C</w:t>
      </w:r>
      <w:r w:rsidRPr="0065231A">
        <w:rPr>
          <w:rFonts w:eastAsia="Times New Roman"/>
          <w:color w:val="000000"/>
          <w:sz w:val="21"/>
          <w:szCs w:val="21"/>
          <w:lang w:eastAsia="en-US"/>
        </w:rPr>
        <w:t xml:space="preserve">hấp hành lệnh điều hành sản xuất kinh doanh, </w:t>
      </w:r>
      <w:r w:rsidRPr="0065231A">
        <w:rPr>
          <w:color w:val="000000"/>
          <w:sz w:val="21"/>
          <w:szCs w:val="21"/>
          <w:lang w:eastAsia="en-US"/>
        </w:rPr>
        <w:t>nội quy kỷ luật lao động an toàn lao động</w:t>
      </w:r>
      <w:r w:rsidRPr="0065231A">
        <w:rPr>
          <w:rFonts w:eastAsia="Times New Roman"/>
          <w:color w:val="000000"/>
          <w:sz w:val="21"/>
          <w:szCs w:val="21"/>
          <w:lang w:eastAsia="en-US"/>
        </w:rPr>
        <w:t>.</w:t>
      </w:r>
    </w:p>
    <w:p w:rsidR="00841518" w:rsidRPr="0065231A" w:rsidRDefault="00841518" w:rsidP="00841518">
      <w:pPr>
        <w:spacing w:before="0" w:after="0" w:line="375" w:lineRule="atLeast"/>
        <w:ind w:leftChars="188" w:left="489"/>
        <w:jc w:val="both"/>
        <w:rPr>
          <w:i/>
          <w:sz w:val="24"/>
          <w:szCs w:val="24"/>
          <w:lang w:eastAsia="en-US"/>
        </w:rPr>
      </w:pPr>
      <w:r w:rsidRPr="0065231A">
        <w:rPr>
          <w:rFonts w:eastAsia="Times New Roman"/>
          <w:i/>
          <w:color w:val="000000"/>
          <w:sz w:val="21"/>
          <w:szCs w:val="21"/>
          <w:lang w:eastAsia="en-US"/>
        </w:rPr>
        <w:t> </w:t>
      </w:r>
      <w:r w:rsidRPr="0065231A">
        <w:rPr>
          <w:rFonts w:hint="eastAsia"/>
          <w:i/>
          <w:sz w:val="24"/>
          <w:szCs w:val="24"/>
          <w:lang w:eastAsia="en-US"/>
        </w:rPr>
        <w:t xml:space="preserve">To comply with production anh business orders, internal </w:t>
      </w:r>
      <w:r w:rsidRPr="0065231A">
        <w:rPr>
          <w:i/>
          <w:sz w:val="24"/>
          <w:szCs w:val="24"/>
          <w:lang w:eastAsia="en-US"/>
        </w:rPr>
        <w:t>labor</w:t>
      </w:r>
      <w:r w:rsidRPr="0065231A">
        <w:rPr>
          <w:rFonts w:hint="eastAsia"/>
          <w:i/>
          <w:sz w:val="24"/>
          <w:szCs w:val="24"/>
          <w:lang w:eastAsia="en-US"/>
        </w:rPr>
        <w:t xml:space="preserve"> discipline and occupational safety regulations</w:t>
      </w:r>
      <w:r w:rsidRPr="0065231A">
        <w:rPr>
          <w:i/>
          <w:sz w:val="24"/>
          <w:szCs w:val="24"/>
          <w:lang w:eastAsia="en-US"/>
        </w:rPr>
        <w:t>.</w:t>
      </w:r>
    </w:p>
    <w:p w:rsidR="00841518" w:rsidRPr="0065231A" w:rsidRDefault="00841518" w:rsidP="00841518">
      <w:pPr>
        <w:spacing w:before="0" w:after="0" w:line="375" w:lineRule="atLeast"/>
        <w:jc w:val="both"/>
        <w:rPr>
          <w:sz w:val="21"/>
          <w:szCs w:val="21"/>
          <w:lang w:val="nl-NL" w:eastAsia="en-US"/>
        </w:rPr>
      </w:pPr>
      <w:r w:rsidRPr="0065231A">
        <w:rPr>
          <w:sz w:val="21"/>
          <w:szCs w:val="21"/>
          <w:lang w:val="nl-NL" w:eastAsia="en-US"/>
        </w:rPr>
        <w:t>- Khi đơn phương chấm dứt hợp đồng lao động người lao động phải báo cho người sử dụng lao động biết trước:</w:t>
      </w:r>
    </w:p>
    <w:p w:rsidR="00841518" w:rsidRPr="0065231A" w:rsidRDefault="00841518" w:rsidP="00841518">
      <w:pPr>
        <w:spacing w:before="0" w:after="0" w:line="375" w:lineRule="atLeast"/>
        <w:ind w:left="720"/>
        <w:jc w:val="both"/>
        <w:rPr>
          <w:b/>
          <w:i/>
          <w:sz w:val="21"/>
          <w:szCs w:val="21"/>
          <w:lang w:val="nl-NL" w:eastAsia="en-US"/>
        </w:rPr>
      </w:pPr>
      <w:r w:rsidRPr="0065231A">
        <w:rPr>
          <w:b/>
          <w:i/>
          <w:sz w:val="21"/>
          <w:szCs w:val="21"/>
          <w:lang w:val="nl-NL" w:eastAsia="en-US"/>
        </w:rPr>
        <w:t>+ Ít nhất 45 ngày đối với hợp đồng lao động không xác định thời hạn;</w:t>
      </w:r>
    </w:p>
    <w:p w:rsidR="00841518" w:rsidRPr="0065231A" w:rsidRDefault="00841518" w:rsidP="00841518">
      <w:pPr>
        <w:spacing w:before="0" w:after="0" w:line="375" w:lineRule="atLeast"/>
        <w:ind w:left="720"/>
        <w:jc w:val="both"/>
        <w:rPr>
          <w:b/>
          <w:i/>
          <w:sz w:val="21"/>
          <w:szCs w:val="21"/>
          <w:lang w:val="nl-NL" w:eastAsia="en-US"/>
        </w:rPr>
      </w:pPr>
      <w:r w:rsidRPr="0065231A">
        <w:rPr>
          <w:b/>
          <w:i/>
          <w:sz w:val="21"/>
          <w:szCs w:val="21"/>
          <w:lang w:val="nl-NL" w:eastAsia="en-US"/>
        </w:rPr>
        <w:t>+ Ít nhất 30 ngày đối với hợp đồng lao động xác định thời hạn;</w:t>
      </w:r>
    </w:p>
    <w:p w:rsidR="00841518" w:rsidRPr="0065231A" w:rsidRDefault="00841518" w:rsidP="00841518">
      <w:pPr>
        <w:spacing w:before="0" w:after="0" w:line="375" w:lineRule="atLeast"/>
        <w:ind w:left="426" w:hanging="284"/>
        <w:jc w:val="both"/>
        <w:rPr>
          <w:rFonts w:eastAsia="Times New Roman"/>
          <w:color w:val="000000"/>
          <w:sz w:val="21"/>
          <w:szCs w:val="21"/>
          <w:lang w:val="nl-NL" w:eastAsia="en-US"/>
        </w:rPr>
      </w:pPr>
      <w:r w:rsidRPr="0065231A">
        <w:rPr>
          <w:rFonts w:hint="eastAsia"/>
          <w:i/>
          <w:sz w:val="21"/>
          <w:szCs w:val="21"/>
          <w:lang w:val="nl-NL" w:eastAsia="en-US"/>
        </w:rPr>
        <w:t xml:space="preserve">-    </w:t>
      </w:r>
      <w:r w:rsidRPr="0065231A">
        <w:rPr>
          <w:sz w:val="21"/>
          <w:szCs w:val="21"/>
          <w:lang w:val="nl-NL" w:eastAsia="en-US"/>
        </w:rPr>
        <w:t xml:space="preserve">Bồi thường vi phạm và vật chất: </w:t>
      </w:r>
      <w:r w:rsidRPr="0065231A">
        <w:rPr>
          <w:rFonts w:eastAsia="Times New Roman"/>
          <w:color w:val="000000"/>
          <w:sz w:val="21"/>
          <w:szCs w:val="21"/>
          <w:lang w:val="nl-NL" w:eastAsia="en-US"/>
        </w:rPr>
        <w:t>Đối với người tự ý bỏ việc, không được trợ cấp thôi việc và phải bồi thường cho người sử dụng lao động nửa tháng tiền lương theo hợp đồng lao động. Nếu vi phạm quy định về thời hạn báo trước thì phải bồi thường cho người sử dụng lao động một khoản tiền tương ứng với tiền lương của người lao động trong những ngày không báo trước.Đối với người bị buộc thôi việc, sẽ được thanh toán tiền lương được hưởng và các chế độ thanh toán khác sau khi có quyết định thôi việc.</w:t>
      </w:r>
    </w:p>
    <w:p w:rsidR="00841518" w:rsidRPr="0065231A" w:rsidRDefault="00841518" w:rsidP="00841518">
      <w:pPr>
        <w:spacing w:before="0" w:after="0" w:line="375" w:lineRule="atLeast"/>
        <w:jc w:val="both"/>
        <w:rPr>
          <w:color w:val="000000"/>
          <w:sz w:val="21"/>
          <w:szCs w:val="21"/>
          <w:lang w:eastAsia="en-US"/>
        </w:rPr>
      </w:pPr>
      <w:r w:rsidRPr="0065231A">
        <w:rPr>
          <w:rFonts w:hint="eastAsia"/>
          <w:i/>
          <w:sz w:val="24"/>
          <w:szCs w:val="24"/>
          <w:lang w:eastAsia="en-US"/>
        </w:rPr>
        <w:t xml:space="preserve">Compensation for violating </w:t>
      </w:r>
      <w:r w:rsidRPr="0065231A">
        <w:rPr>
          <w:i/>
          <w:sz w:val="24"/>
          <w:szCs w:val="24"/>
          <w:lang w:eastAsia="en-US"/>
        </w:rPr>
        <w:t>labor</w:t>
      </w:r>
      <w:r w:rsidRPr="0065231A">
        <w:rPr>
          <w:rFonts w:hint="eastAsia"/>
          <w:i/>
          <w:sz w:val="24"/>
          <w:szCs w:val="24"/>
          <w:lang w:eastAsia="en-US"/>
        </w:rPr>
        <w:t xml:space="preserve"> discipline and material liability</w:t>
      </w:r>
    </w:p>
    <w:p w:rsidR="00841518" w:rsidRPr="0065231A" w:rsidRDefault="00841518" w:rsidP="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Nghiêm túc tuân thủ và tôn trọng các yêu cầu của lãnh đạo, các nội quy và quy định của Công ty.</w:t>
      </w:r>
    </w:p>
    <w:p w:rsidR="00841518" w:rsidRPr="0065231A" w:rsidRDefault="00841518" w:rsidP="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eastAsia="en-US"/>
        </w:rPr>
        <w:t>Strictly follow the instruction of management level, rules and regulations in the Company</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Điều 4: Quyền và nghĩa vụ của người sử dụng lao động: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i/>
          <w:color w:val="000000"/>
          <w:sz w:val="21"/>
          <w:szCs w:val="21"/>
          <w:lang w:eastAsia="en-US"/>
        </w:rPr>
        <w:t>Article 4: Obligations and rights of the Employer:</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4.1. Nghĩa vụ của Người sử dụng lao động: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Obligations of the Employer:</w:t>
      </w:r>
    </w:p>
    <w:p w:rsidR="00841518" w:rsidRPr="0065231A" w:rsidRDefault="00841518" w:rsidP="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Đảm bảo việc làm và thực hiện đầy đủ các điều đã cam kết trong hợp đồng.</w:t>
      </w:r>
    </w:p>
    <w:p w:rsidR="00841518" w:rsidRPr="0065231A" w:rsidRDefault="00841518" w:rsidP="00841518">
      <w:pPr>
        <w:spacing w:before="0" w:after="0" w:line="375" w:lineRule="atLeast"/>
        <w:ind w:firstLine="709"/>
        <w:jc w:val="both"/>
        <w:rPr>
          <w:rFonts w:eastAsia="Times New Roman"/>
          <w:color w:val="000000"/>
          <w:sz w:val="21"/>
          <w:szCs w:val="21"/>
          <w:lang w:eastAsia="en-US"/>
        </w:rPr>
      </w:pPr>
      <w:r w:rsidRPr="0065231A">
        <w:rPr>
          <w:rFonts w:eastAsia="Times New Roman"/>
          <w:i/>
          <w:color w:val="000000"/>
          <w:sz w:val="21"/>
          <w:szCs w:val="21"/>
          <w:lang w:eastAsia="en-US"/>
        </w:rPr>
        <w:t>Ensure the work and completely fulfill all the commitment in the Contract.</w:t>
      </w:r>
    </w:p>
    <w:p w:rsidR="00841518" w:rsidRPr="0065231A" w:rsidRDefault="00841518" w:rsidP="00841518">
      <w:pPr>
        <w:spacing w:before="0" w:after="0" w:line="375" w:lineRule="atLeast"/>
        <w:ind w:left="720" w:hanging="578"/>
        <w:jc w:val="both"/>
        <w:rPr>
          <w:rFonts w:eastAsia="Times New Roman"/>
          <w:color w:val="000000"/>
          <w:sz w:val="21"/>
          <w:szCs w:val="21"/>
          <w:lang w:eastAsia="en-US"/>
        </w:rPr>
      </w:pPr>
      <w:r w:rsidRPr="0065231A">
        <w:rPr>
          <w:rFonts w:eastAsia="Times New Roman"/>
          <w:color w:val="000000"/>
          <w:sz w:val="21"/>
          <w:szCs w:val="21"/>
          <w:lang w:eastAsia="en-US"/>
        </w:rPr>
        <w:t>-        Thanh toán đầy đủ, đúng thời hạn các chế độ và quyền lợi cho người lao động theo Hợp đồng.</w:t>
      </w:r>
    </w:p>
    <w:p w:rsidR="00841518" w:rsidRPr="0065231A" w:rsidRDefault="00841518" w:rsidP="00841518">
      <w:pPr>
        <w:spacing w:before="0" w:after="0" w:line="375" w:lineRule="atLeast"/>
        <w:ind w:left="720"/>
        <w:jc w:val="both"/>
        <w:rPr>
          <w:rFonts w:eastAsia="Times New Roman"/>
          <w:i/>
          <w:color w:val="000000"/>
          <w:sz w:val="21"/>
          <w:szCs w:val="21"/>
          <w:lang w:eastAsia="en-US"/>
        </w:rPr>
      </w:pPr>
      <w:r w:rsidRPr="0065231A">
        <w:rPr>
          <w:rFonts w:eastAsia="Times New Roman"/>
          <w:i/>
          <w:color w:val="000000"/>
          <w:sz w:val="21"/>
          <w:szCs w:val="21"/>
          <w:lang w:eastAsia="en-US"/>
        </w:rPr>
        <w:t>Duly and in time settle all the rights and obligations to the Employee in accordance with the Contract.</w:t>
      </w:r>
    </w:p>
    <w:p w:rsidR="00841518" w:rsidRPr="0065231A" w:rsidRDefault="00841518" w:rsidP="00841518">
      <w:pPr>
        <w:spacing w:before="0" w:after="0" w:line="375" w:lineRule="atLeast"/>
        <w:ind w:left="426" w:hanging="284"/>
        <w:jc w:val="both"/>
        <w:rPr>
          <w:rFonts w:eastAsia="Times New Roman"/>
          <w:color w:val="000000"/>
          <w:sz w:val="21"/>
          <w:szCs w:val="21"/>
          <w:lang w:eastAsia="en-US"/>
        </w:rPr>
      </w:pPr>
      <w:r w:rsidRPr="0065231A">
        <w:rPr>
          <w:rFonts w:eastAsia="Times New Roman"/>
          <w:i/>
          <w:color w:val="000000"/>
          <w:sz w:val="21"/>
          <w:szCs w:val="21"/>
          <w:lang w:eastAsia="en-US"/>
        </w:rPr>
        <w:t xml:space="preserve">-      </w:t>
      </w:r>
      <w:r w:rsidRPr="0065231A">
        <w:rPr>
          <w:rFonts w:eastAsia="Times New Roman"/>
          <w:color w:val="000000"/>
          <w:sz w:val="21"/>
          <w:szCs w:val="21"/>
          <w:lang w:eastAsia="en-US"/>
        </w:rPr>
        <w:t>Nếu người sử dụng lao động đơn phương chấm dứt hợp đồng lao động trước thời hạn mà không có lý do chính đáng thì phải bồi thường cho người lao động 01 tháng lương theo hợp đồng.</w:t>
      </w:r>
    </w:p>
    <w:p w:rsidR="00841518" w:rsidRPr="0065231A" w:rsidRDefault="00841518" w:rsidP="00841518">
      <w:pPr>
        <w:spacing w:before="0" w:after="0" w:line="375" w:lineRule="atLeast"/>
        <w:ind w:left="426" w:hanging="426"/>
        <w:jc w:val="both"/>
        <w:rPr>
          <w:rFonts w:eastAsia="Times New Roman"/>
          <w:i/>
          <w:color w:val="000000"/>
          <w:sz w:val="21"/>
          <w:szCs w:val="21"/>
          <w:lang w:eastAsia="en-US"/>
        </w:rPr>
      </w:pPr>
      <w:r w:rsidRPr="0065231A">
        <w:rPr>
          <w:rFonts w:eastAsia="Times New Roman"/>
          <w:i/>
          <w:color w:val="000000"/>
          <w:sz w:val="21"/>
          <w:szCs w:val="21"/>
          <w:lang w:eastAsia="en-US"/>
        </w:rPr>
        <w:t>If the Employer is been the end the contract by themselves, they have to cash compensation 01 months saraly in contract.</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4.2. Quyền hạn của người sử dụng lao động:</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Rights of the Employer:</w:t>
      </w:r>
    </w:p>
    <w:p w:rsidR="00841518" w:rsidRPr="0065231A" w:rsidRDefault="00841518" w:rsidP="00841518">
      <w:pPr>
        <w:spacing w:before="0" w:after="0" w:line="375" w:lineRule="atLeast"/>
        <w:ind w:left="426" w:hanging="284"/>
        <w:jc w:val="both"/>
        <w:rPr>
          <w:rFonts w:eastAsia="Times New Roman"/>
          <w:color w:val="000000"/>
          <w:sz w:val="21"/>
          <w:szCs w:val="21"/>
          <w:lang w:eastAsia="en-US"/>
        </w:rPr>
      </w:pPr>
      <w:r w:rsidRPr="0065231A">
        <w:rPr>
          <w:rFonts w:eastAsia="Times New Roman"/>
          <w:color w:val="000000"/>
          <w:sz w:val="21"/>
          <w:szCs w:val="21"/>
          <w:lang w:eastAsia="en-US"/>
        </w:rPr>
        <w:t>-        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rsidR="00841518" w:rsidRPr="0065231A" w:rsidRDefault="00841518" w:rsidP="00841518">
      <w:pPr>
        <w:spacing w:before="0" w:after="0" w:line="375" w:lineRule="atLeast"/>
        <w:ind w:left="426" w:hanging="426"/>
        <w:jc w:val="both"/>
        <w:rPr>
          <w:rFonts w:eastAsia="Times New Roman"/>
          <w:color w:val="000000"/>
          <w:sz w:val="21"/>
          <w:szCs w:val="21"/>
          <w:lang w:eastAsia="en-US"/>
        </w:rPr>
      </w:pPr>
      <w:r w:rsidRPr="0065231A">
        <w:rPr>
          <w:rFonts w:eastAsia="Times New Roman"/>
          <w:i/>
          <w:color w:val="000000"/>
          <w:sz w:val="21"/>
          <w:szCs w:val="21"/>
          <w:lang w:eastAsia="en-US"/>
        </w:rPr>
        <w:lastRenderedPageBreak/>
        <w:t>Has the right to suspend or apply disciplinary measures according to labor law and regulations or terminate the contract of the Employees who has violated the regulations, rule of the Company or the health and ability could not meet the requirement of work..</w:t>
      </w:r>
    </w:p>
    <w:p w:rsidR="00841518" w:rsidRPr="0065231A" w:rsidRDefault="00841518" w:rsidP="00841518">
      <w:pPr>
        <w:spacing w:before="0" w:after="0" w:line="375" w:lineRule="atLeast"/>
        <w:ind w:left="426" w:hanging="284"/>
        <w:jc w:val="both"/>
        <w:rPr>
          <w:rFonts w:eastAsia="Times New Roman"/>
          <w:color w:val="000000"/>
          <w:sz w:val="21"/>
          <w:szCs w:val="21"/>
          <w:lang w:eastAsia="en-US"/>
        </w:rPr>
      </w:pPr>
      <w:r w:rsidRPr="0065231A">
        <w:rPr>
          <w:rFonts w:eastAsia="Times New Roman"/>
          <w:color w:val="000000"/>
          <w:sz w:val="21"/>
          <w:szCs w:val="21"/>
          <w:lang w:eastAsia="en-US"/>
        </w:rPr>
        <w:t>-        Người sử dụng lao động có quyền điều chuyển Người lao động sang nơi làm việc khác mà Người sử dụng lao động điều hành hoặc làm chủ theo quy định của pháp luật.</w:t>
      </w:r>
    </w:p>
    <w:p w:rsidR="00841518" w:rsidRPr="0065231A" w:rsidRDefault="00841518" w:rsidP="00841518">
      <w:pPr>
        <w:spacing w:before="0" w:after="0" w:line="375" w:lineRule="atLeast"/>
        <w:ind w:left="426" w:hanging="426"/>
        <w:jc w:val="both"/>
        <w:rPr>
          <w:rFonts w:eastAsia="Times New Roman"/>
          <w:color w:val="000000"/>
          <w:sz w:val="21"/>
          <w:szCs w:val="21"/>
          <w:lang w:eastAsia="en-US"/>
        </w:rPr>
      </w:pPr>
      <w:r w:rsidRPr="0065231A">
        <w:rPr>
          <w:rFonts w:eastAsia="Times New Roman"/>
          <w:i/>
          <w:color w:val="000000"/>
          <w:sz w:val="21"/>
          <w:szCs w:val="21"/>
          <w:lang w:eastAsia="en-US"/>
        </w:rPr>
        <w:t>Employer reserves the right to transfer the Employee to other property which is owned or managed by the Employer in accordance to the law and regulations</w:t>
      </w:r>
      <w:r w:rsidRPr="0065231A">
        <w:rPr>
          <w:rFonts w:eastAsia="Times New Roman"/>
          <w:color w:val="000000"/>
          <w:sz w:val="21"/>
          <w:szCs w:val="21"/>
          <w:lang w:eastAsia="en-US"/>
        </w:rPr>
        <w:t>.</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b/>
          <w:bCs/>
          <w:color w:val="000000"/>
          <w:sz w:val="21"/>
          <w:szCs w:val="21"/>
          <w:lang w:eastAsia="en-US"/>
        </w:rPr>
        <w:t xml:space="preserve">             Điều 5: Điều khoản chung:</w:t>
      </w:r>
    </w:p>
    <w:p w:rsidR="00841518" w:rsidRPr="0065231A" w:rsidRDefault="00841518" w:rsidP="00841518">
      <w:pPr>
        <w:spacing w:before="0" w:after="0" w:line="375" w:lineRule="atLeast"/>
        <w:jc w:val="both"/>
        <w:rPr>
          <w:rFonts w:eastAsia="Times New Roman"/>
          <w:b/>
          <w:bCs/>
          <w:i/>
          <w:color w:val="000000"/>
          <w:sz w:val="21"/>
          <w:szCs w:val="21"/>
          <w:lang w:eastAsia="en-US"/>
        </w:rPr>
      </w:pPr>
      <w:r w:rsidRPr="0065231A">
        <w:rPr>
          <w:rFonts w:eastAsia="Times New Roman"/>
          <w:b/>
          <w:bCs/>
          <w:i/>
          <w:color w:val="000000"/>
          <w:sz w:val="21"/>
          <w:szCs w:val="21"/>
          <w:lang w:eastAsia="en-US"/>
        </w:rPr>
        <w:t>Article 5: General provisions:</w:t>
      </w:r>
    </w:p>
    <w:p w:rsidR="00841518" w:rsidRPr="0065231A" w:rsidRDefault="00841518" w:rsidP="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 xml:space="preserve">  5.1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rsidR="00841518" w:rsidRPr="0065231A" w:rsidRDefault="00841518" w:rsidP="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Trong trường hợp hai bên thỏa thuận được thì việc sửa đổi, bổ sung hợp đồng lao động được tiến hành bằng việc ký kết phụ lục hợp đồng lao động hoặc giao kết hợp đồng lao động mới.</w:t>
      </w:r>
    </w:p>
    <w:p w:rsidR="00841518" w:rsidRPr="0065231A" w:rsidRDefault="00841518" w:rsidP="00841518">
      <w:pPr>
        <w:spacing w:before="0" w:after="0" w:line="375" w:lineRule="atLeast"/>
        <w:jc w:val="both"/>
        <w:rPr>
          <w:rFonts w:eastAsia="Times New Roman"/>
          <w:color w:val="000000"/>
          <w:sz w:val="21"/>
          <w:szCs w:val="21"/>
          <w:lang w:val="nl-NL" w:eastAsia="en-US"/>
        </w:rPr>
      </w:pPr>
      <w:r w:rsidRPr="0065231A">
        <w:rPr>
          <w:rFonts w:eastAsia="Times New Roman"/>
          <w:color w:val="000000"/>
          <w:sz w:val="21"/>
          <w:szCs w:val="21"/>
          <w:lang w:val="nl-NL" w:eastAsia="en-US"/>
        </w:rPr>
        <w:t xml:space="preserve">     Trong trường hợp hai bên không thoả thuận được việc sửa đổi, bổ sung nội dung hợp đồng lao động thì tiếp tục thực hiện hợp đồng lao động đã giao kết.</w:t>
      </w:r>
    </w:p>
    <w:p w:rsidR="00841518" w:rsidRPr="0065231A" w:rsidRDefault="00841518" w:rsidP="00841518">
      <w:pPr>
        <w:spacing w:before="0" w:after="0" w:line="240" w:lineRule="auto"/>
        <w:jc w:val="both"/>
        <w:rPr>
          <w:rFonts w:eastAsia="Times New Roman"/>
          <w:b/>
          <w:bCs/>
          <w:i/>
          <w:color w:val="000000"/>
          <w:sz w:val="21"/>
          <w:szCs w:val="21"/>
          <w:lang w:val="nl-NL" w:eastAsia="en-US"/>
        </w:rPr>
      </w:pPr>
      <w:r w:rsidRPr="0065231A">
        <w:rPr>
          <w:rFonts w:eastAsia="Times New Roman"/>
          <w:i/>
          <w:color w:val="000000"/>
          <w:sz w:val="21"/>
          <w:szCs w:val="21"/>
          <w:lang w:val="nl-NL" w:eastAsia="en-US"/>
        </w:rPr>
        <w:t>Appendices</w:t>
      </w:r>
    </w:p>
    <w:p w:rsidR="00841518" w:rsidRPr="0065231A" w:rsidRDefault="00841518" w:rsidP="00841518">
      <w:pPr>
        <w:spacing w:before="0" w:after="0" w:line="375" w:lineRule="atLeast"/>
        <w:jc w:val="both"/>
        <w:rPr>
          <w:rFonts w:eastAsia="Times New Roman"/>
          <w:b/>
          <w:color w:val="000000"/>
          <w:sz w:val="24"/>
          <w:szCs w:val="24"/>
          <w:lang w:val="nl-NL" w:eastAsia="en-US"/>
        </w:rPr>
      </w:pPr>
      <w:r w:rsidRPr="0065231A">
        <w:rPr>
          <w:rFonts w:eastAsia="Times New Roman"/>
          <w:color w:val="000000"/>
          <w:sz w:val="21"/>
          <w:szCs w:val="21"/>
          <w:lang w:val="nl-NL" w:eastAsia="en-US"/>
        </w:rPr>
        <w:t>5.2. Hợp đồng này được làm và ký ngày:</w:t>
      </w:r>
      <w:r w:rsidR="006929AC">
        <w:rPr>
          <w:rFonts w:eastAsia="Times New Roman"/>
          <w:color w:val="000000"/>
          <w:sz w:val="21"/>
          <w:szCs w:val="21"/>
          <w:lang w:val="nl-NL" w:eastAsia="en-US"/>
        </w:rPr>
        <w:t xml:space="preserve"> </w:t>
      </w:r>
      <w:r w:rsidR="0065231A" w:rsidRPr="0065231A">
        <w:rPr>
          <w:rFonts w:eastAsia="Times New Roman"/>
          <w:noProof/>
          <w:color w:val="000000"/>
          <w:sz w:val="21"/>
          <w:szCs w:val="21"/>
          <w:lang w:val="nl-NL" w:eastAsia="en-US"/>
        </w:rPr>
        <w:fldChar w:fldCharType="begin"/>
      </w:r>
      <w:r w:rsidR="0065231A" w:rsidRPr="0065231A">
        <w:rPr>
          <w:rFonts w:eastAsia="Times New Roman"/>
          <w:noProof/>
          <w:color w:val="000000"/>
          <w:sz w:val="21"/>
          <w:szCs w:val="21"/>
          <w:lang w:val="nl-NL" w:eastAsia="en-US"/>
        </w:rPr>
        <w:instrText xml:space="preserve"> MERGEFIELD  ngayKy  \* MERGEFORMAT </w:instrText>
      </w:r>
      <w:r w:rsidR="0065231A" w:rsidRPr="0065231A">
        <w:rPr>
          <w:rFonts w:eastAsia="Times New Roman"/>
          <w:noProof/>
          <w:color w:val="000000"/>
          <w:sz w:val="21"/>
          <w:szCs w:val="21"/>
          <w:lang w:val="nl-NL" w:eastAsia="en-US"/>
        </w:rPr>
        <w:fldChar w:fldCharType="separate"/>
      </w:r>
      <w:r w:rsidR="0065231A" w:rsidRPr="0065231A">
        <w:rPr>
          <w:rFonts w:eastAsia="Times New Roman"/>
          <w:noProof/>
          <w:color w:val="000000"/>
          <w:sz w:val="21"/>
          <w:szCs w:val="21"/>
          <w:lang w:val="nl-NL" w:eastAsia="en-US"/>
        </w:rPr>
        <w:t>ngayKy</w:t>
      </w:r>
      <w:r w:rsidR="0065231A" w:rsidRPr="0065231A">
        <w:rPr>
          <w:rFonts w:eastAsia="Times New Roman"/>
          <w:noProof/>
          <w:color w:val="000000"/>
          <w:sz w:val="21"/>
          <w:szCs w:val="21"/>
          <w:lang w:val="nl-NL" w:eastAsia="en-US"/>
        </w:rPr>
        <w:fldChar w:fldCharType="end"/>
      </w:r>
      <w:r w:rsidRPr="0065231A">
        <w:rPr>
          <w:rFonts w:eastAsia="Times New Roman"/>
          <w:color w:val="000000"/>
          <w:sz w:val="21"/>
          <w:szCs w:val="21"/>
          <w:lang w:val="nl-NL" w:eastAsia="en-US"/>
        </w:rPr>
        <w:t xml:space="preserve"> tại : </w:t>
      </w:r>
      <w:r w:rsidRPr="0065231A">
        <w:rPr>
          <w:rFonts w:eastAsia="Times New Roman"/>
          <w:b/>
          <w:color w:val="000000"/>
          <w:sz w:val="24"/>
          <w:szCs w:val="24"/>
          <w:lang w:val="nl-NL" w:eastAsia="en-US"/>
        </w:rPr>
        <w:t>Văn phòng Công Ty</w:t>
      </w:r>
    </w:p>
    <w:p w:rsidR="00841518" w:rsidRPr="0065231A" w:rsidRDefault="00841518" w:rsidP="00841518">
      <w:pPr>
        <w:spacing w:before="0" w:after="0" w:line="375" w:lineRule="atLeast"/>
        <w:jc w:val="both"/>
        <w:rPr>
          <w:rFonts w:eastAsia="Times New Roman"/>
          <w:i/>
          <w:color w:val="000000"/>
          <w:sz w:val="21"/>
          <w:szCs w:val="21"/>
          <w:lang w:eastAsia="en-US"/>
        </w:rPr>
      </w:pPr>
      <w:r w:rsidRPr="0065231A">
        <w:rPr>
          <w:rFonts w:eastAsia="Times New Roman"/>
          <w:i/>
          <w:color w:val="000000"/>
          <w:sz w:val="21"/>
          <w:szCs w:val="21"/>
          <w:lang w:val="nl-NL" w:eastAsia="en-US"/>
        </w:rPr>
        <w:t xml:space="preserve">       </w:t>
      </w:r>
      <w:r w:rsidRPr="0065231A">
        <w:rPr>
          <w:rFonts w:eastAsia="Times New Roman"/>
          <w:i/>
          <w:color w:val="000000"/>
          <w:sz w:val="21"/>
          <w:szCs w:val="21"/>
          <w:lang w:eastAsia="en-US"/>
        </w:rPr>
        <w:t>This contract is made and signed on:                      </w:t>
      </w:r>
      <w:r w:rsidRPr="0065231A">
        <w:rPr>
          <w:rFonts w:eastAsia="Times New Roman"/>
          <w:i/>
          <w:color w:val="000000"/>
          <w:sz w:val="21"/>
          <w:szCs w:val="21"/>
          <w:lang w:eastAsia="en-US"/>
        </w:rPr>
        <w:tab/>
        <w:t xml:space="preserve">            in</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color w:val="000000"/>
          <w:sz w:val="21"/>
          <w:szCs w:val="21"/>
          <w:lang w:eastAsia="en-US"/>
        </w:rPr>
        <w:t>5.3. Hợp đồng này được làm thành 2 bản, Người sử dụng lao động giữ 1 bản và Người lao động giữ 1 bản.</w:t>
      </w:r>
    </w:p>
    <w:p w:rsidR="00841518" w:rsidRPr="0065231A" w:rsidRDefault="00841518" w:rsidP="00841518">
      <w:pPr>
        <w:spacing w:before="0" w:after="0" w:line="375" w:lineRule="atLeast"/>
        <w:jc w:val="both"/>
        <w:rPr>
          <w:rFonts w:eastAsia="Times New Roman"/>
          <w:color w:val="000000"/>
          <w:sz w:val="21"/>
          <w:szCs w:val="21"/>
          <w:lang w:eastAsia="en-US"/>
        </w:rPr>
      </w:pPr>
      <w:r w:rsidRPr="0065231A">
        <w:rPr>
          <w:rFonts w:eastAsia="Times New Roman"/>
          <w:i/>
          <w:color w:val="000000"/>
          <w:sz w:val="21"/>
          <w:szCs w:val="21"/>
          <w:lang w:eastAsia="en-US"/>
        </w:rPr>
        <w:t>This Contract is made in 2 copies, 1 copy will be kept by the Employer and 1 copy to be kept by the Employee.</w:t>
      </w:r>
    </w:p>
    <w:p w:rsidR="00841518" w:rsidRPr="0065231A" w:rsidRDefault="00841518" w:rsidP="00841518">
      <w:pPr>
        <w:spacing w:before="0" w:after="0" w:line="375" w:lineRule="atLeast"/>
        <w:jc w:val="both"/>
        <w:rPr>
          <w:rFonts w:eastAsia="Times New Roman"/>
          <w:color w:val="000000"/>
          <w:sz w:val="21"/>
          <w:szCs w:val="21"/>
          <w:lang w:eastAsia="en-US"/>
        </w:rPr>
      </w:pPr>
    </w:p>
    <w:p w:rsidR="00841518" w:rsidRPr="0065231A" w:rsidRDefault="00841518" w:rsidP="00841518">
      <w:pPr>
        <w:spacing w:before="0" w:after="0" w:line="375" w:lineRule="atLeast"/>
        <w:jc w:val="both"/>
        <w:rPr>
          <w:rFonts w:eastAsia="Times New Roman"/>
          <w:b/>
          <w:color w:val="000000"/>
          <w:sz w:val="21"/>
          <w:szCs w:val="21"/>
          <w:lang w:eastAsia="en-US"/>
        </w:rPr>
      </w:pPr>
      <w:r w:rsidRPr="0065231A">
        <w:rPr>
          <w:rFonts w:eastAsia="Times New Roman"/>
          <w:b/>
          <w:color w:val="000000"/>
          <w:sz w:val="21"/>
          <w:szCs w:val="21"/>
          <w:lang w:eastAsia="en-US"/>
        </w:rPr>
        <w:t xml:space="preserve">                         NGƯỜI LAO ĐỘNG                                                       NGƯỜI SỬ DỤNG LAO ĐỘNG</w:t>
      </w:r>
    </w:p>
    <w:p w:rsidR="00841518" w:rsidRPr="0065231A" w:rsidRDefault="00841518" w:rsidP="00841518">
      <w:pPr>
        <w:spacing w:before="0" w:after="0" w:line="375" w:lineRule="atLeast"/>
        <w:jc w:val="both"/>
        <w:rPr>
          <w:rFonts w:eastAsia="Times New Roman"/>
          <w:b/>
          <w:color w:val="000000"/>
          <w:sz w:val="21"/>
          <w:szCs w:val="21"/>
          <w:lang w:eastAsia="en-US"/>
        </w:rPr>
      </w:pPr>
      <w:r w:rsidRPr="0065231A">
        <w:rPr>
          <w:rFonts w:eastAsia="Times New Roman"/>
          <w:b/>
          <w:color w:val="000000"/>
          <w:sz w:val="21"/>
          <w:szCs w:val="21"/>
          <w:lang w:eastAsia="en-US"/>
        </w:rPr>
        <w:t xml:space="preserve">                               EMPLOYEE                                                                               EMPLOYER</w:t>
      </w:r>
    </w:p>
    <w:p w:rsidR="00841518" w:rsidRPr="0065231A" w:rsidRDefault="00841518" w:rsidP="00841518">
      <w:pPr>
        <w:spacing w:before="0" w:after="0" w:line="375" w:lineRule="atLeast"/>
        <w:ind w:firstLineChars="800" w:firstLine="1600"/>
        <w:jc w:val="both"/>
        <w:rPr>
          <w:rFonts w:eastAsia="Times New Roman"/>
          <w:i/>
          <w:sz w:val="20"/>
          <w:szCs w:val="20"/>
          <w:lang w:eastAsia="en-US"/>
        </w:rPr>
      </w:pPr>
      <w:r w:rsidRPr="0065231A">
        <w:rPr>
          <w:rFonts w:eastAsia="Times New Roman"/>
          <w:i/>
          <w:sz w:val="20"/>
          <w:szCs w:val="20"/>
          <w:lang w:eastAsia="en-US"/>
        </w:rPr>
        <w:t>(Ký tên)/(Sign)                                                                   (Ký tên, đóng dấu)/(Sign and stamp)</w:t>
      </w:r>
    </w:p>
    <w:p w:rsidR="00841518" w:rsidRPr="0065231A" w:rsidRDefault="00841518" w:rsidP="00841518">
      <w:pPr>
        <w:spacing w:before="0" w:after="0" w:line="375" w:lineRule="atLeast"/>
        <w:jc w:val="both"/>
        <w:rPr>
          <w:rFonts w:eastAsia="Times New Roman"/>
          <w:b/>
          <w:i/>
          <w:color w:val="000000"/>
          <w:sz w:val="20"/>
          <w:szCs w:val="20"/>
          <w:lang w:eastAsia="en-US"/>
        </w:rPr>
      </w:pPr>
      <w:r w:rsidRPr="0065231A">
        <w:rPr>
          <w:rFonts w:eastAsia="Times New Roman"/>
          <w:i/>
          <w:sz w:val="20"/>
          <w:szCs w:val="20"/>
          <w:lang w:eastAsia="en-US"/>
        </w:rPr>
        <w:t xml:space="preserve">                   Ghi rõ họ và tên/Write full name                                                       Ghi rõ họ và tên/Write full name        </w:t>
      </w:r>
    </w:p>
    <w:p w:rsidR="00841518" w:rsidRPr="0065231A" w:rsidRDefault="00841518" w:rsidP="00841518">
      <w:pPr>
        <w:spacing w:before="0" w:after="0" w:line="375" w:lineRule="atLeast"/>
        <w:jc w:val="both"/>
        <w:rPr>
          <w:rFonts w:eastAsia="Times New Roman"/>
          <w:b/>
          <w:color w:val="000000"/>
          <w:sz w:val="24"/>
          <w:szCs w:val="24"/>
          <w:lang w:eastAsia="en-US"/>
        </w:rPr>
      </w:pPr>
    </w:p>
    <w:p w:rsidR="00841518" w:rsidRPr="0065231A" w:rsidRDefault="00841518" w:rsidP="00841518">
      <w:pPr>
        <w:spacing w:before="0" w:after="0" w:line="375" w:lineRule="atLeast"/>
        <w:jc w:val="both"/>
        <w:rPr>
          <w:rFonts w:eastAsia="Times New Roman"/>
          <w:b/>
          <w:color w:val="000000"/>
          <w:sz w:val="24"/>
          <w:szCs w:val="24"/>
          <w:lang w:eastAsia="en-US"/>
        </w:rPr>
      </w:pPr>
    </w:p>
    <w:p w:rsidR="00841518" w:rsidRPr="0065231A" w:rsidRDefault="00841518" w:rsidP="00841518">
      <w:pPr>
        <w:spacing w:before="0" w:after="0" w:line="375" w:lineRule="atLeast"/>
        <w:jc w:val="both"/>
        <w:rPr>
          <w:rFonts w:eastAsia="Times New Roman"/>
          <w:b/>
          <w:color w:val="000000"/>
          <w:sz w:val="24"/>
          <w:szCs w:val="24"/>
          <w:lang w:eastAsia="en-US"/>
        </w:rPr>
      </w:pPr>
    </w:p>
    <w:p w:rsidR="00841518" w:rsidRPr="0065231A" w:rsidRDefault="00841518" w:rsidP="00841518">
      <w:pPr>
        <w:spacing w:before="0" w:after="0" w:line="375" w:lineRule="atLeast"/>
        <w:jc w:val="both"/>
        <w:rPr>
          <w:rFonts w:eastAsia="Times New Roman"/>
          <w:b/>
          <w:color w:val="000000"/>
          <w:sz w:val="24"/>
          <w:szCs w:val="24"/>
          <w:lang w:eastAsia="en-US"/>
        </w:rPr>
      </w:pPr>
    </w:p>
    <w:p w:rsidR="00841518" w:rsidRPr="0065231A" w:rsidRDefault="00841518" w:rsidP="00841518">
      <w:pPr>
        <w:spacing w:before="0" w:after="0" w:line="375" w:lineRule="atLeast"/>
        <w:jc w:val="both"/>
        <w:rPr>
          <w:rFonts w:eastAsia="Times New Roman"/>
          <w:b/>
          <w:color w:val="000000"/>
          <w:sz w:val="24"/>
          <w:szCs w:val="24"/>
          <w:lang w:eastAsia="en-US"/>
        </w:rPr>
      </w:pPr>
    </w:p>
    <w:tbl>
      <w:tblPr>
        <w:tblW w:w="10343" w:type="dxa"/>
        <w:jc w:val="center"/>
        <w:tblLook w:val="04A0" w:firstRow="1" w:lastRow="0" w:firstColumn="1" w:lastColumn="0" w:noHBand="0" w:noVBand="1"/>
      </w:tblPr>
      <w:tblGrid>
        <w:gridCol w:w="4248"/>
        <w:gridCol w:w="425"/>
        <w:gridCol w:w="5670"/>
      </w:tblGrid>
      <w:tr w:rsidR="0065231A" w:rsidRPr="00587581" w:rsidTr="0065231A">
        <w:trPr>
          <w:trHeight w:val="487"/>
          <w:jc w:val="center"/>
        </w:trPr>
        <w:tc>
          <w:tcPr>
            <w:tcW w:w="4248" w:type="dxa"/>
            <w:shd w:val="clear" w:color="auto" w:fill="auto"/>
          </w:tcPr>
          <w:p w:rsidR="0065231A" w:rsidRPr="0065231A" w:rsidRDefault="0065231A" w:rsidP="00841518">
            <w:pPr>
              <w:spacing w:before="0" w:after="0" w:line="375" w:lineRule="atLeast"/>
              <w:jc w:val="center"/>
              <w:rPr>
                <w:rFonts w:eastAsia="Times New Roman"/>
                <w:b/>
                <w:color w:val="000000"/>
                <w:sz w:val="24"/>
                <w:szCs w:val="24"/>
                <w:lang w:eastAsia="en-US"/>
              </w:rPr>
            </w:pPr>
            <w:r w:rsidRPr="0065231A">
              <w:rPr>
                <w:rFonts w:eastAsia="Times New Roman"/>
                <w:b/>
                <w:noProof/>
                <w:color w:val="000000"/>
                <w:sz w:val="24"/>
                <w:szCs w:val="24"/>
                <w:lang w:eastAsia="en-US"/>
              </w:rPr>
              <w:fldChar w:fldCharType="begin"/>
            </w:r>
            <w:r w:rsidRPr="0065231A">
              <w:rPr>
                <w:rFonts w:eastAsia="Times New Roman"/>
                <w:b/>
                <w:noProof/>
                <w:color w:val="000000"/>
                <w:sz w:val="24"/>
                <w:szCs w:val="24"/>
                <w:lang w:eastAsia="en-US"/>
              </w:rPr>
              <w:instrText xml:space="preserve"> MERGEFIELD  hoTen  \* MERGEFORMAT </w:instrText>
            </w:r>
            <w:r w:rsidRPr="0065231A">
              <w:rPr>
                <w:rFonts w:eastAsia="Times New Roman"/>
                <w:b/>
                <w:noProof/>
                <w:color w:val="000000"/>
                <w:sz w:val="24"/>
                <w:szCs w:val="24"/>
                <w:lang w:eastAsia="en-US"/>
              </w:rPr>
              <w:fldChar w:fldCharType="separate"/>
            </w:r>
            <w:r w:rsidRPr="0065231A">
              <w:rPr>
                <w:rFonts w:eastAsia="Times New Roman"/>
                <w:b/>
                <w:noProof/>
                <w:color w:val="000000"/>
                <w:sz w:val="24"/>
                <w:szCs w:val="24"/>
                <w:lang w:eastAsia="en-US"/>
              </w:rPr>
              <w:t>hoTen</w:t>
            </w:r>
            <w:r w:rsidRPr="0065231A">
              <w:rPr>
                <w:rFonts w:eastAsia="Times New Roman"/>
                <w:b/>
                <w:noProof/>
                <w:color w:val="000000"/>
                <w:sz w:val="24"/>
                <w:szCs w:val="24"/>
                <w:lang w:eastAsia="en-US"/>
              </w:rPr>
              <w:fldChar w:fldCharType="end"/>
            </w:r>
          </w:p>
        </w:tc>
        <w:tc>
          <w:tcPr>
            <w:tcW w:w="425" w:type="dxa"/>
          </w:tcPr>
          <w:p w:rsidR="0065231A" w:rsidRPr="0065231A" w:rsidRDefault="0065231A" w:rsidP="00841518">
            <w:pPr>
              <w:tabs>
                <w:tab w:val="center" w:pos="8080"/>
              </w:tabs>
              <w:spacing w:before="0" w:after="0" w:line="375" w:lineRule="atLeast"/>
              <w:jc w:val="center"/>
              <w:rPr>
                <w:rFonts w:eastAsia="Times New Roman"/>
                <w:b/>
                <w:color w:val="000000"/>
                <w:sz w:val="24"/>
                <w:szCs w:val="24"/>
                <w:lang w:eastAsia="en-US"/>
              </w:rPr>
            </w:pPr>
          </w:p>
        </w:tc>
        <w:tc>
          <w:tcPr>
            <w:tcW w:w="5670" w:type="dxa"/>
            <w:shd w:val="clear" w:color="auto" w:fill="auto"/>
          </w:tcPr>
          <w:p w:rsidR="0065231A" w:rsidRPr="00587581" w:rsidRDefault="0065231A" w:rsidP="00841518">
            <w:pPr>
              <w:tabs>
                <w:tab w:val="center" w:pos="8080"/>
              </w:tabs>
              <w:spacing w:before="0" w:after="0" w:line="375" w:lineRule="atLeast"/>
              <w:jc w:val="center"/>
              <w:rPr>
                <w:rFonts w:eastAsia="Times New Roman"/>
                <w:b/>
                <w:color w:val="000000"/>
                <w:sz w:val="24"/>
                <w:szCs w:val="24"/>
                <w:lang w:eastAsia="en-US"/>
              </w:rPr>
            </w:pPr>
            <w:r w:rsidRPr="0065231A">
              <w:rPr>
                <w:rFonts w:eastAsia="Times New Roman"/>
                <w:b/>
                <w:color w:val="000000"/>
                <w:sz w:val="24"/>
                <w:szCs w:val="24"/>
                <w:lang w:eastAsia="en-US"/>
              </w:rPr>
              <w:t>CHUNG SEONG DOO</w:t>
            </w:r>
          </w:p>
          <w:p w:rsidR="0065231A" w:rsidRPr="00587581" w:rsidRDefault="0065231A" w:rsidP="00841518">
            <w:pPr>
              <w:spacing w:before="0" w:after="0" w:line="375" w:lineRule="atLeast"/>
              <w:jc w:val="both"/>
              <w:rPr>
                <w:rFonts w:eastAsia="Times New Roman"/>
                <w:b/>
                <w:color w:val="000000"/>
                <w:sz w:val="24"/>
                <w:szCs w:val="24"/>
                <w:lang w:eastAsia="en-US"/>
              </w:rPr>
            </w:pPr>
          </w:p>
        </w:tc>
      </w:tr>
    </w:tbl>
    <w:p w:rsidR="007D6592" w:rsidRDefault="007D6592" w:rsidP="006D2D36"/>
    <w:sectPr w:rsidR="007D6592" w:rsidSect="006D2D36">
      <w:pgSz w:w="11907" w:h="16840" w:code="9"/>
      <w:pgMar w:top="709" w:right="567" w:bottom="851"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650" w:rsidRDefault="00BE2650">
      <w:pPr>
        <w:spacing w:before="0" w:after="0" w:line="240" w:lineRule="auto"/>
      </w:pPr>
      <w:r>
        <w:separator/>
      </w:r>
    </w:p>
  </w:endnote>
  <w:endnote w:type="continuationSeparator" w:id="0">
    <w:p w:rsidR="00BE2650" w:rsidRDefault="00BE26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650" w:rsidRDefault="00BE2650">
      <w:pPr>
        <w:spacing w:before="0" w:after="0" w:line="240" w:lineRule="auto"/>
      </w:pPr>
      <w:r>
        <w:separator/>
      </w:r>
    </w:p>
  </w:footnote>
  <w:footnote w:type="continuationSeparator" w:id="0">
    <w:p w:rsidR="00BE2650" w:rsidRDefault="00BE265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2A39009A"/>
    <w:multiLevelType w:val="hybridMultilevel"/>
    <w:tmpl w:val="D8E66E30"/>
    <w:lvl w:ilvl="0" w:tplc="17F0C40E">
      <w:start w:val="2"/>
      <w:numFmt w:val="bullet"/>
      <w:lvlText w:val="-"/>
      <w:lvlJc w:val="left"/>
      <w:pPr>
        <w:ind w:left="465" w:hanging="360"/>
      </w:pPr>
      <w:rPr>
        <w:rFonts w:ascii="Times New Roman" w:eastAsia="Times New Roman" w:hAnsi="Times New Roman" w:cs="Times New Roman" w:hint="default"/>
      </w:rPr>
    </w:lvl>
    <w:lvl w:ilvl="1" w:tplc="042A0003" w:tentative="1">
      <w:start w:val="1"/>
      <w:numFmt w:val="bullet"/>
      <w:lvlText w:val="o"/>
      <w:lvlJc w:val="left"/>
      <w:pPr>
        <w:ind w:left="1185" w:hanging="360"/>
      </w:pPr>
      <w:rPr>
        <w:rFonts w:ascii="Courier New" w:hAnsi="Courier New" w:cs="Courier New" w:hint="default"/>
      </w:rPr>
    </w:lvl>
    <w:lvl w:ilvl="2" w:tplc="042A0005" w:tentative="1">
      <w:start w:val="1"/>
      <w:numFmt w:val="bullet"/>
      <w:lvlText w:val=""/>
      <w:lvlJc w:val="left"/>
      <w:pPr>
        <w:ind w:left="1905" w:hanging="360"/>
      </w:pPr>
      <w:rPr>
        <w:rFonts w:ascii="Wingdings" w:hAnsi="Wingdings" w:hint="default"/>
      </w:rPr>
    </w:lvl>
    <w:lvl w:ilvl="3" w:tplc="042A0001" w:tentative="1">
      <w:start w:val="1"/>
      <w:numFmt w:val="bullet"/>
      <w:lvlText w:val=""/>
      <w:lvlJc w:val="left"/>
      <w:pPr>
        <w:ind w:left="2625" w:hanging="360"/>
      </w:pPr>
      <w:rPr>
        <w:rFonts w:ascii="Symbol" w:hAnsi="Symbol" w:hint="default"/>
      </w:rPr>
    </w:lvl>
    <w:lvl w:ilvl="4" w:tplc="042A0003" w:tentative="1">
      <w:start w:val="1"/>
      <w:numFmt w:val="bullet"/>
      <w:lvlText w:val="o"/>
      <w:lvlJc w:val="left"/>
      <w:pPr>
        <w:ind w:left="3345" w:hanging="360"/>
      </w:pPr>
      <w:rPr>
        <w:rFonts w:ascii="Courier New" w:hAnsi="Courier New" w:cs="Courier New" w:hint="default"/>
      </w:rPr>
    </w:lvl>
    <w:lvl w:ilvl="5" w:tplc="042A0005" w:tentative="1">
      <w:start w:val="1"/>
      <w:numFmt w:val="bullet"/>
      <w:lvlText w:val=""/>
      <w:lvlJc w:val="left"/>
      <w:pPr>
        <w:ind w:left="4065" w:hanging="360"/>
      </w:pPr>
      <w:rPr>
        <w:rFonts w:ascii="Wingdings" w:hAnsi="Wingdings" w:hint="default"/>
      </w:rPr>
    </w:lvl>
    <w:lvl w:ilvl="6" w:tplc="042A0001" w:tentative="1">
      <w:start w:val="1"/>
      <w:numFmt w:val="bullet"/>
      <w:lvlText w:val=""/>
      <w:lvlJc w:val="left"/>
      <w:pPr>
        <w:ind w:left="4785" w:hanging="360"/>
      </w:pPr>
      <w:rPr>
        <w:rFonts w:ascii="Symbol" w:hAnsi="Symbol" w:hint="default"/>
      </w:rPr>
    </w:lvl>
    <w:lvl w:ilvl="7" w:tplc="042A0003" w:tentative="1">
      <w:start w:val="1"/>
      <w:numFmt w:val="bullet"/>
      <w:lvlText w:val="o"/>
      <w:lvlJc w:val="left"/>
      <w:pPr>
        <w:ind w:left="5505" w:hanging="360"/>
      </w:pPr>
      <w:rPr>
        <w:rFonts w:ascii="Courier New" w:hAnsi="Courier New" w:cs="Courier New" w:hint="default"/>
      </w:rPr>
    </w:lvl>
    <w:lvl w:ilvl="8" w:tplc="042A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18"/>
    <w:rsid w:val="00152240"/>
    <w:rsid w:val="00226DAD"/>
    <w:rsid w:val="0029090A"/>
    <w:rsid w:val="002B6D30"/>
    <w:rsid w:val="00322B54"/>
    <w:rsid w:val="003408A5"/>
    <w:rsid w:val="0065231A"/>
    <w:rsid w:val="006929AC"/>
    <w:rsid w:val="006D2D36"/>
    <w:rsid w:val="007D6592"/>
    <w:rsid w:val="00841518"/>
    <w:rsid w:val="00884938"/>
    <w:rsid w:val="009C12FE"/>
    <w:rsid w:val="00BE2650"/>
    <w:rsid w:val="00DB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0159D-152E-4B9A-8120-EDC0D0E3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Lý Thanh Ngô</cp:lastModifiedBy>
  <cp:revision>7</cp:revision>
  <dcterms:created xsi:type="dcterms:W3CDTF">2019-02-26T13:15:00Z</dcterms:created>
  <dcterms:modified xsi:type="dcterms:W3CDTF">2019-02-26T15:12:00Z</dcterms:modified>
</cp:coreProperties>
</file>