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image = imread('杯子.jpg');</w:t>
      </w:r>
    </w:p>
    <w:p>
      <w:pPr>
        <w:rPr>
          <w:rFonts w:hint="eastAsia"/>
        </w:rPr>
      </w:pPr>
      <w:r>
        <w:rPr>
          <w:rFonts w:hint="eastAsia"/>
        </w:rPr>
        <w:t>imshow(image)</w:t>
      </w:r>
    </w:p>
    <w:p>
      <w:pPr>
        <w:rPr>
          <w:rFonts w:hint="eastAsia"/>
        </w:rPr>
      </w:pPr>
      <w:r>
        <w:rPr>
          <w:rFonts w:hint="eastAsia"/>
        </w:rPr>
        <w:t>运行后图片如图。</w:t>
      </w:r>
    </w:p>
    <w:p>
      <w:r>
        <w:drawing>
          <wp:inline distT="0" distB="0" distL="114300" distR="114300">
            <wp:extent cx="3577590" cy="22529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</w:p>
    <w:p>
      <w:pPr>
        <w:rPr>
          <w:rFonts w:hint="eastAsia"/>
        </w:rPr>
      </w:pPr>
      <w:r>
        <w:rPr>
          <w:rFonts w:hint="eastAsia"/>
        </w:rPr>
        <w:t>接下来对红色分量进行提取并显示。</w:t>
      </w:r>
    </w:p>
    <w:p>
      <w:pPr>
        <w:rPr>
          <w:rFonts w:hint="eastAsia"/>
        </w:rPr>
      </w:pPr>
      <w:r>
        <w:rPr>
          <w:rFonts w:hint="eastAsia"/>
        </w:rPr>
        <w:t>image = imread('杯子.jpg');</w:t>
      </w:r>
    </w:p>
    <w:p>
      <w:pPr>
        <w:rPr>
          <w:rFonts w:hint="eastAsia"/>
        </w:rPr>
      </w:pPr>
      <w:r>
        <w:rPr>
          <w:rFonts w:hint="eastAsia"/>
        </w:rPr>
        <w:t>imager = image(:,:,1);</w:t>
      </w:r>
    </w:p>
    <w:p>
      <w:pPr>
        <w:rPr>
          <w:rFonts w:hint="eastAsia"/>
        </w:rPr>
      </w:pPr>
      <w:r>
        <w:rPr>
          <w:rFonts w:hint="eastAsia"/>
        </w:rPr>
        <w:t>imshow(imager)</w:t>
      </w:r>
    </w:p>
    <w:bookmarkEnd w:id="0"/>
    <w:p>
      <w:pPr>
        <w:rPr>
          <w:rFonts w:hint="eastAsia"/>
        </w:rPr>
      </w:pPr>
    </w:p>
    <w:p>
      <w:r>
        <w:drawing>
          <wp:inline distT="0" distB="0" distL="114300" distR="114300">
            <wp:extent cx="3018790" cy="20764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</w:rPr>
        <w:t>接下来对绿色分量进行提取并显示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image = imread('杯子.jpg');</w:t>
      </w:r>
    </w:p>
    <w:p>
      <w:pPr>
        <w:rPr>
          <w:rFonts w:hint="eastAsia"/>
        </w:rPr>
      </w:pPr>
      <w:r>
        <w:rPr>
          <w:rFonts w:hint="eastAsia"/>
        </w:rPr>
        <w:t>imageg = image(:,:,2);</w:t>
      </w:r>
    </w:p>
    <w:p>
      <w:pPr>
        <w:rPr>
          <w:rFonts w:hint="eastAsia"/>
        </w:rPr>
      </w:pPr>
      <w:r>
        <w:rPr>
          <w:rFonts w:hint="eastAsia"/>
        </w:rPr>
        <w:t>imshow(imageg)</w:t>
      </w:r>
    </w:p>
    <w:p>
      <w:pPr>
        <w:rPr>
          <w:rFonts w:hint="eastAsia"/>
        </w:rPr>
      </w:pPr>
      <w:r>
        <w:drawing>
          <wp:inline distT="0" distB="0" distL="114300" distR="114300">
            <wp:extent cx="3066415" cy="20478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接下来对蓝色分量进行提取并显示。</w:t>
      </w:r>
    </w:p>
    <w:p>
      <w:pPr>
        <w:rPr>
          <w:rFonts w:hint="eastAsia"/>
        </w:rPr>
      </w:pPr>
      <w:r>
        <w:rPr>
          <w:rFonts w:hint="eastAsia"/>
        </w:rPr>
        <w:t>image = imread('杯子.jpg');</w:t>
      </w:r>
    </w:p>
    <w:p>
      <w:pPr>
        <w:rPr>
          <w:rFonts w:hint="eastAsia"/>
        </w:rPr>
      </w:pPr>
      <w:r>
        <w:rPr>
          <w:rFonts w:hint="eastAsia"/>
        </w:rPr>
        <w:t>imageb = image(:,:,3);</w:t>
      </w:r>
    </w:p>
    <w:p>
      <w:pPr>
        <w:rPr>
          <w:rFonts w:hint="eastAsia"/>
        </w:rPr>
      </w:pPr>
      <w:r>
        <w:rPr>
          <w:rFonts w:hint="eastAsia"/>
        </w:rPr>
        <w:t>imshow(imageb)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66415" cy="20859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D4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2017-07-07T07:53:35Z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