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A284" w14:textId="77777777" w:rsidR="005C25B4" w:rsidRDefault="00446ADF" w:rsidP="00270727">
      <w:pPr>
        <w:adjustRightInd w:val="0"/>
        <w:snapToGrid w:val="0"/>
        <w:spacing w:line="480" w:lineRule="auto"/>
      </w:pPr>
    </w:p>
    <w:p w14:paraId="355C8E3A" w14:textId="77777777" w:rsidR="00270727" w:rsidRDefault="00270727" w:rsidP="00270727">
      <w:pPr>
        <w:adjustRightInd w:val="0"/>
        <w:snapToGrid w:val="0"/>
        <w:spacing w:line="480" w:lineRule="auto"/>
      </w:pPr>
    </w:p>
    <w:p w14:paraId="3AC90C9B" w14:textId="77777777" w:rsidR="00270727" w:rsidRDefault="00270727" w:rsidP="00270727">
      <w:pPr>
        <w:adjustRightInd w:val="0"/>
        <w:snapToGrid w:val="0"/>
        <w:spacing w:line="480" w:lineRule="auto"/>
      </w:pPr>
    </w:p>
    <w:p w14:paraId="4DF55F5D" w14:textId="77777777" w:rsidR="00270727" w:rsidRDefault="00270727" w:rsidP="00270727">
      <w:pPr>
        <w:adjustRightInd w:val="0"/>
        <w:snapToGrid w:val="0"/>
        <w:spacing w:line="480" w:lineRule="auto"/>
      </w:pPr>
    </w:p>
    <w:p w14:paraId="6A51AC2D" w14:textId="26B5199A" w:rsidR="00F37BD6" w:rsidRDefault="002874FC" w:rsidP="00270727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74FC">
        <w:rPr>
          <w:rFonts w:ascii="Times New Roman" w:hAnsi="Times New Roman" w:cs="Times New Roman"/>
          <w:b/>
          <w:sz w:val="24"/>
          <w:szCs w:val="24"/>
        </w:rPr>
        <w:t>How I think about single-gender schools</w:t>
      </w:r>
    </w:p>
    <w:p w14:paraId="2C130134" w14:textId="2B72B334" w:rsidR="00270727" w:rsidRPr="00270727" w:rsidRDefault="00270727" w:rsidP="00270727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0727">
        <w:rPr>
          <w:rFonts w:ascii="Times New Roman" w:hAnsi="Times New Roman" w:cs="Times New Roman"/>
          <w:sz w:val="24"/>
          <w:szCs w:val="24"/>
        </w:rPr>
        <w:t xml:space="preserve">first draft </w:t>
      </w:r>
    </w:p>
    <w:p w14:paraId="7021EEEC" w14:textId="2758F676" w:rsidR="00270727" w:rsidRPr="00270727" w:rsidRDefault="00954730" w:rsidP="00270727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曾品茵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Cindy</w:t>
      </w:r>
    </w:p>
    <w:p w14:paraId="60D7B511" w14:textId="00694B02" w:rsidR="00270727" w:rsidRPr="00270727" w:rsidRDefault="00954730" w:rsidP="00270727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70727" w:rsidRPr="00270727">
        <w:rPr>
          <w:rFonts w:ascii="Times New Roman" w:hAnsi="Times New Roman" w:cs="Times New Roman"/>
          <w:sz w:val="24"/>
          <w:szCs w:val="24"/>
        </w:rPr>
        <w:t>epartment</w:t>
      </w:r>
      <w:r>
        <w:rPr>
          <w:rFonts w:ascii="Times New Roman" w:hAnsi="Times New Roman" w:cs="Times New Roman"/>
          <w:sz w:val="24"/>
          <w:szCs w:val="24"/>
        </w:rPr>
        <w:t xml:space="preserve"> of English 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E4A2537" w14:textId="1DFA7D6C" w:rsidR="00270727" w:rsidRPr="00270727" w:rsidRDefault="005C3DD1" w:rsidP="00270727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dvanced Writing (I</w:t>
      </w:r>
      <w:r w:rsidR="002874F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D82993B" w14:textId="403421BC" w:rsidR="00270727" w:rsidRPr="00270727" w:rsidRDefault="00954730" w:rsidP="00270727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4730">
        <w:rPr>
          <w:rFonts w:ascii="Times New Roman" w:hAnsi="Times New Roman" w:cs="Times New Roman" w:hint="eastAsia"/>
          <w:sz w:val="24"/>
          <w:szCs w:val="24"/>
        </w:rPr>
        <w:t>詹曉蕙</w:t>
      </w:r>
      <w:r w:rsidRPr="00954730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954730">
        <w:rPr>
          <w:rFonts w:ascii="Times New Roman" w:hAnsi="Times New Roman" w:cs="Times New Roman" w:hint="eastAsia"/>
          <w:sz w:val="24"/>
          <w:szCs w:val="24"/>
        </w:rPr>
        <w:t>Shiao</w:t>
      </w:r>
      <w:proofErr w:type="spellEnd"/>
      <w:r w:rsidRPr="00954730">
        <w:rPr>
          <w:rFonts w:ascii="Times New Roman" w:hAnsi="Times New Roman" w:cs="Times New Roman" w:hint="eastAsia"/>
          <w:sz w:val="24"/>
          <w:szCs w:val="24"/>
        </w:rPr>
        <w:t>-hui Chan</w:t>
      </w:r>
    </w:p>
    <w:p w14:paraId="663D35A3" w14:textId="70A5A6BC" w:rsidR="00AB478B" w:rsidRDefault="00954730" w:rsidP="00270727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  <w:sectPr w:rsidR="00AB478B" w:rsidSect="00270727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02</w:t>
      </w:r>
      <w:r w:rsidR="00F37BD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</w:t>
      </w:r>
      <w:r w:rsidR="002874FC"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/2</w:t>
      </w:r>
      <w:r w:rsidR="002874FC">
        <w:rPr>
          <w:rFonts w:ascii="Times New Roman" w:hAnsi="Times New Roman" w:cs="Times New Roman"/>
          <w:sz w:val="24"/>
          <w:szCs w:val="24"/>
        </w:rPr>
        <w:t>7</w:t>
      </w:r>
    </w:p>
    <w:p w14:paraId="265B153C" w14:textId="356EC81A" w:rsidR="00777B82" w:rsidRDefault="00AB478B" w:rsidP="00620CA8">
      <w:pPr>
        <w:adjustRightInd w:val="0"/>
        <w:snapToGrid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478B">
        <w:rPr>
          <w:rFonts w:ascii="Times New Roman" w:hAnsi="Times New Roman" w:cs="Times New Roman"/>
          <w:b/>
          <w:sz w:val="24"/>
          <w:szCs w:val="24"/>
        </w:rPr>
        <w:lastRenderedPageBreak/>
        <w:t>Outline</w:t>
      </w:r>
    </w:p>
    <w:p w14:paraId="0E8F012B" w14:textId="3C470C3B" w:rsidR="00777B82" w:rsidRPr="002874FC" w:rsidRDefault="00777B82" w:rsidP="00103C67">
      <w:pPr>
        <w:adjustRightInd w:val="0"/>
        <w:snapToGrid w:val="0"/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irst paragraph:</w:t>
      </w:r>
      <w:r w:rsidR="005B46EA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B62F95">
        <w:rPr>
          <w:rFonts w:ascii="Times New Roman" w:hAnsi="Times New Roman" w:cs="Times New Roman"/>
          <w:bCs/>
          <w:sz w:val="24"/>
          <w:szCs w:val="24"/>
        </w:rPr>
        <w:t xml:space="preserve">introduction and </w:t>
      </w:r>
      <w:r w:rsidR="00B62F95">
        <w:rPr>
          <w:rFonts w:ascii="Times New Roman" w:hAnsi="Times New Roman" w:cs="Times New Roman"/>
          <w:bCs/>
        </w:rPr>
        <w:t>m</w:t>
      </w:r>
      <w:r w:rsidR="002874FC" w:rsidRPr="002874FC">
        <w:rPr>
          <w:rFonts w:ascii="Times New Roman" w:hAnsi="Times New Roman" w:cs="Times New Roman"/>
          <w:bCs/>
        </w:rPr>
        <w:t xml:space="preserve">y </w:t>
      </w:r>
      <w:r w:rsidR="00B62F95">
        <w:rPr>
          <w:rFonts w:ascii="Times New Roman" w:hAnsi="Times New Roman" w:cs="Times New Roman"/>
          <w:bCs/>
        </w:rPr>
        <w:t>attitude toward single-gender</w:t>
      </w:r>
      <w:r w:rsidR="002874FC" w:rsidRPr="002874FC">
        <w:rPr>
          <w:rFonts w:ascii="Times New Roman" w:hAnsi="Times New Roman" w:cs="Times New Roman"/>
          <w:bCs/>
        </w:rPr>
        <w:t xml:space="preserve"> school</w:t>
      </w:r>
      <w:r w:rsidR="00B62F95">
        <w:rPr>
          <w:rFonts w:ascii="Times New Roman" w:hAnsi="Times New Roman" w:cs="Times New Roman"/>
          <w:bCs/>
        </w:rPr>
        <w:t>s</w:t>
      </w:r>
      <w:r w:rsidR="002874FC" w:rsidRPr="002874FC">
        <w:rPr>
          <w:rFonts w:ascii="Times New Roman" w:hAnsi="Times New Roman" w:cs="Times New Roman"/>
          <w:bCs/>
        </w:rPr>
        <w:t>.</w:t>
      </w:r>
    </w:p>
    <w:p w14:paraId="3EA7F156" w14:textId="2939D7C8" w:rsidR="002874FC" w:rsidRDefault="00777B82" w:rsidP="00103C67">
      <w:pPr>
        <w:adjustRightInd w:val="0"/>
        <w:snapToGrid w:val="0"/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Second paragraph</w:t>
      </w:r>
      <w:r w:rsidR="005B46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874FC" w:rsidRPr="002874FC">
        <w:rPr>
          <w:rFonts w:ascii="Times New Roman" w:hAnsi="Times New Roman" w:cs="Times New Roman"/>
          <w:bCs/>
        </w:rPr>
        <w:t xml:space="preserve">The </w:t>
      </w:r>
      <w:r w:rsidR="00B62F95">
        <w:rPr>
          <w:rFonts w:ascii="Times New Roman" w:hAnsi="Times New Roman" w:cs="Times New Roman"/>
          <w:bCs/>
        </w:rPr>
        <w:t xml:space="preserve">positive sides of single-gender schools </w:t>
      </w:r>
      <w:r w:rsidR="002874FC" w:rsidRPr="002874FC">
        <w:rPr>
          <w:rFonts w:ascii="Times New Roman" w:hAnsi="Times New Roman" w:cs="Times New Roman"/>
          <w:bCs/>
        </w:rPr>
        <w:t xml:space="preserve">and my comments based on my personal experiences. </w:t>
      </w:r>
    </w:p>
    <w:p w14:paraId="4F1D4545" w14:textId="469170A4" w:rsidR="002874FC" w:rsidRPr="00B62F95" w:rsidRDefault="00777B82" w:rsidP="002874FC">
      <w:pPr>
        <w:adjustRightInd w:val="0"/>
        <w:snapToGrid w:val="0"/>
        <w:spacing w:line="48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Third paragraph</w:t>
      </w:r>
      <w:r w:rsidR="005B46EA">
        <w:rPr>
          <w:rFonts w:ascii="Times New Roman" w:hAnsi="Times New Roman" w:cs="Times New Roman"/>
          <w:b/>
          <w:sz w:val="24"/>
          <w:szCs w:val="24"/>
        </w:rPr>
        <w:t>:</w:t>
      </w:r>
      <w:r w:rsidR="005B46EA" w:rsidRPr="005B46EA">
        <w:rPr>
          <w:rFonts w:hAnsi="Microsoft JhengHei UI" w:hint="eastAsia"/>
          <w:color w:val="000000" w:themeColor="text1"/>
          <w:kern w:val="24"/>
          <w:sz w:val="40"/>
          <w:szCs w:val="40"/>
        </w:rPr>
        <w:t xml:space="preserve"> </w:t>
      </w:r>
      <w:r w:rsidR="00B62F95" w:rsidRPr="002874FC">
        <w:rPr>
          <w:rFonts w:ascii="Times New Roman" w:hAnsi="Times New Roman" w:cs="Times New Roman"/>
          <w:bCs/>
        </w:rPr>
        <w:t xml:space="preserve">The </w:t>
      </w:r>
      <w:r w:rsidR="004D250E">
        <w:rPr>
          <w:rFonts w:ascii="Times New Roman" w:hAnsi="Times New Roman" w:cs="Times New Roman" w:hint="eastAsia"/>
          <w:bCs/>
        </w:rPr>
        <w:t>n</w:t>
      </w:r>
      <w:r w:rsidR="004D250E">
        <w:rPr>
          <w:rFonts w:ascii="Times New Roman" w:hAnsi="Times New Roman" w:cs="Times New Roman"/>
          <w:bCs/>
        </w:rPr>
        <w:t>egative</w:t>
      </w:r>
      <w:r w:rsidR="00B62F95">
        <w:rPr>
          <w:rFonts w:ascii="Times New Roman" w:hAnsi="Times New Roman" w:cs="Times New Roman"/>
          <w:bCs/>
        </w:rPr>
        <w:t xml:space="preserve"> sides of single-gender schools </w:t>
      </w:r>
      <w:r w:rsidR="00B62F95" w:rsidRPr="002874FC">
        <w:rPr>
          <w:rFonts w:ascii="Times New Roman" w:hAnsi="Times New Roman" w:cs="Times New Roman"/>
          <w:bCs/>
        </w:rPr>
        <w:t xml:space="preserve">and my comments based on my personal experiences. </w:t>
      </w:r>
    </w:p>
    <w:p w14:paraId="3D5C2DBF" w14:textId="1F9A97B7" w:rsidR="001C2244" w:rsidRPr="00F4551A" w:rsidRDefault="00777B82" w:rsidP="001C2244">
      <w:pPr>
        <w:adjustRightInd w:val="0"/>
        <w:snapToGrid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Fourth </w:t>
      </w:r>
      <w:r w:rsidR="005B46EA">
        <w:rPr>
          <w:rFonts w:ascii="Times New Roman" w:hAnsi="Times New Roman" w:cs="Times New Roman"/>
          <w:b/>
          <w:sz w:val="24"/>
          <w:szCs w:val="24"/>
        </w:rPr>
        <w:t>paragraph:</w:t>
      </w:r>
      <w:r w:rsidR="001C224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1C2244" w:rsidRPr="001C2244">
        <w:rPr>
          <w:rFonts w:ascii="Times New Roman" w:hAnsi="Times New Roman" w:cs="Times New Roman"/>
          <w:color w:val="000000" w:themeColor="text1"/>
          <w:kern w:val="24"/>
        </w:rPr>
        <w:t>Conclusion: Single-gender schools are not necessary to exist.</w:t>
      </w:r>
      <w:r w:rsidR="00B62F95" w:rsidRPr="00B62F9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62F95">
        <w:rPr>
          <w:rFonts w:ascii="Times New Roman" w:hAnsi="Times New Roman" w:cs="Times New Roman"/>
          <w:bCs/>
          <w:sz w:val="24"/>
          <w:szCs w:val="24"/>
        </w:rPr>
        <w:t>They</w:t>
      </w:r>
      <w:r w:rsidR="00B62F95" w:rsidRPr="00E82F3B">
        <w:rPr>
          <w:rFonts w:ascii="Times New Roman" w:hAnsi="Times New Roman" w:cs="Times New Roman"/>
          <w:bCs/>
          <w:sz w:val="24"/>
          <w:szCs w:val="24"/>
        </w:rPr>
        <w:t xml:space="preserve"> can be transformed gradually into non-single-gender ones like most schools.</w:t>
      </w:r>
    </w:p>
    <w:p w14:paraId="46EA5BCC" w14:textId="1433EB2C" w:rsidR="00491E0F" w:rsidRPr="00E82F3B" w:rsidRDefault="00491E0F" w:rsidP="00103C67">
      <w:pPr>
        <w:adjustRightInd w:val="0"/>
        <w:snapToGrid w:val="0"/>
        <w:spacing w:line="480" w:lineRule="auto"/>
        <w:rPr>
          <w:rFonts w:ascii="Times New Roman" w:hAnsi="Times New Roman" w:cs="Times New Roman"/>
          <w:bCs/>
        </w:rPr>
      </w:pPr>
    </w:p>
    <w:p w14:paraId="553F99D0" w14:textId="3D5F9ED3" w:rsidR="00491E0F" w:rsidRPr="00491E0F" w:rsidRDefault="00491E0F" w:rsidP="00103C67">
      <w:pPr>
        <w:adjustRightInd w:val="0"/>
        <w:snapToGrid w:val="0"/>
        <w:spacing w:line="480" w:lineRule="auto"/>
        <w:rPr>
          <w:rFonts w:ascii="微軟正黑體" w:eastAsia="微軟正黑體" w:hAnsi="微軟正黑體" w:cs="Times New Roman"/>
          <w:b/>
          <w:sz w:val="24"/>
          <w:szCs w:val="24"/>
        </w:rPr>
        <w:sectPr w:rsidR="00491E0F" w:rsidRPr="00491E0F" w:rsidSect="00270727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491E0F">
        <w:rPr>
          <w:rFonts w:ascii="微軟正黑體" w:eastAsia="微軟正黑體" w:hAnsi="微軟正黑體" w:cs="Times New Roman" w:hint="eastAsia"/>
          <w:b/>
          <w:sz w:val="24"/>
          <w:szCs w:val="24"/>
        </w:rPr>
        <w:t>嗨</w:t>
      </w:r>
      <w:proofErr w:type="gramStart"/>
      <w:r w:rsidRPr="00491E0F">
        <w:rPr>
          <w:rFonts w:ascii="微軟正黑體" w:eastAsia="微軟正黑體" w:hAnsi="微軟正黑體" w:cs="Times New Roman" w:hint="eastAsia"/>
          <w:b/>
          <w:sz w:val="24"/>
          <w:szCs w:val="24"/>
        </w:rPr>
        <w:t>嗨</w:t>
      </w:r>
      <w:proofErr w:type="gramEnd"/>
      <w:r w:rsidRPr="00491E0F">
        <w:rPr>
          <w:rFonts w:ascii="微軟正黑體" w:eastAsia="微軟正黑體" w:hAnsi="微軟正黑體" w:cs="Times New Roman" w:hint="eastAsia"/>
          <w:b/>
          <w:sz w:val="24"/>
          <w:szCs w:val="24"/>
        </w:rPr>
        <w:t>大家</w:t>
      </w:r>
      <w:r>
        <w:rPr>
          <w:rFonts w:ascii="微軟正黑體" w:eastAsia="微軟正黑體" w:hAnsi="微軟正黑體" w:cs="Times New Roman" w:hint="eastAsia"/>
          <w:b/>
          <w:sz w:val="24"/>
          <w:szCs w:val="24"/>
        </w:rPr>
        <w:t>，</w:t>
      </w:r>
      <w:r w:rsidR="00954974">
        <w:rPr>
          <w:rFonts w:ascii="微軟正黑體" w:eastAsia="微軟正黑體" w:hAnsi="微軟正黑體" w:cs="Times New Roman" w:hint="eastAsia"/>
          <w:b/>
          <w:sz w:val="24"/>
          <w:szCs w:val="24"/>
        </w:rPr>
        <w:t>這邊想說一下我在topic 和outline 的時候可能有點表達錯誤，我其實是想說單一性別學校是可以漸漸轉型成一般學校的，但如果想保留一些單一性</w:t>
      </w:r>
      <w:r w:rsidR="004D250E">
        <w:rPr>
          <w:rFonts w:ascii="微軟正黑體" w:eastAsia="微軟正黑體" w:hAnsi="微軟正黑體" w:cs="Times New Roman" w:hint="eastAsia"/>
          <w:b/>
          <w:sz w:val="24"/>
          <w:szCs w:val="24"/>
        </w:rPr>
        <w:t>別</w:t>
      </w:r>
      <w:r w:rsidR="00954974">
        <w:rPr>
          <w:rFonts w:ascii="微軟正黑體" w:eastAsia="微軟正黑體" w:hAnsi="微軟正黑體" w:cs="Times New Roman" w:hint="eastAsia"/>
          <w:b/>
          <w:sz w:val="24"/>
          <w:szCs w:val="24"/>
        </w:rPr>
        <w:t>學校優點的話可以改成像師大附中</w:t>
      </w:r>
      <w:proofErr w:type="gramStart"/>
      <w:r w:rsidR="00954974">
        <w:rPr>
          <w:rFonts w:ascii="微軟正黑體" w:eastAsia="微軟正黑體" w:hAnsi="微軟正黑體" w:cs="Times New Roman" w:hint="eastAsia"/>
          <w:b/>
          <w:sz w:val="24"/>
          <w:szCs w:val="24"/>
        </w:rPr>
        <w:t>那樣混校</w:t>
      </w:r>
      <w:r w:rsidR="00C2176D">
        <w:rPr>
          <w:rFonts w:ascii="微軟正黑體" w:eastAsia="微軟正黑體" w:hAnsi="微軟正黑體" w:cs="Times New Roman" w:hint="eastAsia"/>
          <w:b/>
          <w:sz w:val="24"/>
          <w:szCs w:val="24"/>
        </w:rPr>
        <w:t>但</w:t>
      </w:r>
      <w:proofErr w:type="gramEnd"/>
      <w:r w:rsidR="00954974">
        <w:rPr>
          <w:rFonts w:ascii="微軟正黑體" w:eastAsia="微軟正黑體" w:hAnsi="微軟正黑體" w:cs="Times New Roman" w:hint="eastAsia"/>
          <w:b/>
          <w:sz w:val="24"/>
          <w:szCs w:val="24"/>
        </w:rPr>
        <w:t>分班的</w:t>
      </w:r>
      <w:r w:rsidR="00F4551A">
        <w:rPr>
          <w:rFonts w:ascii="微軟正黑體" w:eastAsia="微軟正黑體" w:hAnsi="微軟正黑體" w:cs="Times New Roman" w:hint="eastAsia"/>
          <w:b/>
          <w:sz w:val="24"/>
          <w:szCs w:val="24"/>
        </w:rPr>
        <w:t>，不過我個人</w:t>
      </w:r>
      <w:proofErr w:type="gramStart"/>
      <w:r w:rsidR="00F4551A">
        <w:rPr>
          <w:rFonts w:ascii="微軟正黑體" w:eastAsia="微軟正黑體" w:hAnsi="微軟正黑體" w:cs="Times New Roman" w:hint="eastAsia"/>
          <w:b/>
          <w:sz w:val="24"/>
          <w:szCs w:val="24"/>
        </w:rPr>
        <w:t>ㄉ</w:t>
      </w:r>
      <w:proofErr w:type="gramEnd"/>
      <w:r w:rsidR="00F4551A">
        <w:rPr>
          <w:rFonts w:ascii="微軟正黑體" w:eastAsia="微軟正黑體" w:hAnsi="微軟正黑體" w:cs="Times New Roman" w:hint="eastAsia"/>
          <w:b/>
          <w:sz w:val="24"/>
          <w:szCs w:val="24"/>
        </w:rPr>
        <w:t>結論還是支持廢除~</w:t>
      </w:r>
    </w:p>
    <w:p w14:paraId="4C6C1B08" w14:textId="1A293015" w:rsidR="001C2244" w:rsidRPr="00E82F3B" w:rsidRDefault="00E1477F" w:rsidP="0020050B">
      <w:pPr>
        <w:adjustRightInd w:val="0"/>
        <w:snapToGrid w:val="0"/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E82F3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Single-gender schools have existed in Taiwan for a long time. As time changes, more and more schools have relaxed gender restrictions in response to the trend. </w:t>
      </w:r>
      <w:r w:rsidR="00E06713" w:rsidRPr="00E82F3B">
        <w:rPr>
          <w:rFonts w:ascii="Times New Roman" w:hAnsi="Times New Roman" w:cs="Times New Roman"/>
          <w:bCs/>
          <w:sz w:val="24"/>
          <w:szCs w:val="24"/>
        </w:rPr>
        <w:t xml:space="preserve">Discussions about the pros and cons are raised from time to time. </w:t>
      </w:r>
      <w:r w:rsidR="00620CA8" w:rsidRPr="00E82F3B">
        <w:rPr>
          <w:rFonts w:ascii="Times New Roman" w:hAnsi="Times New Roman" w:cs="Times New Roman"/>
          <w:bCs/>
          <w:sz w:val="24"/>
          <w:szCs w:val="24"/>
        </w:rPr>
        <w:t xml:space="preserve">As </w:t>
      </w:r>
      <w:r w:rsidR="00591B02" w:rsidRPr="00E82F3B">
        <w:rPr>
          <w:rFonts w:ascii="Times New Roman" w:hAnsi="Times New Roman" w:cs="Times New Roman"/>
          <w:bCs/>
          <w:sz w:val="24"/>
          <w:szCs w:val="24"/>
        </w:rPr>
        <w:t xml:space="preserve">a student who graduated from girls’ high school, I think I </w:t>
      </w:r>
      <w:r w:rsidRPr="00E82F3B">
        <w:rPr>
          <w:rFonts w:ascii="Times New Roman" w:hAnsi="Times New Roman" w:cs="Times New Roman"/>
          <w:bCs/>
          <w:sz w:val="24"/>
          <w:szCs w:val="24"/>
        </w:rPr>
        <w:t>can know whether the positive and negative sides of others are right or not</w:t>
      </w:r>
      <w:r w:rsidR="00D00D8C">
        <w:rPr>
          <w:rFonts w:ascii="Times New Roman" w:hAnsi="Times New Roman" w:cs="Times New Roman"/>
          <w:bCs/>
          <w:sz w:val="24"/>
          <w:szCs w:val="24"/>
        </w:rPr>
        <w:t xml:space="preserve"> from my point of view</w:t>
      </w:r>
      <w:r w:rsidR="00E06713" w:rsidRPr="00E82F3B">
        <w:rPr>
          <w:rFonts w:ascii="Times New Roman" w:hAnsi="Times New Roman" w:cs="Times New Roman"/>
          <w:bCs/>
          <w:sz w:val="24"/>
          <w:szCs w:val="24"/>
        </w:rPr>
        <w:t>.</w:t>
      </w:r>
      <w:r w:rsidR="002005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D35AA">
        <w:rPr>
          <w:rFonts w:ascii="Times New Roman" w:hAnsi="Times New Roman" w:cs="Times New Roman"/>
          <w:bCs/>
          <w:sz w:val="24"/>
          <w:szCs w:val="24"/>
        </w:rPr>
        <w:t>After experiencing the journey in a single-gender school, I think</w:t>
      </w:r>
      <w:r w:rsidR="0020050B">
        <w:rPr>
          <w:rFonts w:ascii="Times New Roman" w:hAnsi="Times New Roman" w:cs="Times New Roman"/>
          <w:bCs/>
          <w:sz w:val="24"/>
          <w:szCs w:val="24"/>
        </w:rPr>
        <w:t xml:space="preserve"> it is time to consider making this kind of education a history. </w:t>
      </w:r>
    </w:p>
    <w:p w14:paraId="2D203D2D" w14:textId="4138F655" w:rsidR="007973E3" w:rsidRPr="00E82F3B" w:rsidRDefault="001A33B9" w:rsidP="008D3967">
      <w:pPr>
        <w:adjustRightInd w:val="0"/>
        <w:snapToGrid w:val="0"/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E82F3B">
        <w:rPr>
          <w:rFonts w:ascii="Times New Roman" w:hAnsi="Times New Roman" w:cs="Times New Roman"/>
          <w:bCs/>
          <w:sz w:val="24"/>
          <w:szCs w:val="24"/>
        </w:rPr>
        <w:t xml:space="preserve">The supporters of single-gender schools usually hold </w:t>
      </w:r>
      <w:r w:rsidR="00835815" w:rsidRPr="00E82F3B">
        <w:rPr>
          <w:rFonts w:ascii="Times New Roman" w:hAnsi="Times New Roman" w:cs="Times New Roman"/>
          <w:bCs/>
          <w:sz w:val="24"/>
          <w:szCs w:val="24"/>
        </w:rPr>
        <w:t>the following reasons. First, the single-gender environment makes students not limited by traditional gender frame. In some ways, this might sound correct</w:t>
      </w:r>
      <w:r w:rsidR="009324E4" w:rsidRPr="00E82F3B">
        <w:rPr>
          <w:rFonts w:ascii="Times New Roman" w:hAnsi="Times New Roman" w:cs="Times New Roman"/>
          <w:bCs/>
          <w:sz w:val="24"/>
          <w:szCs w:val="24"/>
        </w:rPr>
        <w:t>. However,</w:t>
      </w:r>
      <w:r w:rsidR="00835815" w:rsidRPr="00E82F3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324E4" w:rsidRPr="00E82F3B">
        <w:rPr>
          <w:rFonts w:ascii="Times New Roman" w:hAnsi="Times New Roman" w:cs="Times New Roman"/>
          <w:bCs/>
          <w:sz w:val="24"/>
          <w:szCs w:val="24"/>
        </w:rPr>
        <w:t xml:space="preserve">backtracking to my experience, this separate </w:t>
      </w:r>
      <w:r w:rsidR="00911EEA" w:rsidRPr="00E82F3B">
        <w:rPr>
          <w:rFonts w:ascii="Times New Roman" w:hAnsi="Times New Roman" w:cs="Times New Roman"/>
          <w:bCs/>
          <w:sz w:val="24"/>
          <w:szCs w:val="24"/>
        </w:rPr>
        <w:t>education</w:t>
      </w:r>
      <w:r w:rsidR="009324E4" w:rsidRPr="00E82F3B">
        <w:rPr>
          <w:rFonts w:ascii="Times New Roman" w:hAnsi="Times New Roman" w:cs="Times New Roman"/>
          <w:bCs/>
          <w:sz w:val="24"/>
          <w:szCs w:val="24"/>
        </w:rPr>
        <w:t xml:space="preserve"> inadvertently </w:t>
      </w:r>
      <w:r w:rsidR="00911EEA" w:rsidRPr="00E82F3B">
        <w:rPr>
          <w:rFonts w:ascii="Times New Roman" w:hAnsi="Times New Roman" w:cs="Times New Roman"/>
          <w:bCs/>
          <w:sz w:val="24"/>
          <w:szCs w:val="24"/>
        </w:rPr>
        <w:t>reinforces</w:t>
      </w:r>
      <w:r w:rsidR="009324E4" w:rsidRPr="00E82F3B">
        <w:rPr>
          <w:rFonts w:ascii="Times New Roman" w:hAnsi="Times New Roman" w:cs="Times New Roman"/>
          <w:bCs/>
          <w:sz w:val="24"/>
          <w:szCs w:val="24"/>
        </w:rPr>
        <w:t xml:space="preserve"> gender stereotypes by tailoring </w:t>
      </w:r>
      <w:r w:rsidR="00362AAC">
        <w:rPr>
          <w:rFonts w:ascii="Times New Roman" w:hAnsi="Times New Roman" w:cs="Times New Roman"/>
          <w:bCs/>
          <w:sz w:val="24"/>
          <w:szCs w:val="24"/>
        </w:rPr>
        <w:t>curriculum</w:t>
      </w:r>
      <w:r w:rsidR="009324E4" w:rsidRPr="00E82F3B">
        <w:rPr>
          <w:rFonts w:ascii="Times New Roman" w:hAnsi="Times New Roman" w:cs="Times New Roman"/>
          <w:bCs/>
          <w:sz w:val="24"/>
          <w:szCs w:val="24"/>
        </w:rPr>
        <w:t xml:space="preserve"> activities to what </w:t>
      </w:r>
      <w:r w:rsidR="00911EEA" w:rsidRPr="00E82F3B">
        <w:rPr>
          <w:rFonts w:ascii="Times New Roman" w:hAnsi="Times New Roman" w:cs="Times New Roman"/>
          <w:bCs/>
          <w:sz w:val="24"/>
          <w:szCs w:val="24"/>
        </w:rPr>
        <w:t>is</w:t>
      </w:r>
      <w:r w:rsidR="009324E4" w:rsidRPr="00E82F3B">
        <w:rPr>
          <w:rFonts w:ascii="Times New Roman" w:hAnsi="Times New Roman" w:cs="Times New Roman"/>
          <w:bCs/>
          <w:sz w:val="24"/>
          <w:szCs w:val="24"/>
        </w:rPr>
        <w:t xml:space="preserve"> perceived as gender-specific interests. For example, </w:t>
      </w:r>
      <w:r w:rsidR="00911EEA" w:rsidRPr="00E82F3B">
        <w:rPr>
          <w:rFonts w:ascii="Times New Roman" w:hAnsi="Times New Roman" w:cs="Times New Roman"/>
          <w:bCs/>
          <w:sz w:val="24"/>
          <w:szCs w:val="24"/>
        </w:rPr>
        <w:t>the liberal arts and social science teachers in my high school seem to have a higher standard in grading the scores</w:t>
      </w:r>
      <w:r w:rsidR="00D32083" w:rsidRPr="00E82F3B">
        <w:rPr>
          <w:rFonts w:ascii="Times New Roman" w:hAnsi="Times New Roman" w:cs="Times New Roman"/>
          <w:bCs/>
          <w:sz w:val="24"/>
          <w:szCs w:val="24"/>
        </w:rPr>
        <w:t>. T</w:t>
      </w:r>
      <w:r w:rsidR="00911EEA" w:rsidRPr="00E82F3B">
        <w:rPr>
          <w:rFonts w:ascii="Times New Roman" w:hAnsi="Times New Roman" w:cs="Times New Roman"/>
          <w:bCs/>
          <w:sz w:val="24"/>
          <w:szCs w:val="24"/>
        </w:rPr>
        <w:t xml:space="preserve">he teachers of science or PE </w:t>
      </w:r>
      <w:r w:rsidR="00D32083" w:rsidRPr="00E82F3B">
        <w:rPr>
          <w:rFonts w:ascii="Times New Roman" w:hAnsi="Times New Roman" w:cs="Times New Roman"/>
          <w:bCs/>
          <w:sz w:val="24"/>
          <w:szCs w:val="24"/>
        </w:rPr>
        <w:t xml:space="preserve">comparatively take grading not so seriously. Second, some supporters would say the single-gender environment makes them comfortable to express themselves. </w:t>
      </w:r>
      <w:r w:rsidR="004D35AA">
        <w:rPr>
          <w:rFonts w:ascii="Times New Roman" w:hAnsi="Times New Roman" w:cs="Times New Roman"/>
          <w:bCs/>
          <w:sz w:val="24"/>
          <w:szCs w:val="24"/>
        </w:rPr>
        <w:t xml:space="preserve">However, </w:t>
      </w:r>
      <w:r w:rsidR="00362AAC">
        <w:rPr>
          <w:rFonts w:ascii="Times New Roman" w:hAnsi="Times New Roman" w:cs="Times New Roman"/>
          <w:bCs/>
          <w:sz w:val="24"/>
          <w:szCs w:val="24"/>
        </w:rPr>
        <w:t>I feel</w:t>
      </w:r>
      <w:r w:rsidR="004D35AA">
        <w:rPr>
          <w:rFonts w:ascii="Times New Roman" w:hAnsi="Times New Roman" w:cs="Times New Roman"/>
          <w:bCs/>
          <w:sz w:val="24"/>
          <w:szCs w:val="24"/>
        </w:rPr>
        <w:t xml:space="preserve"> that the environment of </w:t>
      </w:r>
      <w:r w:rsidR="006D1ECD" w:rsidRPr="00E82F3B">
        <w:rPr>
          <w:rFonts w:ascii="Times New Roman" w:hAnsi="Times New Roman" w:cs="Times New Roman"/>
          <w:bCs/>
          <w:sz w:val="24"/>
          <w:szCs w:val="24"/>
        </w:rPr>
        <w:t>all girls</w:t>
      </w:r>
      <w:r w:rsidR="004D35AA">
        <w:rPr>
          <w:rFonts w:ascii="Times New Roman" w:hAnsi="Times New Roman" w:cs="Times New Roman"/>
          <w:bCs/>
          <w:sz w:val="24"/>
          <w:szCs w:val="24"/>
        </w:rPr>
        <w:t xml:space="preserve"> is just the reason</w:t>
      </w:r>
      <w:r w:rsidR="0099061A">
        <w:rPr>
          <w:rFonts w:ascii="Times New Roman" w:hAnsi="Times New Roman" w:cs="Times New Roman" w:hint="eastAsia"/>
          <w:bCs/>
          <w:sz w:val="24"/>
          <w:szCs w:val="24"/>
        </w:rPr>
        <w:t xml:space="preserve"> t</w:t>
      </w:r>
      <w:r w:rsidR="0099061A">
        <w:rPr>
          <w:rFonts w:ascii="Times New Roman" w:hAnsi="Times New Roman" w:cs="Times New Roman"/>
          <w:bCs/>
          <w:sz w:val="24"/>
          <w:szCs w:val="24"/>
        </w:rPr>
        <w:t xml:space="preserve">hat students </w:t>
      </w:r>
      <w:r w:rsidR="0099061A" w:rsidRPr="00E82F3B">
        <w:rPr>
          <w:rFonts w:ascii="Times New Roman" w:hAnsi="Times New Roman" w:cs="Times New Roman"/>
          <w:bCs/>
          <w:sz w:val="24"/>
          <w:szCs w:val="24"/>
        </w:rPr>
        <w:t>will not speak out their true thoughts</w:t>
      </w:r>
      <w:r w:rsidR="0099061A">
        <w:rPr>
          <w:rFonts w:ascii="Times New Roman" w:hAnsi="Times New Roman" w:cs="Times New Roman"/>
          <w:bCs/>
          <w:sz w:val="24"/>
          <w:szCs w:val="24"/>
        </w:rPr>
        <w:t xml:space="preserve"> because they</w:t>
      </w:r>
      <w:r w:rsidR="006D1ECD" w:rsidRPr="00E82F3B">
        <w:rPr>
          <w:rFonts w:ascii="Times New Roman" w:hAnsi="Times New Roman" w:cs="Times New Roman"/>
          <w:bCs/>
          <w:sz w:val="24"/>
          <w:szCs w:val="24"/>
        </w:rPr>
        <w:t xml:space="preserve"> care more about the mood of their classmates. Furthermore, except for students’ opinions, many parents and the elderly think that students studying in a single-gender school will focus more on academics since there are no opposite </w:t>
      </w:r>
      <w:r w:rsidR="00491E0F" w:rsidRPr="00E82F3B">
        <w:rPr>
          <w:rFonts w:ascii="Times New Roman" w:hAnsi="Times New Roman" w:cs="Times New Roman"/>
          <w:bCs/>
          <w:sz w:val="24"/>
          <w:szCs w:val="24"/>
        </w:rPr>
        <w:t xml:space="preserve">genders. I would say this argument does not work. Couples in single-gender schools are definitely not less than coeducational schools. Not to mention the students still can meet other boys and girls from other schools. </w:t>
      </w:r>
      <w:r w:rsidR="00954974" w:rsidRPr="00E82F3B">
        <w:rPr>
          <w:rFonts w:ascii="Times New Roman" w:hAnsi="Times New Roman" w:cs="Times New Roman"/>
          <w:bCs/>
          <w:sz w:val="24"/>
          <w:szCs w:val="24"/>
        </w:rPr>
        <w:t>For me, these positive arguments are not persuasive at all.</w:t>
      </w:r>
    </w:p>
    <w:p w14:paraId="37975C1B" w14:textId="0AB7A9E6" w:rsidR="00954974" w:rsidRDefault="00954974" w:rsidP="008D3967">
      <w:pPr>
        <w:adjustRightInd w:val="0"/>
        <w:snapToGrid w:val="0"/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E82F3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On the other hand, </w:t>
      </w:r>
      <w:r w:rsidR="00D61FEA" w:rsidRPr="00E82F3B">
        <w:rPr>
          <w:rFonts w:ascii="Times New Roman" w:hAnsi="Times New Roman" w:cs="Times New Roman"/>
          <w:bCs/>
          <w:sz w:val="24"/>
          <w:szCs w:val="24"/>
        </w:rPr>
        <w:t xml:space="preserve">the arguments on the negative side about single-gender </w:t>
      </w:r>
      <w:r w:rsidRPr="00E82F3B">
        <w:rPr>
          <w:rFonts w:ascii="Times New Roman" w:hAnsi="Times New Roman" w:cs="Times New Roman"/>
          <w:bCs/>
          <w:sz w:val="24"/>
          <w:szCs w:val="24"/>
        </w:rPr>
        <w:t xml:space="preserve">schools </w:t>
      </w:r>
      <w:r w:rsidR="00D61FEA" w:rsidRPr="00E82F3B">
        <w:rPr>
          <w:rFonts w:ascii="Times New Roman" w:hAnsi="Times New Roman" w:cs="Times New Roman"/>
          <w:bCs/>
          <w:sz w:val="24"/>
          <w:szCs w:val="24"/>
        </w:rPr>
        <w:t>are all true, and I agree with them so much. The most important point is tha</w:t>
      </w:r>
      <w:r w:rsidR="005E65FF">
        <w:rPr>
          <w:rFonts w:ascii="Times New Roman" w:hAnsi="Times New Roman" w:cs="Times New Roman"/>
          <w:bCs/>
          <w:sz w:val="24"/>
          <w:szCs w:val="24"/>
        </w:rPr>
        <w:t>t d</w:t>
      </w:r>
      <w:r w:rsidR="00D61FEA" w:rsidRPr="00E82F3B">
        <w:rPr>
          <w:rFonts w:ascii="Times New Roman" w:hAnsi="Times New Roman" w:cs="Times New Roman"/>
          <w:bCs/>
          <w:sz w:val="24"/>
          <w:szCs w:val="24"/>
        </w:rPr>
        <w:t xml:space="preserve">espite being comfortable in a single-gender comfort zone, </w:t>
      </w:r>
      <w:r w:rsidR="007E7F39" w:rsidRPr="00E82F3B">
        <w:rPr>
          <w:rFonts w:ascii="Times New Roman" w:hAnsi="Times New Roman" w:cs="Times New Roman"/>
          <w:bCs/>
          <w:sz w:val="24"/>
          <w:szCs w:val="24"/>
        </w:rPr>
        <w:t xml:space="preserve">one day, </w:t>
      </w:r>
      <w:r w:rsidR="00D61FEA" w:rsidRPr="00E82F3B">
        <w:rPr>
          <w:rFonts w:ascii="Times New Roman" w:hAnsi="Times New Roman" w:cs="Times New Roman"/>
          <w:bCs/>
          <w:sz w:val="24"/>
          <w:szCs w:val="24"/>
        </w:rPr>
        <w:t xml:space="preserve">students </w:t>
      </w:r>
      <w:r w:rsidR="007E7F39" w:rsidRPr="00E82F3B">
        <w:rPr>
          <w:rFonts w:ascii="Times New Roman" w:hAnsi="Times New Roman" w:cs="Times New Roman"/>
          <w:bCs/>
          <w:sz w:val="24"/>
          <w:szCs w:val="24"/>
        </w:rPr>
        <w:t>still</w:t>
      </w:r>
      <w:r w:rsidR="00D61FEA" w:rsidRPr="00E82F3B">
        <w:rPr>
          <w:rFonts w:ascii="Times New Roman" w:hAnsi="Times New Roman" w:cs="Times New Roman"/>
          <w:bCs/>
          <w:sz w:val="24"/>
          <w:szCs w:val="24"/>
        </w:rPr>
        <w:t xml:space="preserve"> have to learn how to get along with people of a different gender.</w:t>
      </w:r>
      <w:r w:rsidR="00052F65" w:rsidRPr="00E82F3B">
        <w:rPr>
          <w:rFonts w:ascii="Times New Roman" w:hAnsi="Times New Roman" w:cs="Times New Roman"/>
          <w:bCs/>
          <w:sz w:val="24"/>
          <w:szCs w:val="24"/>
        </w:rPr>
        <w:t xml:space="preserve"> Over </w:t>
      </w:r>
      <w:r w:rsidR="00C2176D" w:rsidRPr="00E82F3B">
        <w:rPr>
          <w:rFonts w:ascii="Times New Roman" w:hAnsi="Times New Roman" w:cs="Times New Roman"/>
          <w:bCs/>
          <w:sz w:val="24"/>
          <w:szCs w:val="24"/>
        </w:rPr>
        <w:t>one-third</w:t>
      </w:r>
      <w:r w:rsidR="00052F65" w:rsidRPr="00E82F3B">
        <w:rPr>
          <w:rFonts w:ascii="Times New Roman" w:hAnsi="Times New Roman" w:cs="Times New Roman"/>
          <w:bCs/>
          <w:sz w:val="24"/>
          <w:szCs w:val="24"/>
        </w:rPr>
        <w:t xml:space="preserve"> of my high school classmates told me that they </w:t>
      </w:r>
      <w:r w:rsidR="00C2176D" w:rsidRPr="00E82F3B">
        <w:rPr>
          <w:rFonts w:ascii="Times New Roman" w:hAnsi="Times New Roman" w:cs="Times New Roman"/>
          <w:bCs/>
          <w:sz w:val="24"/>
          <w:szCs w:val="24"/>
        </w:rPr>
        <w:t>had</w:t>
      </w:r>
      <w:r w:rsidR="00052F65" w:rsidRPr="00E82F3B">
        <w:rPr>
          <w:rFonts w:ascii="Times New Roman" w:hAnsi="Times New Roman" w:cs="Times New Roman"/>
          <w:bCs/>
          <w:sz w:val="24"/>
          <w:szCs w:val="24"/>
        </w:rPr>
        <w:t xml:space="preserve"> androphobia after graduating from girls’ school</w:t>
      </w:r>
      <w:r w:rsidR="00C2176D" w:rsidRPr="00E82F3B">
        <w:rPr>
          <w:rFonts w:ascii="Times New Roman" w:hAnsi="Times New Roman" w:cs="Times New Roman"/>
          <w:bCs/>
          <w:sz w:val="24"/>
          <w:szCs w:val="24"/>
        </w:rPr>
        <w:t>, and they had difficulty talking with male students. Although not everyone was bothered by this fear, I think single-gender schools indeed cause interpersonal problems</w:t>
      </w:r>
      <w:r w:rsidR="00E82F3B" w:rsidRPr="00E82F3B">
        <w:rPr>
          <w:rFonts w:ascii="Times New Roman" w:hAnsi="Times New Roman" w:cs="Times New Roman"/>
          <w:bCs/>
          <w:sz w:val="24"/>
          <w:szCs w:val="24"/>
        </w:rPr>
        <w:t>, which may affect students' ability to communicate with the opposite gender after entering college and the workplace in the future. Besides, I think different gender perspectives</w:t>
      </w:r>
      <w:r w:rsidR="00E82F3B">
        <w:rPr>
          <w:rFonts w:ascii="Times New Roman" w:hAnsi="Times New Roman" w:cs="Times New Roman"/>
          <w:bCs/>
          <w:sz w:val="24"/>
          <w:szCs w:val="24"/>
        </w:rPr>
        <w:t xml:space="preserve"> matter. In my high school class, </w:t>
      </w:r>
      <w:r w:rsidR="006E28CC">
        <w:rPr>
          <w:rFonts w:ascii="Times New Roman" w:hAnsi="Times New Roman" w:cs="Times New Roman"/>
          <w:bCs/>
          <w:sz w:val="24"/>
          <w:szCs w:val="24"/>
        </w:rPr>
        <w:t xml:space="preserve">usually, </w:t>
      </w:r>
      <w:r w:rsidR="00E82F3B">
        <w:rPr>
          <w:rFonts w:ascii="Times New Roman" w:hAnsi="Times New Roman" w:cs="Times New Roman"/>
          <w:bCs/>
          <w:sz w:val="24"/>
          <w:szCs w:val="24"/>
        </w:rPr>
        <w:t xml:space="preserve">there </w:t>
      </w:r>
      <w:r w:rsidR="006E28CC">
        <w:rPr>
          <w:rFonts w:ascii="Times New Roman" w:hAnsi="Times New Roman" w:cs="Times New Roman"/>
          <w:bCs/>
          <w:sz w:val="24"/>
          <w:szCs w:val="24"/>
        </w:rPr>
        <w:t>would be</w:t>
      </w:r>
      <w:r w:rsidR="00E82F3B">
        <w:rPr>
          <w:rFonts w:ascii="Times New Roman" w:hAnsi="Times New Roman" w:cs="Times New Roman"/>
          <w:bCs/>
          <w:sz w:val="24"/>
          <w:szCs w:val="24"/>
        </w:rPr>
        <w:t xml:space="preserve"> similar opinions about one thing. Yet every time I </w:t>
      </w:r>
      <w:r w:rsidR="006E28CC">
        <w:rPr>
          <w:rFonts w:ascii="Times New Roman" w:hAnsi="Times New Roman" w:cs="Times New Roman"/>
          <w:bCs/>
          <w:sz w:val="24"/>
          <w:szCs w:val="24"/>
        </w:rPr>
        <w:t>said the same thing to my male friends, I could always get a totally different thought. That is amazing to me because I did not think there was any distinction when I was in a coeducational class in junior high school. Now I still</w:t>
      </w:r>
      <w:r w:rsidR="00F4551A">
        <w:rPr>
          <w:rFonts w:ascii="Times New Roman" w:hAnsi="Times New Roman" w:cs="Times New Roman"/>
          <w:bCs/>
          <w:sz w:val="24"/>
          <w:szCs w:val="24"/>
        </w:rPr>
        <w:t xml:space="preserve"> think that I might have been in an echo chamber </w:t>
      </w:r>
      <w:r w:rsidR="00F4551A" w:rsidRPr="00F4551A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5E65FF">
        <w:rPr>
          <w:rFonts w:ascii="Times New Roman" w:hAnsi="Times New Roman" w:cs="Times New Roman"/>
          <w:bCs/>
          <w:sz w:val="24"/>
          <w:szCs w:val="24"/>
        </w:rPr>
        <w:t xml:space="preserve">girls’ </w:t>
      </w:r>
      <w:r w:rsidR="00F4551A" w:rsidRPr="00F4551A">
        <w:rPr>
          <w:rFonts w:ascii="Times New Roman" w:hAnsi="Times New Roman" w:cs="Times New Roman"/>
          <w:bCs/>
          <w:sz w:val="24"/>
          <w:szCs w:val="24"/>
        </w:rPr>
        <w:t>high schoo</w:t>
      </w:r>
      <w:r w:rsidR="00F4551A">
        <w:rPr>
          <w:rFonts w:ascii="Times New Roman" w:hAnsi="Times New Roman" w:cs="Times New Roman" w:hint="eastAsia"/>
          <w:bCs/>
          <w:sz w:val="24"/>
          <w:szCs w:val="24"/>
        </w:rPr>
        <w:t>l</w:t>
      </w:r>
      <w:r w:rsidR="00F4551A">
        <w:rPr>
          <w:rFonts w:ascii="Times New Roman" w:hAnsi="Times New Roman" w:cs="Times New Roman"/>
          <w:bCs/>
          <w:sz w:val="24"/>
          <w:szCs w:val="24"/>
        </w:rPr>
        <w:t xml:space="preserve">, where many subjects </w:t>
      </w:r>
      <w:r w:rsidR="00CB070B">
        <w:rPr>
          <w:rFonts w:ascii="Times New Roman" w:hAnsi="Times New Roman" w:cs="Times New Roman"/>
          <w:bCs/>
          <w:sz w:val="24"/>
          <w:szCs w:val="24"/>
        </w:rPr>
        <w:t>are worth discussing</w:t>
      </w:r>
      <w:r w:rsidR="005E65FF">
        <w:rPr>
          <w:rFonts w:ascii="Times New Roman" w:hAnsi="Times New Roman" w:cs="Times New Roman"/>
          <w:bCs/>
          <w:sz w:val="24"/>
          <w:szCs w:val="24"/>
        </w:rPr>
        <w:t xml:space="preserve"> from different angles</w:t>
      </w:r>
      <w:r w:rsidR="00CB070B">
        <w:rPr>
          <w:rFonts w:ascii="Times New Roman" w:hAnsi="Times New Roman" w:cs="Times New Roman"/>
          <w:bCs/>
          <w:sz w:val="24"/>
          <w:szCs w:val="24"/>
        </w:rPr>
        <w:t>.</w:t>
      </w:r>
      <w:r w:rsidR="006438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571BE">
        <w:rPr>
          <w:rFonts w:ascii="Times New Roman" w:hAnsi="Times New Roman" w:cs="Times New Roman"/>
          <w:bCs/>
          <w:sz w:val="24"/>
          <w:szCs w:val="24"/>
        </w:rPr>
        <w:t>Finally</w:t>
      </w:r>
      <w:r w:rsidR="00643874">
        <w:rPr>
          <w:rFonts w:ascii="Times New Roman" w:hAnsi="Times New Roman" w:cs="Times New Roman"/>
          <w:bCs/>
          <w:sz w:val="24"/>
          <w:szCs w:val="24"/>
        </w:rPr>
        <w:t xml:space="preserve">, the </w:t>
      </w:r>
      <w:r w:rsidR="00643874" w:rsidRPr="00643874">
        <w:rPr>
          <w:rFonts w:ascii="Times New Roman" w:hAnsi="Times New Roman" w:cs="Times New Roman"/>
          <w:bCs/>
          <w:sz w:val="24"/>
          <w:szCs w:val="24"/>
        </w:rPr>
        <w:t xml:space="preserve">gender </w:t>
      </w:r>
      <w:r w:rsidR="00643874">
        <w:rPr>
          <w:rFonts w:ascii="Times New Roman" w:hAnsi="Times New Roman" w:cs="Times New Roman"/>
          <w:bCs/>
          <w:sz w:val="24"/>
          <w:szCs w:val="24"/>
        </w:rPr>
        <w:t xml:space="preserve">limitation </w:t>
      </w:r>
      <w:r w:rsidR="00643874" w:rsidRPr="00643874">
        <w:rPr>
          <w:rFonts w:ascii="Times New Roman" w:hAnsi="Times New Roman" w:cs="Times New Roman"/>
          <w:bCs/>
          <w:sz w:val="24"/>
          <w:szCs w:val="24"/>
        </w:rPr>
        <w:t>for single-</w:t>
      </w:r>
      <w:r w:rsidR="00643874">
        <w:rPr>
          <w:rFonts w:ascii="Times New Roman" w:hAnsi="Times New Roman" w:cs="Times New Roman"/>
          <w:bCs/>
          <w:sz w:val="24"/>
          <w:szCs w:val="24"/>
        </w:rPr>
        <w:t>gender</w:t>
      </w:r>
      <w:r w:rsidR="00643874" w:rsidRPr="00643874">
        <w:rPr>
          <w:rFonts w:ascii="Times New Roman" w:hAnsi="Times New Roman" w:cs="Times New Roman"/>
          <w:bCs/>
          <w:sz w:val="24"/>
          <w:szCs w:val="24"/>
        </w:rPr>
        <w:t xml:space="preserve"> schools is </w:t>
      </w:r>
      <w:r w:rsidR="00643874">
        <w:rPr>
          <w:rFonts w:ascii="Times New Roman" w:hAnsi="Times New Roman" w:cs="Times New Roman"/>
          <w:bCs/>
          <w:sz w:val="24"/>
          <w:szCs w:val="24"/>
        </w:rPr>
        <w:t xml:space="preserve">biological sex, so </w:t>
      </w:r>
      <w:r w:rsidR="00643874" w:rsidRPr="00643874">
        <w:rPr>
          <w:rFonts w:ascii="Times New Roman" w:hAnsi="Times New Roman" w:cs="Times New Roman"/>
          <w:bCs/>
          <w:sz w:val="24"/>
          <w:szCs w:val="24"/>
        </w:rPr>
        <w:t xml:space="preserve">transgender people cannot attend </w:t>
      </w:r>
      <w:r w:rsidR="00643874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643874" w:rsidRPr="00643874">
        <w:rPr>
          <w:rFonts w:ascii="Times New Roman" w:hAnsi="Times New Roman" w:cs="Times New Roman"/>
          <w:bCs/>
          <w:sz w:val="24"/>
          <w:szCs w:val="24"/>
        </w:rPr>
        <w:t>schools</w:t>
      </w:r>
      <w:r w:rsidR="00643874">
        <w:rPr>
          <w:rFonts w:ascii="Times New Roman" w:hAnsi="Times New Roman" w:cs="Times New Roman"/>
          <w:bCs/>
          <w:sz w:val="24"/>
          <w:szCs w:val="24"/>
        </w:rPr>
        <w:t xml:space="preserve"> based on their gender identity</w:t>
      </w:r>
      <w:r w:rsidR="00643874" w:rsidRPr="00643874">
        <w:rPr>
          <w:rFonts w:ascii="Times New Roman" w:hAnsi="Times New Roman" w:cs="Times New Roman"/>
          <w:bCs/>
          <w:sz w:val="24"/>
          <w:szCs w:val="24"/>
        </w:rPr>
        <w:t>.</w:t>
      </w:r>
      <w:r w:rsidR="00B571BE">
        <w:rPr>
          <w:rFonts w:ascii="Times New Roman" w:hAnsi="Times New Roman" w:cs="Times New Roman"/>
          <w:bCs/>
          <w:sz w:val="24"/>
          <w:szCs w:val="24"/>
        </w:rPr>
        <w:t xml:space="preserve"> Now </w:t>
      </w:r>
      <w:r w:rsidR="00B571BE" w:rsidRPr="00B571BE">
        <w:rPr>
          <w:rFonts w:ascii="Times New Roman" w:hAnsi="Times New Roman" w:cs="Times New Roman"/>
          <w:bCs/>
          <w:sz w:val="24"/>
          <w:szCs w:val="24"/>
        </w:rPr>
        <w:t>people can freely choose their gender,</w:t>
      </w:r>
      <w:r w:rsidR="00B571BE">
        <w:rPr>
          <w:rFonts w:ascii="Times New Roman" w:hAnsi="Times New Roman" w:cs="Times New Roman"/>
          <w:bCs/>
          <w:sz w:val="24"/>
          <w:szCs w:val="24"/>
        </w:rPr>
        <w:t xml:space="preserve"> but it is weird for us to keep </w:t>
      </w:r>
      <w:r w:rsidR="00B571BE" w:rsidRPr="00B571BE">
        <w:rPr>
          <w:rFonts w:ascii="Times New Roman" w:hAnsi="Times New Roman" w:cs="Times New Roman"/>
          <w:bCs/>
          <w:sz w:val="24"/>
          <w:szCs w:val="24"/>
        </w:rPr>
        <w:t>us</w:t>
      </w:r>
      <w:r w:rsidR="00B571BE">
        <w:rPr>
          <w:rFonts w:ascii="Times New Roman" w:hAnsi="Times New Roman" w:cs="Times New Roman"/>
          <w:bCs/>
          <w:sz w:val="24"/>
          <w:szCs w:val="24"/>
        </w:rPr>
        <w:t>ing</w:t>
      </w:r>
      <w:r w:rsidR="00B571BE" w:rsidRPr="00B571BE">
        <w:rPr>
          <w:rFonts w:ascii="Times New Roman" w:hAnsi="Times New Roman" w:cs="Times New Roman"/>
          <w:bCs/>
          <w:sz w:val="24"/>
          <w:szCs w:val="24"/>
        </w:rPr>
        <w:t xml:space="preserve"> biological sex as a distinction </w:t>
      </w:r>
      <w:r w:rsidR="00B571BE">
        <w:rPr>
          <w:rFonts w:ascii="Times New Roman" w:hAnsi="Times New Roman" w:cs="Times New Roman"/>
          <w:bCs/>
          <w:sz w:val="24"/>
          <w:szCs w:val="24"/>
        </w:rPr>
        <w:t>to educate students. W</w:t>
      </w:r>
      <w:r w:rsidR="00B571BE" w:rsidRPr="00B571BE">
        <w:rPr>
          <w:rFonts w:ascii="Times New Roman" w:hAnsi="Times New Roman" w:cs="Times New Roman"/>
          <w:bCs/>
          <w:sz w:val="24"/>
          <w:szCs w:val="24"/>
        </w:rPr>
        <w:t xml:space="preserve">e need to enable children to accept </w:t>
      </w:r>
      <w:r w:rsidR="00B571BE">
        <w:rPr>
          <w:rFonts w:ascii="Times New Roman" w:hAnsi="Times New Roman" w:cs="Times New Roman"/>
          <w:bCs/>
          <w:sz w:val="24"/>
          <w:szCs w:val="24"/>
        </w:rPr>
        <w:t xml:space="preserve">gender </w:t>
      </w:r>
      <w:r w:rsidR="00B571BE" w:rsidRPr="00B571BE">
        <w:rPr>
          <w:rFonts w:ascii="Times New Roman" w:hAnsi="Times New Roman" w:cs="Times New Roman"/>
          <w:bCs/>
          <w:sz w:val="24"/>
          <w:szCs w:val="24"/>
        </w:rPr>
        <w:t xml:space="preserve">diversity through </w:t>
      </w:r>
      <w:r w:rsidR="00B571BE">
        <w:rPr>
          <w:rFonts w:ascii="Times New Roman" w:hAnsi="Times New Roman" w:cs="Times New Roman"/>
          <w:bCs/>
          <w:sz w:val="24"/>
          <w:szCs w:val="24"/>
        </w:rPr>
        <w:t>s</w:t>
      </w:r>
      <w:r w:rsidR="00B571BE" w:rsidRPr="00B571BE">
        <w:rPr>
          <w:rFonts w:ascii="Times New Roman" w:hAnsi="Times New Roman" w:cs="Times New Roman"/>
          <w:bCs/>
          <w:sz w:val="24"/>
          <w:szCs w:val="24"/>
        </w:rPr>
        <w:t>ubstantial implementation of gender equality</w:t>
      </w:r>
      <w:r w:rsidR="00B571BE">
        <w:rPr>
          <w:rFonts w:ascii="Times New Roman" w:hAnsi="Times New Roman" w:cs="Times New Roman"/>
          <w:bCs/>
          <w:sz w:val="24"/>
          <w:szCs w:val="24"/>
        </w:rPr>
        <w:t>.</w:t>
      </w:r>
    </w:p>
    <w:p w14:paraId="417AA97B" w14:textId="2AADE39B" w:rsidR="0020050B" w:rsidRPr="00F4551A" w:rsidRDefault="00C8241D" w:rsidP="00C76501">
      <w:pPr>
        <w:adjustRightInd w:val="0"/>
        <w:snapToGrid w:val="0"/>
        <w:spacing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B</w:t>
      </w:r>
      <w:r>
        <w:rPr>
          <w:rFonts w:ascii="Times New Roman" w:hAnsi="Times New Roman" w:cs="Times New Roman"/>
          <w:bCs/>
          <w:sz w:val="24"/>
          <w:szCs w:val="24"/>
        </w:rPr>
        <w:t xml:space="preserve">ased on the above reasons, I think single-gender schools </w:t>
      </w:r>
      <w:r w:rsidR="0020050B">
        <w:rPr>
          <w:rFonts w:ascii="Times New Roman" w:hAnsi="Times New Roman" w:cs="Times New Roman"/>
          <w:bCs/>
          <w:sz w:val="24"/>
          <w:szCs w:val="24"/>
        </w:rPr>
        <w:t xml:space="preserve">do more harm than good and thus </w:t>
      </w:r>
      <w:r>
        <w:rPr>
          <w:rFonts w:ascii="Times New Roman" w:hAnsi="Times New Roman" w:cs="Times New Roman"/>
          <w:bCs/>
          <w:sz w:val="24"/>
          <w:szCs w:val="24"/>
        </w:rPr>
        <w:t>are not necessarily needed. There is no denying that this separate education has its advantages</w:t>
      </w:r>
      <w:r w:rsidR="00487A87">
        <w:rPr>
          <w:rFonts w:ascii="Times New Roman" w:hAnsi="Times New Roman" w:cs="Times New Roman"/>
          <w:bCs/>
          <w:sz w:val="24"/>
          <w:szCs w:val="24"/>
        </w:rPr>
        <w:t xml:space="preserve">, but </w:t>
      </w:r>
      <w:r w:rsidR="00DD0D6E">
        <w:rPr>
          <w:rFonts w:ascii="Times New Roman" w:hAnsi="Times New Roman" w:cs="Times New Roman"/>
          <w:bCs/>
          <w:sz w:val="24"/>
          <w:szCs w:val="24"/>
        </w:rPr>
        <w:t xml:space="preserve">these so-called advantages can be achieved in coeducational </w:t>
      </w:r>
      <w:r w:rsidR="00D00D8C">
        <w:rPr>
          <w:rFonts w:ascii="Times New Roman" w:hAnsi="Times New Roman" w:cs="Times New Roman"/>
          <w:bCs/>
          <w:sz w:val="24"/>
          <w:szCs w:val="24"/>
        </w:rPr>
        <w:t>schools</w:t>
      </w:r>
      <w:r w:rsidR="00DD0D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00D8C">
        <w:rPr>
          <w:rFonts w:ascii="Times New Roman" w:hAnsi="Times New Roman" w:cs="Times New Roman"/>
          <w:bCs/>
          <w:sz w:val="24"/>
          <w:szCs w:val="24"/>
        </w:rPr>
        <w:t>with</w:t>
      </w:r>
      <w:r w:rsidR="00DD0D6E">
        <w:rPr>
          <w:rFonts w:ascii="Times New Roman" w:hAnsi="Times New Roman" w:cs="Times New Roman"/>
          <w:bCs/>
          <w:sz w:val="24"/>
          <w:szCs w:val="24"/>
        </w:rPr>
        <w:t xml:space="preserve"> single-gender </w:t>
      </w:r>
      <w:r w:rsidR="00D00D8C">
        <w:rPr>
          <w:rFonts w:ascii="Times New Roman" w:hAnsi="Times New Roman" w:cs="Times New Roman"/>
          <w:bCs/>
          <w:sz w:val="24"/>
          <w:szCs w:val="24"/>
        </w:rPr>
        <w:t>classes</w:t>
      </w:r>
      <w:r w:rsidR="005E65FF">
        <w:rPr>
          <w:rFonts w:ascii="Times New Roman" w:hAnsi="Times New Roman" w:cs="Times New Roman"/>
          <w:bCs/>
          <w:sz w:val="24"/>
          <w:szCs w:val="24"/>
        </w:rPr>
        <w:t>, too</w:t>
      </w:r>
      <w:r w:rsidR="00DD0D6E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D00D8C">
        <w:rPr>
          <w:rFonts w:ascii="Times New Roman" w:hAnsi="Times New Roman" w:cs="Times New Roman"/>
          <w:bCs/>
          <w:sz w:val="24"/>
          <w:szCs w:val="24"/>
        </w:rPr>
        <w:t xml:space="preserve">I think </w:t>
      </w:r>
      <w:r w:rsidR="00D00D8C" w:rsidRPr="00E82F3B">
        <w:rPr>
          <w:rFonts w:ascii="Times New Roman" w:hAnsi="Times New Roman" w:cs="Times New Roman"/>
          <w:bCs/>
          <w:sz w:val="24"/>
          <w:szCs w:val="24"/>
        </w:rPr>
        <w:t>single-gender schools can be transformed gradually into non-single-gender ones like most schools</w:t>
      </w:r>
      <w:r w:rsidR="00D00D8C">
        <w:rPr>
          <w:rFonts w:ascii="Times New Roman" w:hAnsi="Times New Roman" w:cs="Times New Roman"/>
          <w:bCs/>
          <w:sz w:val="24"/>
          <w:szCs w:val="24"/>
        </w:rPr>
        <w:t xml:space="preserve">, that is, </w:t>
      </w:r>
      <w:r w:rsidR="00D00D8C">
        <w:rPr>
          <w:rFonts w:ascii="Times New Roman" w:hAnsi="Times New Roman" w:cs="Times New Roman"/>
          <w:bCs/>
          <w:sz w:val="24"/>
          <w:szCs w:val="24"/>
        </w:rPr>
        <w:lastRenderedPageBreak/>
        <w:t>we can l</w:t>
      </w:r>
      <w:r w:rsidR="00D00D8C">
        <w:rPr>
          <w:rFonts w:ascii="Times New Roman" w:hAnsi="Times New Roman" w:cs="Times New Roman"/>
          <w:bCs/>
          <w:sz w:val="24"/>
          <w:szCs w:val="24"/>
        </w:rPr>
        <w:t>et students choose freely</w:t>
      </w:r>
      <w:r w:rsidR="00DD0D6E">
        <w:rPr>
          <w:rFonts w:ascii="Times New Roman" w:hAnsi="Times New Roman" w:cs="Times New Roman"/>
          <w:bCs/>
          <w:sz w:val="24"/>
          <w:szCs w:val="24"/>
        </w:rPr>
        <w:t xml:space="preserve"> with both kinds of classes</w:t>
      </w:r>
      <w:r w:rsidR="00D00D8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62AAC">
        <w:rPr>
          <w:rFonts w:ascii="Times New Roman" w:hAnsi="Times New Roman" w:cs="Times New Roman"/>
          <w:bCs/>
          <w:sz w:val="24"/>
          <w:szCs w:val="24"/>
        </w:rPr>
        <w:t xml:space="preserve">enabling education </w:t>
      </w:r>
      <w:r w:rsidR="00362AAC" w:rsidRPr="00362AAC">
        <w:rPr>
          <w:rFonts w:ascii="Times New Roman" w:hAnsi="Times New Roman" w:cs="Times New Roman"/>
          <w:bCs/>
          <w:sz w:val="24"/>
          <w:szCs w:val="24"/>
        </w:rPr>
        <w:t>in line with today's social atmosphere and trends</w:t>
      </w:r>
      <w:r w:rsidR="00362AAC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20050B" w:rsidRPr="00F4551A" w:rsidSect="009E6792">
      <w:pgSz w:w="11906" w:h="16838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25710" w14:textId="77777777" w:rsidR="00446ADF" w:rsidRDefault="00446ADF" w:rsidP="00AB478B">
      <w:pPr>
        <w:spacing w:after="0" w:line="240" w:lineRule="auto"/>
      </w:pPr>
      <w:r>
        <w:separator/>
      </w:r>
    </w:p>
  </w:endnote>
  <w:endnote w:type="continuationSeparator" w:id="0">
    <w:p w14:paraId="59759110" w14:textId="77777777" w:rsidR="00446ADF" w:rsidRDefault="00446ADF" w:rsidP="00AB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F6364" w14:textId="77777777" w:rsidR="00446ADF" w:rsidRDefault="00446ADF" w:rsidP="00AB478B">
      <w:pPr>
        <w:spacing w:after="0" w:line="240" w:lineRule="auto"/>
      </w:pPr>
      <w:r>
        <w:separator/>
      </w:r>
    </w:p>
  </w:footnote>
  <w:footnote w:type="continuationSeparator" w:id="0">
    <w:p w14:paraId="1DE6BB43" w14:textId="77777777" w:rsidR="00446ADF" w:rsidRDefault="00446ADF" w:rsidP="00AB47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EC"/>
    <w:rsid w:val="000106AD"/>
    <w:rsid w:val="00052F65"/>
    <w:rsid w:val="000B3912"/>
    <w:rsid w:val="00103058"/>
    <w:rsid w:val="00103C67"/>
    <w:rsid w:val="00111C46"/>
    <w:rsid w:val="00125E86"/>
    <w:rsid w:val="00171B1D"/>
    <w:rsid w:val="001A26A9"/>
    <w:rsid w:val="001A33B9"/>
    <w:rsid w:val="001C2244"/>
    <w:rsid w:val="0020050B"/>
    <w:rsid w:val="00270727"/>
    <w:rsid w:val="002874FC"/>
    <w:rsid w:val="002A0ACA"/>
    <w:rsid w:val="002A147D"/>
    <w:rsid w:val="002D4669"/>
    <w:rsid w:val="00362AAC"/>
    <w:rsid w:val="003643EC"/>
    <w:rsid w:val="003711E3"/>
    <w:rsid w:val="00386AE7"/>
    <w:rsid w:val="003B08BA"/>
    <w:rsid w:val="003C2287"/>
    <w:rsid w:val="00404DA3"/>
    <w:rsid w:val="00425274"/>
    <w:rsid w:val="00446ADF"/>
    <w:rsid w:val="00487A87"/>
    <w:rsid w:val="00491E0A"/>
    <w:rsid w:val="00491E0F"/>
    <w:rsid w:val="004D250E"/>
    <w:rsid w:val="004D35AA"/>
    <w:rsid w:val="00500AB1"/>
    <w:rsid w:val="00505DA5"/>
    <w:rsid w:val="00534296"/>
    <w:rsid w:val="005354F6"/>
    <w:rsid w:val="005660AD"/>
    <w:rsid w:val="0058726D"/>
    <w:rsid w:val="00591B02"/>
    <w:rsid w:val="005B46EA"/>
    <w:rsid w:val="005C3DD1"/>
    <w:rsid w:val="005C4A94"/>
    <w:rsid w:val="005C54EC"/>
    <w:rsid w:val="005D73E7"/>
    <w:rsid w:val="005E65FF"/>
    <w:rsid w:val="00600395"/>
    <w:rsid w:val="00620CA8"/>
    <w:rsid w:val="00643874"/>
    <w:rsid w:val="00664E7A"/>
    <w:rsid w:val="0066795E"/>
    <w:rsid w:val="006723FA"/>
    <w:rsid w:val="00681C1F"/>
    <w:rsid w:val="006D1ECD"/>
    <w:rsid w:val="006D68F9"/>
    <w:rsid w:val="006E28CC"/>
    <w:rsid w:val="007717A9"/>
    <w:rsid w:val="00777B82"/>
    <w:rsid w:val="0078450B"/>
    <w:rsid w:val="007973E3"/>
    <w:rsid w:val="007A709F"/>
    <w:rsid w:val="007E7F39"/>
    <w:rsid w:val="00835815"/>
    <w:rsid w:val="0089007F"/>
    <w:rsid w:val="008D3967"/>
    <w:rsid w:val="008E46CF"/>
    <w:rsid w:val="00911EEA"/>
    <w:rsid w:val="009324E4"/>
    <w:rsid w:val="00954730"/>
    <w:rsid w:val="00954974"/>
    <w:rsid w:val="0099061A"/>
    <w:rsid w:val="00994222"/>
    <w:rsid w:val="009E6792"/>
    <w:rsid w:val="00A324E2"/>
    <w:rsid w:val="00A575B9"/>
    <w:rsid w:val="00AA4870"/>
    <w:rsid w:val="00AA6567"/>
    <w:rsid w:val="00AB478B"/>
    <w:rsid w:val="00AD66A9"/>
    <w:rsid w:val="00B2250A"/>
    <w:rsid w:val="00B571BE"/>
    <w:rsid w:val="00B60805"/>
    <w:rsid w:val="00B60BCB"/>
    <w:rsid w:val="00B62F95"/>
    <w:rsid w:val="00B81380"/>
    <w:rsid w:val="00B925A6"/>
    <w:rsid w:val="00BC42D8"/>
    <w:rsid w:val="00BE1446"/>
    <w:rsid w:val="00BF763C"/>
    <w:rsid w:val="00C2176D"/>
    <w:rsid w:val="00C362D6"/>
    <w:rsid w:val="00C54035"/>
    <w:rsid w:val="00C76501"/>
    <w:rsid w:val="00C8241D"/>
    <w:rsid w:val="00CB070B"/>
    <w:rsid w:val="00CC3770"/>
    <w:rsid w:val="00D00D8C"/>
    <w:rsid w:val="00D307BA"/>
    <w:rsid w:val="00D32083"/>
    <w:rsid w:val="00D53F80"/>
    <w:rsid w:val="00D61FEA"/>
    <w:rsid w:val="00D95416"/>
    <w:rsid w:val="00DD0D6E"/>
    <w:rsid w:val="00DD1418"/>
    <w:rsid w:val="00DF0164"/>
    <w:rsid w:val="00DF4E47"/>
    <w:rsid w:val="00E06713"/>
    <w:rsid w:val="00E1477F"/>
    <w:rsid w:val="00E40AAC"/>
    <w:rsid w:val="00E45033"/>
    <w:rsid w:val="00E82F3B"/>
    <w:rsid w:val="00E87E09"/>
    <w:rsid w:val="00EE4835"/>
    <w:rsid w:val="00F07254"/>
    <w:rsid w:val="00F17364"/>
    <w:rsid w:val="00F37BD6"/>
    <w:rsid w:val="00F4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833067"/>
  <w15:chartTrackingRefBased/>
  <w15:docId w15:val="{C0F845B7-43DF-4840-B7B2-F63A3250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AB478B"/>
    <w:pPr>
      <w:spacing w:after="0" w:line="240" w:lineRule="auto"/>
    </w:pPr>
    <w:rPr>
      <w:sz w:val="20"/>
      <w:szCs w:val="20"/>
    </w:rPr>
  </w:style>
  <w:style w:type="character" w:customStyle="1" w:styleId="a4">
    <w:name w:val="章節附註文字 字元"/>
    <w:basedOn w:val="a0"/>
    <w:link w:val="a3"/>
    <w:uiPriority w:val="99"/>
    <w:semiHidden/>
    <w:rsid w:val="00AB478B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AB478B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386A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86AE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86A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86AE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B46EA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3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9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2207A-52E3-4B68-BD6A-43280C27C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5</Pages>
  <Words>841</Words>
  <Characters>4050</Characters>
  <Application>Microsoft Office Word</Application>
  <DocSecurity>0</DocSecurity>
  <Lines>76</Lines>
  <Paragraphs>17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Pinyin Tseng</cp:lastModifiedBy>
  <cp:revision>56</cp:revision>
  <dcterms:created xsi:type="dcterms:W3CDTF">2023-02-22T02:47:00Z</dcterms:created>
  <dcterms:modified xsi:type="dcterms:W3CDTF">2024-05-27T13:19:00Z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b15dd74f-4b25-4bd5-9b70-d803b922625e</vt:lpwstr>
  </property>
</Properties>
</file>