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C85" w14:textId="663B780A" w:rsidR="002421FA" w:rsidRPr="00C1444F" w:rsidRDefault="002421FA" w:rsidP="00A52771">
      <w:pPr>
        <w:adjustRightInd w:val="0"/>
        <w:snapToGrid w:val="0"/>
        <w:spacing w:line="480" w:lineRule="auto"/>
        <w:rPr>
          <w:rFonts w:ascii="Times New Roman" w:hAnsi="Times New Roman" w:cs="Times New Roman"/>
        </w:rPr>
      </w:pPr>
    </w:p>
    <w:p w14:paraId="09D277E7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</w:p>
    <w:p w14:paraId="6056286B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</w:p>
    <w:p w14:paraId="55319BDB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</w:p>
    <w:p w14:paraId="6E877DE8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</w:p>
    <w:p w14:paraId="25D13912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</w:p>
    <w:p w14:paraId="582A9B1B" w14:textId="723FB94B" w:rsidR="002421FA" w:rsidRPr="00C1444F" w:rsidRDefault="00C1444F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lang w:eastAsia="ja-JP"/>
        </w:rPr>
      </w:pPr>
      <w:r>
        <w:rPr>
          <w:rFonts w:ascii="Times New Roman" w:hAnsi="Times New Roman" w:cs="Times New Roman"/>
          <w:b/>
          <w:bCs/>
          <w:lang w:eastAsia="ja-JP"/>
        </w:rPr>
        <w:t>Overcoming Dysautonomia: A Journey Through Stress, Symptoms, and Recovery</w:t>
      </w:r>
    </w:p>
    <w:p w14:paraId="758D3B63" w14:textId="08F746CF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 xml:space="preserve">first draft </w:t>
      </w:r>
    </w:p>
    <w:p w14:paraId="462C4A56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 xml:space="preserve">Vivian </w:t>
      </w:r>
      <w:r w:rsidRPr="00C1444F">
        <w:rPr>
          <w:rFonts w:ascii="Times New Roman" w:hAnsi="Times New Roman" w:cs="Times New Roman"/>
        </w:rPr>
        <w:t>許家瑄</w:t>
      </w:r>
    </w:p>
    <w:p w14:paraId="2C2CAB5F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 xml:space="preserve">English, junior, </w:t>
      </w:r>
      <w:r w:rsidRPr="00C1444F">
        <w:rPr>
          <w:rFonts w:ascii="Times New Roman" w:hAnsi="Times New Roman" w:cs="Times New Roman"/>
        </w:rPr>
        <w:t>甲</w:t>
      </w:r>
    </w:p>
    <w:p w14:paraId="48B72517" w14:textId="77777777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ENU0289 Advanced Writing (II)</w:t>
      </w:r>
    </w:p>
    <w:p w14:paraId="5A3E0BEB" w14:textId="65D360E8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C1444F">
        <w:rPr>
          <w:rFonts w:ascii="Times New Roman" w:hAnsi="Times New Roman" w:cs="Times New Roman"/>
        </w:rPr>
        <w:t>Shiao</w:t>
      </w:r>
      <w:proofErr w:type="spellEnd"/>
      <w:r w:rsidRPr="00C1444F">
        <w:rPr>
          <w:rFonts w:ascii="Times New Roman" w:hAnsi="Times New Roman" w:cs="Times New Roman"/>
        </w:rPr>
        <w:t>-hui Chan</w:t>
      </w:r>
    </w:p>
    <w:p w14:paraId="46872044" w14:textId="2313B3A1" w:rsidR="002421FA" w:rsidRPr="00C1444F" w:rsidRDefault="002421FA" w:rsidP="002421FA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</w:rPr>
        <w:sectPr w:rsidR="002421FA" w:rsidRPr="00C1444F" w:rsidSect="00D87AAC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C1444F">
        <w:rPr>
          <w:rFonts w:ascii="Times New Roman" w:hAnsi="Times New Roman" w:cs="Times New Roman"/>
        </w:rPr>
        <w:t>May 20</w:t>
      </w:r>
    </w:p>
    <w:p w14:paraId="138E2FDE" w14:textId="444B7CC0" w:rsidR="001F25E6" w:rsidRPr="00C1444F" w:rsidRDefault="001F25E6" w:rsidP="001F25E6">
      <w:p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lastRenderedPageBreak/>
        <w:t>Outline</w:t>
      </w:r>
    </w:p>
    <w:p w14:paraId="0281CA7E" w14:textId="51988F56" w:rsidR="001F25E6" w:rsidRPr="00C1444F" w:rsidRDefault="001F25E6" w:rsidP="001F25E6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Introduction:</w:t>
      </w:r>
    </w:p>
    <w:p w14:paraId="2A627553" w14:textId="2B8E7539" w:rsidR="001F25E6" w:rsidRPr="00C1444F" w:rsidRDefault="00A52771" w:rsidP="001F25E6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An opening question to engage the reader</w:t>
      </w:r>
    </w:p>
    <w:p w14:paraId="0FEEA330" w14:textId="6BE57E04" w:rsidR="00A52771" w:rsidRPr="00C1444F" w:rsidRDefault="00A52771" w:rsidP="001F25E6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  <w:color w:val="0D0D0D"/>
          <w:shd w:val="clear" w:color="auto" w:fill="FFFFFF"/>
        </w:rPr>
        <w:t xml:space="preserve">Brief </w:t>
      </w:r>
      <w:r w:rsidRPr="00C1444F">
        <w:rPr>
          <w:rFonts w:ascii="Times New Roman" w:hAnsi="Times New Roman" w:cs="Times New Roman"/>
          <w:color w:val="0D0D0D"/>
          <w:shd w:val="clear" w:color="auto" w:fill="FFFFFF"/>
        </w:rPr>
        <w:t>introduction to the connection between symptoms and the autonomic nervous system</w:t>
      </w:r>
    </w:p>
    <w:p w14:paraId="492ADB55" w14:textId="07966297" w:rsidR="00A52771" w:rsidRPr="00C1444F" w:rsidRDefault="00A52771" w:rsidP="001F25E6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  <w:color w:val="0D0D0D"/>
          <w:shd w:val="clear" w:color="auto" w:fill="FFFFFF"/>
        </w:rPr>
        <w:t xml:space="preserve">Purpose </w:t>
      </w:r>
      <w:r w:rsidRPr="00C1444F">
        <w:rPr>
          <w:rFonts w:ascii="Times New Roman" w:hAnsi="Times New Roman" w:cs="Times New Roman"/>
          <w:color w:val="0D0D0D"/>
          <w:shd w:val="clear" w:color="auto" w:fill="FFFFFF"/>
        </w:rPr>
        <w:t>of the essay: sharing personal experience, explaining dysautonomia, and describing the recovery process</w:t>
      </w:r>
    </w:p>
    <w:p w14:paraId="4F80807F" w14:textId="5E502F7F" w:rsidR="0027734E" w:rsidRPr="00C1444F" w:rsidRDefault="0027734E" w:rsidP="0027734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Body1&amp;2:</w:t>
      </w:r>
    </w:p>
    <w:p w14:paraId="03F1542F" w14:textId="4D6E24A7" w:rsidR="0027734E" w:rsidRPr="00C1444F" w:rsidRDefault="0027734E" w:rsidP="0027734E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Personal experience</w:t>
      </w:r>
    </w:p>
    <w:p w14:paraId="0E664A0F" w14:textId="7F4BD6B5" w:rsidR="00A52771" w:rsidRPr="00C1444F" w:rsidRDefault="00A52771" w:rsidP="00A52771">
      <w:pPr>
        <w:pStyle w:val="a9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Initial stress and symptoms</w:t>
      </w:r>
    </w:p>
    <w:p w14:paraId="027FF5DB" w14:textId="41D571D8" w:rsidR="00A52771" w:rsidRPr="00C1444F" w:rsidRDefault="00A52771" w:rsidP="00A52771">
      <w:pPr>
        <w:pStyle w:val="a9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Physical manifestation</w:t>
      </w:r>
    </w:p>
    <w:p w14:paraId="6F76A1A4" w14:textId="4A7ED44E" w:rsidR="00A52771" w:rsidRPr="00C1444F" w:rsidRDefault="00A52771" w:rsidP="00A52771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Seeking help and diagnosis</w:t>
      </w:r>
    </w:p>
    <w:p w14:paraId="6E149CAD" w14:textId="75998D8B" w:rsidR="0027734E" w:rsidRPr="00C1444F" w:rsidRDefault="0027734E" w:rsidP="0027734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Body3:</w:t>
      </w:r>
    </w:p>
    <w:p w14:paraId="608FA969" w14:textId="334BD666" w:rsidR="0027734E" w:rsidRPr="00C1444F" w:rsidRDefault="0027734E" w:rsidP="0027734E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Introduction of Dysautonomia</w:t>
      </w:r>
    </w:p>
    <w:p w14:paraId="0E3ECB67" w14:textId="2CBF3902" w:rsidR="0027734E" w:rsidRPr="00C1444F" w:rsidRDefault="0027734E" w:rsidP="0027734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Conclusion:</w:t>
      </w:r>
    </w:p>
    <w:p w14:paraId="390278A2" w14:textId="42EE54FD" w:rsidR="0027734E" w:rsidRPr="00C1444F" w:rsidRDefault="00AF63A2" w:rsidP="0027734E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How I solve my problems</w:t>
      </w:r>
    </w:p>
    <w:p w14:paraId="3279C4E1" w14:textId="293BD604" w:rsidR="00AF63A2" w:rsidRPr="00C1444F" w:rsidRDefault="00AF63A2" w:rsidP="0027734E">
      <w:pPr>
        <w:pStyle w:val="a9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Wrap up</w:t>
      </w:r>
    </w:p>
    <w:p w14:paraId="346E7F54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390FA0A5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426F4CAC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3D1245CE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6484ADCA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58A80182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2614E7B8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26234E23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51EF8DA6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75E7B4B8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6E9F0B65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1B330E39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16EA0692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55CF7F65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6C05A5B9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1A8930B9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6B46663B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7967FFDD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2D55D48F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2D474A9E" w14:textId="77777777" w:rsidR="001F25E6" w:rsidRPr="00C1444F" w:rsidRDefault="001F25E6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</w:p>
    <w:p w14:paraId="3B517A2E" w14:textId="77777777" w:rsidR="001F25E6" w:rsidRPr="00C1444F" w:rsidRDefault="001F25E6" w:rsidP="00AF63A2">
      <w:pPr>
        <w:spacing w:line="276" w:lineRule="auto"/>
        <w:jc w:val="both"/>
        <w:rPr>
          <w:rFonts w:ascii="Times New Roman" w:hAnsi="Times New Roman" w:cs="Times New Roman"/>
        </w:rPr>
      </w:pPr>
    </w:p>
    <w:p w14:paraId="7DC3C0F8" w14:textId="62037FFA" w:rsidR="006E2B11" w:rsidRPr="00C1444F" w:rsidRDefault="006E2B11" w:rsidP="001F25E6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Have you ever suffered from insomnia and felt tired and depressed for a while</w:t>
      </w:r>
      <w:r w:rsidR="00325E0D" w:rsidRPr="00C1444F">
        <w:rPr>
          <w:rFonts w:ascii="Times New Roman" w:hAnsi="Times New Roman" w:cs="Times New Roman"/>
        </w:rPr>
        <w:t xml:space="preserve">, </w:t>
      </w:r>
      <w:proofErr w:type="gramStart"/>
      <w:r w:rsidR="00325E0D" w:rsidRPr="00C1444F">
        <w:rPr>
          <w:rFonts w:ascii="Times New Roman" w:hAnsi="Times New Roman" w:cs="Times New Roman"/>
        </w:rPr>
        <w:t>o</w:t>
      </w:r>
      <w:r w:rsidRPr="00C1444F">
        <w:rPr>
          <w:rFonts w:ascii="Times New Roman" w:hAnsi="Times New Roman" w:cs="Times New Roman"/>
        </w:rPr>
        <w:t>r,</w:t>
      </w:r>
      <w:proofErr w:type="gramEnd"/>
      <w:r w:rsidRPr="00C1444F">
        <w:rPr>
          <w:rFonts w:ascii="Times New Roman" w:hAnsi="Times New Roman" w:cs="Times New Roman"/>
        </w:rPr>
        <w:t xml:space="preserve"> your skin suddenly felt itchy but you had not had this problem before</w:t>
      </w:r>
      <w:r w:rsidR="00325E0D" w:rsidRPr="00C1444F">
        <w:rPr>
          <w:rFonts w:ascii="Times New Roman" w:hAnsi="Times New Roman" w:cs="Times New Roman"/>
        </w:rPr>
        <w:t>?</w:t>
      </w:r>
      <w:r w:rsidRPr="00C1444F">
        <w:rPr>
          <w:rFonts w:ascii="Times New Roman" w:hAnsi="Times New Roman" w:cs="Times New Roman"/>
        </w:rPr>
        <w:t xml:space="preserve"> Then, you felt so uncomfortable that you went to see a doctor. However, those symptoms did not turn for the better even taking lots of medicine. </w:t>
      </w:r>
      <w:r w:rsidR="00325E0D" w:rsidRPr="00C1444F">
        <w:rPr>
          <w:rFonts w:ascii="Times New Roman" w:hAnsi="Times New Roman" w:cs="Times New Roman"/>
        </w:rPr>
        <w:t xml:space="preserve">If you have those problems, </w:t>
      </w:r>
      <w:r w:rsidRPr="00C1444F">
        <w:rPr>
          <w:rFonts w:ascii="Times New Roman" w:hAnsi="Times New Roman" w:cs="Times New Roman"/>
        </w:rPr>
        <w:t xml:space="preserve">please be aware of them. </w:t>
      </w:r>
      <w:r w:rsidR="00325E0D" w:rsidRPr="00C1444F">
        <w:rPr>
          <w:rFonts w:ascii="Times New Roman" w:hAnsi="Times New Roman" w:cs="Times New Roman"/>
        </w:rPr>
        <w:t>Perhaps</w:t>
      </w:r>
      <w:r w:rsidRPr="00C1444F">
        <w:rPr>
          <w:rFonts w:ascii="Times New Roman" w:hAnsi="Times New Roman" w:cs="Times New Roman"/>
        </w:rPr>
        <w:t xml:space="preserve"> your </w:t>
      </w:r>
      <w:r w:rsidRPr="00C1444F">
        <w:rPr>
          <w:rStyle w:val="notion-enable-hover"/>
          <w:rFonts w:ascii="Times New Roman" w:hAnsi="Times New Roman" w:cs="Times New Roman"/>
        </w:rPr>
        <w:t>autonomic nervous system</w:t>
      </w:r>
      <w:r w:rsidRPr="00C1444F">
        <w:rPr>
          <w:rFonts w:ascii="Times New Roman" w:hAnsi="Times New Roman" w:cs="Times New Roman"/>
        </w:rPr>
        <w:t> </w:t>
      </w:r>
      <w:r w:rsidR="00325E0D" w:rsidRPr="00C1444F">
        <w:rPr>
          <w:rFonts w:ascii="Times New Roman" w:hAnsi="Times New Roman" w:cs="Times New Roman"/>
        </w:rPr>
        <w:t>gets</w:t>
      </w:r>
      <w:r w:rsidRPr="00C1444F">
        <w:rPr>
          <w:rFonts w:ascii="Times New Roman" w:hAnsi="Times New Roman" w:cs="Times New Roman"/>
        </w:rPr>
        <w:t xml:space="preserve"> some troubles, leading you to felt so weak. In this essay, I will </w:t>
      </w:r>
      <w:r w:rsidR="00325E0D" w:rsidRPr="00C1444F">
        <w:rPr>
          <w:rFonts w:ascii="Times New Roman" w:hAnsi="Times New Roman" w:cs="Times New Roman"/>
        </w:rPr>
        <w:t xml:space="preserve">share my own experience and </w:t>
      </w:r>
      <w:r w:rsidRPr="00C1444F">
        <w:rPr>
          <w:rFonts w:ascii="Times New Roman" w:hAnsi="Times New Roman" w:cs="Times New Roman"/>
        </w:rPr>
        <w:t>introduce what dysautonomia is, and how I gradually solved this problem.</w:t>
      </w:r>
    </w:p>
    <w:p w14:paraId="77C67A0B" w14:textId="77777777" w:rsidR="00325E0D" w:rsidRPr="00C1444F" w:rsidRDefault="001E25E9" w:rsidP="00C60388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 xml:space="preserve">During the second semester of my sophomore year, I felt overwhelmed by my ex-boyfriend's struggle with bipolar disorder. I was constantly worried about his potential for self-destructive behavior and found myself unable to sleep, dealing with the fallout from his actions, explaining his condition to friends, and wrestling with </w:t>
      </w:r>
      <w:r w:rsidR="00325E0D" w:rsidRPr="00C1444F">
        <w:rPr>
          <w:rFonts w:ascii="Times New Roman" w:hAnsi="Times New Roman" w:cs="Times New Roman"/>
        </w:rPr>
        <w:t>whether</w:t>
      </w:r>
      <w:r w:rsidRPr="00C1444F">
        <w:rPr>
          <w:rFonts w:ascii="Times New Roman" w:hAnsi="Times New Roman" w:cs="Times New Roman"/>
        </w:rPr>
        <w:t xml:space="preserve"> to end the relationship, fearing the impact it might have on him. This stress continued for over a month before I was able to resolve things.</w:t>
      </w:r>
      <w:r w:rsidR="00325E0D" w:rsidRPr="00C1444F">
        <w:rPr>
          <w:rFonts w:ascii="Times New Roman" w:hAnsi="Times New Roman" w:cs="Times New Roman"/>
        </w:rPr>
        <w:t xml:space="preserve"> </w:t>
      </w:r>
      <w:proofErr w:type="gramStart"/>
      <w:r w:rsidRPr="00C1444F">
        <w:rPr>
          <w:rFonts w:ascii="Times New Roman" w:hAnsi="Times New Roman" w:cs="Times New Roman"/>
        </w:rPr>
        <w:t>Later on</w:t>
      </w:r>
      <w:proofErr w:type="gramEnd"/>
      <w:r w:rsidRPr="00C1444F">
        <w:rPr>
          <w:rFonts w:ascii="Times New Roman" w:hAnsi="Times New Roman" w:cs="Times New Roman"/>
        </w:rPr>
        <w:t xml:space="preserve">, I experienced physical symptoms, falling ill twice within a month, with persistent itching and worsening acne on my face. Even though I initially brushed it off as trivial, it persisted into my junior year. </w:t>
      </w:r>
    </w:p>
    <w:p w14:paraId="07535682" w14:textId="3EFA4725" w:rsidR="001E25E9" w:rsidRPr="00C1444F" w:rsidRDefault="001E25E9" w:rsidP="00C60388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 xml:space="preserve">At that point, I </w:t>
      </w:r>
      <w:r w:rsidR="00C60388" w:rsidRPr="00C1444F">
        <w:rPr>
          <w:rFonts w:ascii="Times New Roman" w:hAnsi="Times New Roman" w:cs="Times New Roman"/>
        </w:rPr>
        <w:t>decided</w:t>
      </w:r>
      <w:r w:rsidRPr="00C1444F">
        <w:rPr>
          <w:rFonts w:ascii="Times New Roman" w:hAnsi="Times New Roman" w:cs="Times New Roman"/>
        </w:rPr>
        <w:t xml:space="preserve"> to temporarily abandon my goal of becoming a teacher and pursue a different path. However, this new path was fraught with uncertainty and self-doubt, leading to increased crying spells, insomnia, palpitations, and feelings of exhaustion. Despite occasional bursts of energy, I eventually reached a breaking point where my emotions became overwhelming, and I found myself unable to sleep even </w:t>
      </w:r>
      <w:r w:rsidR="00325E0D" w:rsidRPr="00C1444F">
        <w:rPr>
          <w:rFonts w:ascii="Times New Roman" w:hAnsi="Times New Roman" w:cs="Times New Roman"/>
        </w:rPr>
        <w:t xml:space="preserve">after </w:t>
      </w:r>
      <w:r w:rsidRPr="00C1444F">
        <w:rPr>
          <w:rFonts w:ascii="Times New Roman" w:hAnsi="Times New Roman" w:cs="Times New Roman"/>
        </w:rPr>
        <w:t>crying. It was then that I began to realize there might be something wrong with my mental health.</w:t>
      </w:r>
    </w:p>
    <w:p w14:paraId="2C48B632" w14:textId="68B23318" w:rsidR="001E25E9" w:rsidRPr="00C1444F" w:rsidRDefault="00325E0D" w:rsidP="00C60388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>A</w:t>
      </w:r>
      <w:r w:rsidR="001E25E9" w:rsidRPr="00C1444F">
        <w:rPr>
          <w:rFonts w:ascii="Times New Roman" w:hAnsi="Times New Roman" w:cs="Times New Roman"/>
        </w:rPr>
        <w:t xml:space="preserve">fter I realized that my mental state was very bad, I felt that I had the same symptoms as my ex-boyfriend. </w:t>
      </w:r>
      <w:r w:rsidR="00AC61B2" w:rsidRPr="00C1444F">
        <w:rPr>
          <w:rFonts w:ascii="Times New Roman" w:hAnsi="Times New Roman" w:cs="Times New Roman"/>
        </w:rPr>
        <w:t>T</w:t>
      </w:r>
      <w:r w:rsidR="001E25E9" w:rsidRPr="00C1444F">
        <w:rPr>
          <w:rFonts w:ascii="Times New Roman" w:hAnsi="Times New Roman" w:cs="Times New Roman"/>
        </w:rPr>
        <w:t xml:space="preserve">o avoid aggravating the situation, I took the initiative to seek help from a doctor in the psychosomatic department. Only then did I discover that all my physical discomforts were related to autonomic nervous system disorders. I didn't know the term at the time. It was not until I searched for relevant information on the Internet that I discovered that autonomic nervous system disorder </w:t>
      </w:r>
      <w:r w:rsidR="00C60388" w:rsidRPr="00C1444F">
        <w:rPr>
          <w:rFonts w:ascii="Times New Roman" w:hAnsi="Times New Roman" w:cs="Times New Roman"/>
        </w:rPr>
        <w:t>has</w:t>
      </w:r>
      <w:r w:rsidR="001E25E9" w:rsidRPr="00C1444F">
        <w:rPr>
          <w:rFonts w:ascii="Times New Roman" w:hAnsi="Times New Roman" w:cs="Times New Roman"/>
        </w:rPr>
        <w:t xml:space="preserve"> a great impact </w:t>
      </w:r>
      <w:r w:rsidR="001E25E9" w:rsidRPr="00C1444F">
        <w:rPr>
          <w:rFonts w:ascii="Times New Roman" w:hAnsi="Times New Roman" w:cs="Times New Roman"/>
        </w:rPr>
        <w:lastRenderedPageBreak/>
        <w:t>on our physiological functions.</w:t>
      </w:r>
    </w:p>
    <w:p w14:paraId="7C8264FE" w14:textId="2F559232" w:rsidR="001E25E9" w:rsidRPr="00C1444F" w:rsidRDefault="001E25E9" w:rsidP="00C60388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 xml:space="preserve">“The autonomic nervous system” is composed of sympathetic nerves and parasympathetic nerves. They strike a balance between each other and control and adjust our physiological functions such as breathing, sleeping, and immune reactions. Sympathetic nerves help our </w:t>
      </w:r>
      <w:proofErr w:type="gramStart"/>
      <w:r w:rsidR="00325E0D" w:rsidRPr="00C1444F">
        <w:rPr>
          <w:rFonts w:ascii="Times New Roman" w:hAnsi="Times New Roman" w:cs="Times New Roman"/>
        </w:rPr>
        <w:t>heart beat</w:t>
      </w:r>
      <w:proofErr w:type="gramEnd"/>
      <w:r w:rsidRPr="00C1444F">
        <w:rPr>
          <w:rFonts w:ascii="Times New Roman" w:hAnsi="Times New Roman" w:cs="Times New Roman"/>
        </w:rPr>
        <w:t xml:space="preserve"> faster, blood pressure rises, breathing becomes faster, body temperature rises, and sleep is inhibited; on the contrary, "parasympathetic nerves" slow down our heartbeat, drop blood pressure, slow breathing, lower body temperature, and initiate sleep. Because my autonomic nervous system is out of balance, sometimes I feel anxious and nervous, </w:t>
      </w:r>
      <w:r w:rsidR="00C60388" w:rsidRPr="00C1444F">
        <w:rPr>
          <w:rFonts w:ascii="Times New Roman" w:hAnsi="Times New Roman" w:cs="Times New Roman"/>
        </w:rPr>
        <w:t xml:space="preserve">and </w:t>
      </w:r>
      <w:r w:rsidRPr="00C1444F">
        <w:rPr>
          <w:rFonts w:ascii="Times New Roman" w:hAnsi="Times New Roman" w:cs="Times New Roman"/>
        </w:rPr>
        <w:t>sometimes I feel depressed.</w:t>
      </w:r>
    </w:p>
    <w:p w14:paraId="44185622" w14:textId="4632367E" w:rsidR="00B6043D" w:rsidRPr="00C1444F" w:rsidRDefault="001E25E9" w:rsidP="00C60388">
      <w:pPr>
        <w:spacing w:line="276" w:lineRule="auto"/>
        <w:ind w:firstLine="480"/>
        <w:jc w:val="both"/>
        <w:rPr>
          <w:rFonts w:ascii="Times New Roman" w:hAnsi="Times New Roman" w:cs="Times New Roman"/>
        </w:rPr>
      </w:pPr>
      <w:r w:rsidRPr="00C1444F">
        <w:rPr>
          <w:rFonts w:ascii="Times New Roman" w:hAnsi="Times New Roman" w:cs="Times New Roman"/>
        </w:rPr>
        <w:t xml:space="preserve">After taking medicine for a while, my mental condition gradually recovered. Also, the doctor suggests that I can take exercise regularly and immerse in sunbathing to get some vitamins C and D. Therefore, no matter how busy I am, I will spend time riding a bicycle and running to secrete hormones in the body. Not only can I feel calm but </w:t>
      </w:r>
      <w:proofErr w:type="gramStart"/>
      <w:r w:rsidRPr="00C1444F">
        <w:rPr>
          <w:rFonts w:ascii="Times New Roman" w:hAnsi="Times New Roman" w:cs="Times New Roman"/>
        </w:rPr>
        <w:t>also</w:t>
      </w:r>
      <w:proofErr w:type="gramEnd"/>
      <w:r w:rsidRPr="00C1444F">
        <w:rPr>
          <w:rFonts w:ascii="Times New Roman" w:hAnsi="Times New Roman" w:cs="Times New Roman"/>
        </w:rPr>
        <w:t xml:space="preserve"> I can maintain my health. All in all, </w:t>
      </w:r>
      <w:r w:rsidR="00C60388" w:rsidRPr="00C1444F">
        <w:rPr>
          <w:rFonts w:ascii="Times New Roman" w:hAnsi="Times New Roman" w:cs="Times New Roman"/>
        </w:rPr>
        <w:t>if</w:t>
      </w:r>
      <w:r w:rsidRPr="00C1444F">
        <w:rPr>
          <w:rFonts w:ascii="Times New Roman" w:hAnsi="Times New Roman" w:cs="Times New Roman"/>
        </w:rPr>
        <w:t xml:space="preserve"> you are</w:t>
      </w:r>
      <w:r w:rsidR="00325E0D" w:rsidRPr="00C1444F">
        <w:rPr>
          <w:rFonts w:ascii="Times New Roman" w:hAnsi="Times New Roman" w:cs="Times New Roman"/>
        </w:rPr>
        <w:t xml:space="preserve"> under a lot of </w:t>
      </w:r>
      <w:r w:rsidRPr="00C1444F">
        <w:rPr>
          <w:rFonts w:ascii="Times New Roman" w:hAnsi="Times New Roman" w:cs="Times New Roman"/>
        </w:rPr>
        <w:t xml:space="preserve">stress </w:t>
      </w:r>
      <w:r w:rsidR="00C60388" w:rsidRPr="00C1444F">
        <w:rPr>
          <w:rFonts w:ascii="Times New Roman" w:hAnsi="Times New Roman" w:cs="Times New Roman"/>
        </w:rPr>
        <w:t xml:space="preserve">or find that your mental condition is more abnormal than usual, </w:t>
      </w:r>
      <w:r w:rsidRPr="00C1444F">
        <w:rPr>
          <w:rFonts w:ascii="Times New Roman" w:hAnsi="Times New Roman" w:cs="Times New Roman"/>
        </w:rPr>
        <w:t>your body and mind may undergo huge changes, but it is not impossible to solve. Whether you seek help from a doctor, exercise more, or get more sunshine, everything can help your body and mind.</w:t>
      </w:r>
    </w:p>
    <w:sectPr w:rsidR="00B6043D" w:rsidRPr="00C1444F" w:rsidSect="00D87AA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04E5"/>
    <w:multiLevelType w:val="hybridMultilevel"/>
    <w:tmpl w:val="F364CF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68743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E9"/>
    <w:rsid w:val="001B1206"/>
    <w:rsid w:val="001E25E9"/>
    <w:rsid w:val="001F25E6"/>
    <w:rsid w:val="002421FA"/>
    <w:rsid w:val="0027734E"/>
    <w:rsid w:val="002C1462"/>
    <w:rsid w:val="0030360D"/>
    <w:rsid w:val="00325E0D"/>
    <w:rsid w:val="00423976"/>
    <w:rsid w:val="004A6911"/>
    <w:rsid w:val="006718C9"/>
    <w:rsid w:val="006E2B11"/>
    <w:rsid w:val="00A52771"/>
    <w:rsid w:val="00AC61B2"/>
    <w:rsid w:val="00AF63A2"/>
    <w:rsid w:val="00B6043D"/>
    <w:rsid w:val="00C1444F"/>
    <w:rsid w:val="00C60388"/>
    <w:rsid w:val="00C616FC"/>
    <w:rsid w:val="00D87AAC"/>
    <w:rsid w:val="00F22D9C"/>
    <w:rsid w:val="00F3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39F97"/>
  <w15:chartTrackingRefBased/>
  <w15:docId w15:val="{8F7CF72C-17C2-4D4F-9E2E-41F3C848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25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5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5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5E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5E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5E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5E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樣式2"/>
    <w:basedOn w:val="a"/>
    <w:qFormat/>
    <w:rsid w:val="001B1206"/>
    <w:pPr>
      <w:spacing w:line="480" w:lineRule="auto"/>
      <w:jc w:val="center"/>
    </w:pPr>
    <w:rPr>
      <w:b/>
      <w:bCs/>
    </w:rPr>
  </w:style>
  <w:style w:type="character" w:customStyle="1" w:styleId="10">
    <w:name w:val="標題 1 字元"/>
    <w:basedOn w:val="a0"/>
    <w:link w:val="1"/>
    <w:uiPriority w:val="9"/>
    <w:rsid w:val="001E25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2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25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2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25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25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25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25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25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5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5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25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5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25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5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5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25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5E9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a0"/>
    <w:rsid w:val="006E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許家瑄</dc:creator>
  <cp:keywords/>
  <dc:description/>
  <cp:lastModifiedBy>許家瑄</cp:lastModifiedBy>
  <cp:revision>10</cp:revision>
  <dcterms:created xsi:type="dcterms:W3CDTF">2024-05-15T09:33:00Z</dcterms:created>
  <dcterms:modified xsi:type="dcterms:W3CDTF">2024-05-17T10:08:00Z</dcterms:modified>
</cp:coreProperties>
</file>