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95329DC">
      <w:pPr>
        <w:shd w:val="clear" w:color="auto" w:fill="FFFFFF"/>
        <w:spacing w:after="0" w:line="240" w:lineRule="auto"/>
        <w:ind w:left="0" w:leftChars="0" w:right="-284" w:firstLine="0" w:firstLineChars="0"/>
        <w:jc w:val="center"/>
        <w:rPr>
          <w:rFonts w:ascii="Times New Roman" w:hAnsi="Times New Roman" w:eastAsia="Times New Roman" w:cs="Times New Roman"/>
          <w:cap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F99E5FC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  <w:t xml:space="preserve">Федеральное государственное автономное образовательное учреждение </w:t>
      </w:r>
    </w:p>
    <w:p w14:paraId="56799FE8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  <w:t>высшего образования</w:t>
      </w:r>
    </w:p>
    <w:p w14:paraId="12F86FF6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«Дальневосточный федеральный университет»</w:t>
      </w:r>
    </w:p>
    <w:p w14:paraId="5FEBDA53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(ДВФУ)</w:t>
      </w:r>
    </w:p>
    <w:p w14:paraId="0D7DE66B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C1D21AF">
      <w:pPr>
        <w:pBdr>
          <w:top w:val="thinThickSmallGap" w:color="auto" w:sz="24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4A2180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981B6FD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ИНСТИТУТ МАТЕМАТИКИ И КОМПЬЮТЕРНЫХ ТЕХНОЛОГИЙ</w:t>
      </w:r>
    </w:p>
    <w:p w14:paraId="39F0525A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3942AE0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0"/>
          <w:lang w:eastAsia="ru-RU"/>
          <w14:ligatures w14:val="none"/>
        </w:rPr>
        <w:t>Департамент программной инженерии и искусственного интеллекта</w:t>
      </w:r>
    </w:p>
    <w:p w14:paraId="763DA797">
      <w:pPr>
        <w:widowControl w:val="0"/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58B2255">
      <w:pPr>
        <w:widowControl w:val="0"/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B96446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ОТЧЕТ </w:t>
      </w:r>
    </w:p>
    <w:p w14:paraId="60E72AD1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8"/>
          <w:szCs w:val="28"/>
          <w:lang w:eastAsia="ru-RU"/>
          <w14:ligatures w14:val="none"/>
        </w:rPr>
        <w:t>по лабораторной</w:t>
      </w:r>
      <w:r>
        <w:rPr>
          <w:rFonts w:hint="default" w:ascii="Times New Roman" w:hAnsi="Times New Roman" w:eastAsia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 работе</w:t>
      </w:r>
      <w:r>
        <w:rPr>
          <w:rFonts w:ascii="Times New Roman" w:hAnsi="Times New Roman" w:eastAsia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№</w:t>
      </w:r>
      <w:r>
        <w:rPr>
          <w:rFonts w:hint="default" w:eastAsia="Times New Roman" w:cs="Times New Roman"/>
          <w:bCs/>
          <w:kern w:val="0"/>
          <w:sz w:val="28"/>
          <w:szCs w:val="28"/>
          <w:lang w:val="en-US" w:eastAsia="ru-RU"/>
          <w14:ligatures w14:val="none"/>
        </w:rPr>
        <w:t>3</w:t>
      </w:r>
    </w:p>
    <w:p w14:paraId="1F626B2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по дисциплине «Основы алгоритмизации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и программирования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1DB52E6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Направление подготовки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02.03.02пи</w:t>
      </w:r>
      <w:r>
        <w:rPr>
          <w:rFonts w:ascii="Times New Roman" w:hAnsi="Times New Roman" w:eastAsia="Times New Roman" w:cs="Times New Roman"/>
          <w:color w:val="EE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«Фундаментальная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информатика и информационные технологии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60B357A6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510BB12D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6C117EEC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tbl>
      <w:tblPr>
        <w:tblStyle w:val="12"/>
        <w:tblW w:w="4847" w:type="dxa"/>
        <w:tblInd w:w="4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</w:tblGrid>
      <w:tr w14:paraId="44AB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4D50E16A">
            <w:pPr>
              <w:tabs>
                <w:tab w:val="left" w:pos="5954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Студент группы Б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9125-02.03.02пи</w:t>
            </w:r>
          </w:p>
          <w:p w14:paraId="32E48B2E">
            <w:pPr>
              <w:tabs>
                <w:tab w:val="left" w:pos="5954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______________Н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.Р.Алексеева</w:t>
            </w:r>
          </w:p>
          <w:p w14:paraId="04BC3E3A">
            <w:pPr>
              <w:tabs>
                <w:tab w:val="left" w:pos="5954"/>
              </w:tabs>
              <w:spacing w:after="0" w:line="240" w:lineRule="auto"/>
              <w:ind w:firstLine="1280" w:firstLineChars="800"/>
              <w:rPr>
                <w:rFonts w:ascii="Times New Roman CYR" w:hAnsi="Times New Roman CYR"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 CYR" w:hAnsi="Times New Roman CYR"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(подпись)                                            (и.о.ф)</w:t>
            </w:r>
          </w:p>
        </w:tc>
      </w:tr>
      <w:tr w14:paraId="536C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6B44CEB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4BEB29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Руководитель, доцент</w:t>
            </w:r>
          </w:p>
          <w:p w14:paraId="268DDC22">
            <w:pPr>
              <w:tabs>
                <w:tab w:val="left" w:pos="5954"/>
              </w:tabs>
              <w:spacing w:after="0" w:line="240" w:lineRule="auto"/>
              <w:rPr>
                <w:rFonts w:hint="default" w:ascii="Times New Roman CYR" w:hAnsi="Times New Roman CYR"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 CYR" w:hAnsi="Times New Roman CYR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_______________</w:t>
            </w:r>
            <w:r>
              <w:rPr>
                <w:rFonts w:ascii="Times New Roman CYR" w:hAnsi="Times New Roman CYR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>
              <w:rPr>
                <w:rFonts w:hint="default" w:ascii="Times New Roman CYR" w:hAnsi="Times New Roman CYR" w:eastAsia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.Н.Остроухова</w:t>
            </w:r>
          </w:p>
          <w:p w14:paraId="2B42D6B3">
            <w:pPr>
              <w:tabs>
                <w:tab w:val="left" w:pos="5670"/>
              </w:tabs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 xml:space="preserve">             (подпись)                                              (и.о.ф)</w:t>
            </w:r>
          </w:p>
          <w:p w14:paraId="3E335C6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57FE663C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E96B02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A00D30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585B4D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5745BA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55728B">
      <w:pPr>
        <w:widowControl w:val="0"/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12B731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c143067981"/>
      <w:bookmarkStart w:id="1" w:name="_Toc182735221"/>
      <w:bookmarkStart w:id="2" w:name="_Toc154462858"/>
      <w:bookmarkStart w:id="3" w:name="_Toc150571760"/>
      <w:bookmarkStart w:id="4" w:name="_Toc182800952"/>
      <w:bookmarkStart w:id="5" w:name="_Toc184522014"/>
      <w:bookmarkStart w:id="6" w:name="_Toc154667203"/>
      <w:bookmarkStart w:id="7" w:name="_Toc182733100"/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A90823C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20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25</w:t>
      </w:r>
    </w:p>
    <w:p w14:paraId="15F4AD43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1757D5A8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</w:p>
    <w:sdt>
      <w:sdtPr>
        <w:rPr>
          <w:rFonts w:ascii="SimSun" w:hAnsi="SimSun" w:eastAsia="SimSun" w:cstheme="minorBidi"/>
          <w:kern w:val="2"/>
          <w:sz w:val="21"/>
          <w:szCs w:val="22"/>
          <w:lang w:val="ru-RU" w:eastAsia="en-US" w:bidi="ar-SA"/>
          <w14:ligatures w14:val="standardContextual"/>
        </w:rPr>
        <w:id w:val="147454280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kern w:val="2"/>
          <w:sz w:val="21"/>
          <w:szCs w:val="22"/>
          <w:lang w:val="ru-RU" w:eastAsia="en-US" w:bidi="ar-SA"/>
          <w14:ligatures w14:val="standardContextual"/>
        </w:rPr>
      </w:sdtEndPr>
      <w:sdtContent>
        <w:p w14:paraId="75094F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Оглавление</w:t>
          </w:r>
        </w:p>
        <w:p w14:paraId="16E07473">
          <w:pPr>
            <w:pStyle w:val="6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_Toc19433 </w:instrText>
          </w:r>
          <w:r>
            <w:fldChar w:fldCharType="separate"/>
          </w:r>
          <w:r>
            <w:rPr>
              <w:rFonts w:hint="default" w:ascii="Times New Roman" w:hAnsi="Times New Roman" w:eastAsia="Times New Roman" w:cs="Times New Roman"/>
              <w:kern w:val="0"/>
              <w:szCs w:val="28"/>
              <w:lang w:val="en-US" w:eastAsia="ru-RU"/>
              <w14:ligatures w14:val="none"/>
            </w:rPr>
            <w:t xml:space="preserve">1. </w:t>
          </w:r>
          <w:r>
            <w:rPr>
              <w:rFonts w:hint="default" w:eastAsia="Times New Roman" w:cs="Times New Roman"/>
              <w:kern w:val="0"/>
              <w:szCs w:val="28"/>
              <w:lang w:val="ru-RU" w:eastAsia="ru-RU"/>
              <w14:ligatures w14:val="none"/>
            </w:rPr>
            <w:t>Неформальная</w:t>
          </w:r>
          <w:r>
            <w:rPr>
              <w:rFonts w:hint="default" w:eastAsia="Times New Roman" w:cs="Times New Roman"/>
              <w:kern w:val="0"/>
              <w:szCs w:val="28"/>
              <w:lang w:val="en-US" w:eastAsia="ru-RU"/>
              <w14:ligatures w14:val="none"/>
            </w:rPr>
            <w:t xml:space="preserve"> постановка задачи</w:t>
          </w:r>
          <w:r>
            <w:tab/>
          </w:r>
          <w:r>
            <w:fldChar w:fldCharType="begin"/>
          </w:r>
          <w:r>
            <w:instrText xml:space="preserve"> PAGEREF _Toc19433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36ED8C">
          <w:pPr>
            <w:pStyle w:val="6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_Toc4008 </w:instrText>
          </w:r>
          <w:r>
            <w:fldChar w:fldCharType="separate"/>
          </w:r>
          <w:r>
            <w:rPr>
              <w:rFonts w:hint="default"/>
              <w:lang w:val="en-US" w:eastAsia="ru-RU"/>
            </w:rPr>
            <w:t>2. Формальная постановка задачи</w:t>
          </w:r>
          <w:r>
            <w:tab/>
          </w:r>
          <w:r>
            <w:fldChar w:fldCharType="begin"/>
          </w:r>
          <w:r>
            <w:instrText xml:space="preserve"> PAGEREF _Toc4008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  <w:bookmarkStart w:id="14" w:name="_GoBack"/>
          <w:bookmarkEnd w:id="14"/>
        </w:p>
        <w:p w14:paraId="00923709">
          <w:pPr>
            <w:pStyle w:val="6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_Toc5559 </w:instrText>
          </w:r>
          <w:r>
            <w:fldChar w:fldCharType="separate"/>
          </w:r>
          <w:r>
            <w:rPr>
              <w:rFonts w:hint="default"/>
              <w:lang w:val="en-US" w:eastAsia="ru-RU"/>
            </w:rPr>
            <w:t>3. Формула связи</w:t>
          </w:r>
          <w:r>
            <w:tab/>
          </w:r>
          <w:r>
            <w:fldChar w:fldCharType="begin"/>
          </w:r>
          <w:r>
            <w:instrText xml:space="preserve"> PAGEREF _Toc5559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E4BBEB">
          <w:pPr>
            <w:pStyle w:val="6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_Toc14992 </w:instrText>
          </w:r>
          <w:r>
            <w:fldChar w:fldCharType="separate"/>
          </w:r>
          <w:r>
            <w:rPr>
              <w:rFonts w:hint="default"/>
              <w:lang w:val="en-US" w:eastAsia="ru-RU"/>
            </w:rPr>
            <w:t>4. Блок-схема</w:t>
          </w:r>
          <w:r>
            <w:tab/>
          </w:r>
          <w:r>
            <w:fldChar w:fldCharType="begin"/>
          </w:r>
          <w:r>
            <w:instrText xml:space="preserve"> PAGEREF _Toc14992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2ED3A6">
          <w:pPr>
            <w:pStyle w:val="6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_Toc26148 </w:instrText>
          </w:r>
          <w:r>
            <w:fldChar w:fldCharType="separate"/>
          </w:r>
          <w:r>
            <w:rPr>
              <w:rFonts w:hint="default"/>
              <w:lang w:val="en-US" w:eastAsia="ru-RU"/>
            </w:rPr>
            <w:t>5. Тесты</w:t>
          </w:r>
          <w:r>
            <w:tab/>
          </w:r>
          <w:r>
            <w:fldChar w:fldCharType="begin"/>
          </w:r>
          <w:r>
            <w:instrText xml:space="preserve"> PAGEREF _Toc26148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175368">
          <w:pPr>
            <w:pStyle w:val="6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_Toc6016 </w:instrText>
          </w:r>
          <w:r>
            <w:fldChar w:fldCharType="separate"/>
          </w:r>
          <w:r>
            <w:rPr>
              <w:rFonts w:hint="default"/>
              <w:lang w:val="en-US" w:eastAsia="ru-RU"/>
            </w:rPr>
            <w:t xml:space="preserve">6. </w:t>
          </w:r>
          <w:r>
            <w:rPr>
              <w:rFonts w:hint="default"/>
              <w:lang w:val="ru-RU" w:eastAsia="ru-RU"/>
            </w:rPr>
            <w:t>Код</w:t>
          </w:r>
          <w:r>
            <w:tab/>
          </w:r>
          <w:r>
            <w:fldChar w:fldCharType="begin"/>
          </w:r>
          <w:r>
            <w:instrText xml:space="preserve"> PAGEREF _Toc6016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417F89">
          <w:pPr>
            <w:sectPr>
              <w:pgSz w:w="11906" w:h="16838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32B5C2EB">
      <w:pPr>
        <w:pStyle w:val="2"/>
        <w:numPr>
          <w:ilvl w:val="0"/>
          <w:numId w:val="11"/>
        </w:numPr>
        <w:bidi w:val="0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bookmarkStart w:id="8" w:name="_Toc19433"/>
      <w:r>
        <w:rPr>
          <w:rFonts w:hint="default" w:eastAsia="Times New Roman" w:cs="Times New Roman"/>
          <w:kern w:val="0"/>
          <w:sz w:val="28"/>
          <w:szCs w:val="28"/>
          <w:lang w:val="ru-RU" w:eastAsia="ru-RU"/>
          <w14:ligatures w14:val="none"/>
        </w:rPr>
        <w:t>Неформальная</w:t>
      </w:r>
      <w:r>
        <w:rPr>
          <w:rFonts w:hint="default"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постановка задачи</w:t>
      </w:r>
      <w:bookmarkEnd w:id="8"/>
    </w:p>
    <w:p w14:paraId="205FCAF2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По заданным вещественным значениям a, b и целому m заполнить матрицу размеров m*m змейкой, с нижнего левого угла, значениями функции y=arcsin(cos(x)) на отрезке от a до b.</w:t>
      </w:r>
    </w:p>
    <w:p w14:paraId="3195B059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Произвести модификацию матрицы согласно заданию: поменять минимальный и максимальный элементы этой диагонали местами.</w:t>
      </w:r>
    </w:p>
    <w:p w14:paraId="717C287E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Значения функций, входящих в состав arcsin(cos(x)), вычисляются без использования стандартных функций Паскаля, используя метод, обеспечивающий вычисления значения элементарной функции с точностью с точностью eps(разложение в ряд Тейлора).  Вычисление значения функции f(x) в точке х оформить в виде отдельной подпрограммы.</w:t>
      </w:r>
    </w:p>
    <w:p w14:paraId="43E2E595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контроля правильности программной реализации вывести на экран две матрицы полученных значений – до обмена элементов в диагоналях, и после.</w:t>
      </w:r>
    </w:p>
    <w:p w14:paraId="29513172">
      <w:pPr>
        <w:pStyle w:val="2"/>
        <w:numPr>
          <w:ilvl w:val="0"/>
          <w:numId w:val="11"/>
        </w:numPr>
        <w:bidi w:val="0"/>
        <w:rPr>
          <w:rFonts w:hint="default"/>
          <w:lang w:val="en-US" w:eastAsia="ru-RU"/>
        </w:rPr>
      </w:pPr>
      <w:bookmarkStart w:id="9" w:name="_Toc4008"/>
      <w:r>
        <w:rPr>
          <w:rFonts w:hint="default"/>
          <w:lang w:val="en-US" w:eastAsia="ru-RU"/>
        </w:rPr>
        <w:t>Формальная постановка задачи</w:t>
      </w:r>
      <w:bookmarkEnd w:id="9"/>
    </w:p>
    <w:p w14:paraId="7A684482">
      <w:pPr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Ввод:</w:t>
      </w:r>
    </w:p>
    <w:p w14:paraId="082DBE6F">
      <w:pPr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a, b</w:t>
      </w:r>
      <m:oMath>
        <m:r>
          <m:rPr>
            <m:sty m:val="p"/>
          </m:rPr>
          <w:rPr>
            <w:rFonts w:hint="default" w:ascii="Cambria Math" w:hAnsi="Cambria Math"/>
            <w:lang w:val="en-US" w:eastAsia="ru-RU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∈</m:t>
        </m:r>
      </m:oMath>
      <w:r>
        <w:rPr>
          <w:rFonts w:hint="default"/>
          <w:lang w:val="en-US" w:eastAsia="ru-RU"/>
        </w:rPr>
        <w:t xml:space="preserve"> ℝ</w:t>
      </w:r>
    </w:p>
    <w:p w14:paraId="38C9E040">
      <w:pPr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m </w:t>
      </w:r>
      <m:oMath>
        <m:r>
          <m:rPr>
            <m:sty m:val="p"/>
          </m:rPr>
          <w:rPr>
            <w:rFonts w:ascii="Cambria Math" w:hAnsi="Cambria Math"/>
            <w:lang w:val="en-US"/>
          </w:rPr>
          <m:t>∈</m:t>
        </m:r>
      </m:oMath>
      <w:r>
        <w:rPr>
          <w:rFonts w:hint="default"/>
          <w:lang w:val="en-US"/>
        </w:rPr>
        <w:t xml:space="preserve"> </w:t>
      </w:r>
      <w:r>
        <w:rPr>
          <w:rFonts w:hint="default"/>
          <w:lang w:val="en-US" w:eastAsia="ru-RU"/>
        </w:rPr>
        <w:t>ℕ</w:t>
      </w:r>
    </w:p>
    <w:p w14:paraId="322F9877">
      <w:pPr>
        <w:bidi w:val="0"/>
        <w:rPr>
          <w:rFonts w:hint="default"/>
          <w:highlight w:val="none"/>
          <w:lang w:val="ru-RU" w:eastAsia="ru-RU"/>
        </w:rPr>
      </w:pPr>
      <w:r>
        <w:rPr>
          <w:rFonts w:hint="default"/>
          <w:highlight w:val="none"/>
          <w:lang w:val="ru-RU" w:eastAsia="ru-RU"/>
        </w:rPr>
        <w:t>Вывод</w:t>
      </w:r>
      <w:r>
        <w:rPr>
          <w:rFonts w:hint="default"/>
          <w:highlight w:val="none"/>
          <w:lang w:val="en-US" w:eastAsia="ru-RU"/>
        </w:rPr>
        <w:t>:</w:t>
      </w:r>
    </w:p>
    <w:p w14:paraId="15E228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1 = {</w:t>
      </w:r>
      <w:r>
        <w:rPr>
          <w:rFonts w:cs="Times New Roman"/>
          <w:sz w:val="28"/>
          <w:szCs w:val="28"/>
          <w:lang w:val="ru-RU"/>
        </w:rPr>
        <w:t>введены</w:t>
      </w:r>
      <w:r>
        <w:rPr>
          <w:rFonts w:hint="default" w:cs="Times New Roman"/>
          <w:sz w:val="28"/>
          <w:szCs w:val="28"/>
          <w:lang w:val="ru-RU"/>
        </w:rPr>
        <w:t xml:space="preserve"> неправильные значения</w:t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75160BA5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2 =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{Матрица до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модификации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  <w:lang w:val="ru-RU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  <w:lang w:val="ru-RU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n∗n</m:t>
            </m: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  <w:lang w:val="ru-RU"/>
              </w:rPr>
            </m:ctrlPr>
          </m:sub>
        </m:sSub>
        <m:r>
          <m:rPr/>
          <w:rPr>
            <w:rFonts w:hint="default" w:ascii="Cambria Math" w:hAnsi="Cambria Math" w:cs="Times New Roman"/>
            <w:color w:val="auto"/>
            <w:sz w:val="28"/>
            <w:szCs w:val="28"/>
            <w:lang w:val="en-US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 xml:space="preserve"> (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color w:val="auto"/>
                    <w:sz w:val="28"/>
                    <w:szCs w:val="28"/>
                    <w:lang w:val="ru-RU"/>
                  </w:rPr>
                  <m:t>исх</m:t>
                </m:r>
                <m:r>
                  <m:rPr/>
                  <w:rPr>
                    <w:rFonts w:hint="default"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ij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n∗n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ub>
        </m:sSub>
      </m:oMath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i,j=1…m,</w:t>
      </w:r>
      <w:r>
        <w:rPr>
          <w:rFonts w:hint="default" w:cs="Times New Roman"/>
          <w:color w:val="auto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m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ij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∈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[</w:t>
      </w:r>
      <w:r>
        <w:rPr>
          <w:rFonts w:hint="default"/>
          <w:b w:val="0"/>
          <w:bCs w:val="0"/>
          <w:sz w:val="28"/>
          <w:szCs w:val="28"/>
          <w:lang w:val="en-US"/>
        </w:rPr>
        <w:t>-1,546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1,</w:t>
      </w:r>
      <w:r>
        <w:rPr>
          <w:rFonts w:hint="default"/>
          <w:b w:val="0"/>
          <w:bCs w:val="0"/>
          <w:sz w:val="28"/>
          <w:szCs w:val="28"/>
          <w:lang w:val="ru-RU"/>
        </w:rPr>
        <w:t>5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2</w:t>
      </w:r>
      <w:r>
        <w:rPr>
          <w:rFonts w:hint="default"/>
          <w:b w:val="0"/>
          <w:bCs w:val="0"/>
          <w:sz w:val="28"/>
          <w:szCs w:val="28"/>
          <w:lang w:val="ru-RU"/>
        </w:rPr>
        <w:t>4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)</w:t>
      </w:r>
    </w:p>
    <w:p w14:paraId="05581FF0">
      <w:pPr>
        <w:jc w:val="left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Матрица после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модификации</w:t>
      </w:r>
      <w:r>
        <w:rPr>
          <w:rFonts w:hint="default" w:cs="Times New Roman"/>
          <w:color w:val="auto"/>
          <w:sz w:val="28"/>
          <w:szCs w:val="28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  <w:lang w:val="ru-RU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  <w:lang w:val="ru-RU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n∗n</m:t>
            </m: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  <w:lang w:val="ru-RU"/>
              </w:rPr>
            </m:ctrlPr>
          </m:sub>
        </m:sSub>
        <m:r>
          <m:rPr/>
          <w:rPr>
            <w:rFonts w:hint="default" w:ascii="Cambria Math" w:hAnsi="Cambria Math" w:cs="Times New Roman"/>
            <w:color w:val="auto"/>
            <w:sz w:val="28"/>
            <w:szCs w:val="28"/>
            <w:lang w:val="en-US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 xml:space="preserve"> (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color w:val="auto"/>
                    <w:sz w:val="28"/>
                    <w:szCs w:val="28"/>
                    <w:lang w:val="ru-RU"/>
                  </w:rPr>
                  <m:t>итг</m:t>
                </m:r>
                <m:r>
                  <m:rPr/>
                  <w:rPr>
                    <w:rFonts w:hint="default"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ij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)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n∗n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i,j=1…m</w:t>
      </w:r>
      <w:r>
        <w:rPr>
          <w:rFonts w:hint="default" w:cs="Times New Roman"/>
          <w:color w:val="auto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m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  <w:sz w:val="28"/>
                <w:szCs w:val="28"/>
                <w:lang w:val="en-US"/>
              </w:rPr>
              <m:t>ij</m:t>
            </m:r>
            <m:ctrlPr>
              <w:rPr>
                <w:rFonts w:hint="default" w:ascii="Cambria Math" w:hAnsi="Cambria Math" w:cs="Times New Roman"/>
                <w:i/>
                <w:color w:val="auto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∈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[</w:t>
      </w:r>
      <w:r>
        <w:rPr>
          <w:rFonts w:hint="default"/>
          <w:b w:val="0"/>
          <w:bCs w:val="0"/>
          <w:sz w:val="28"/>
          <w:szCs w:val="28"/>
          <w:lang w:val="en-US"/>
        </w:rPr>
        <w:t>-1,546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1,</w:t>
      </w:r>
      <w:r>
        <w:rPr>
          <w:rFonts w:hint="default"/>
          <w:b w:val="0"/>
          <w:bCs w:val="0"/>
          <w:sz w:val="28"/>
          <w:szCs w:val="28"/>
          <w:lang w:val="ru-RU"/>
        </w:rPr>
        <w:t>5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2</w:t>
      </w:r>
      <w:r>
        <w:rPr>
          <w:rFonts w:hint="default"/>
          <w:b w:val="0"/>
          <w:bCs w:val="0"/>
          <w:sz w:val="28"/>
          <w:szCs w:val="28"/>
          <w:lang w:val="ru-RU"/>
        </w:rPr>
        <w:t>4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)</w:t>
      </w:r>
    </w:p>
    <w:p w14:paraId="1EA2BE5A">
      <w:pPr>
        <w:bidi w:val="0"/>
        <w:rPr>
          <w:rFonts w:hint="default" w:ascii="Cambria Math" w:hAnsi="Cambria Math" w:cs="Cambria Math"/>
          <w:lang w:val="en-US" w:eastAsia="ru-RU"/>
        </w:rPr>
      </w:pPr>
      <w:r>
        <w:rPr>
          <w:rFonts w:hint="default"/>
          <w:lang w:val="en-US" w:eastAsia="ru-RU"/>
        </w:rPr>
        <w:br w:type="page"/>
      </w:r>
    </w:p>
    <w:p w14:paraId="292020FF">
      <w:pPr>
        <w:pStyle w:val="2"/>
        <w:numPr>
          <w:ilvl w:val="0"/>
          <w:numId w:val="11"/>
        </w:numPr>
        <w:bidi w:val="0"/>
        <w:rPr>
          <w:rFonts w:hint="default"/>
          <w:lang w:val="en-US" w:eastAsia="ru-RU"/>
        </w:rPr>
      </w:pPr>
      <w:bookmarkStart w:id="10" w:name="_Toc5559"/>
      <w:r>
        <w:rPr>
          <w:rFonts w:hint="default"/>
          <w:lang w:val="en-US" w:eastAsia="ru-RU"/>
        </w:rPr>
        <w:t>Формула связи</w:t>
      </w:r>
      <w:bookmarkEnd w:id="10"/>
    </w:p>
    <w:p w14:paraId="6F2F4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Ansi="Cambria Math" w:cs="Times New Roman"/>
          <w:i w:val="0"/>
          <w:sz w:val="2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eqArrPr>
                <m:e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>«введены неправильные значения» − если m ≤ 0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0"/>
                      <w:lang w:val="en-US"/>
                    </w:rPr>
                    <m:t xml:space="preserve"> 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 xml:space="preserve"> 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>если a&gt;b, то a≔b, b≔aстарое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>​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 xml:space="preserve"> = a + </m:t>
                  </m:r>
                  <m:r>
                    <m:rPr/>
                    <w:rPr>
                      <w:rFonts w:hint="default" w:ascii="Cambria Math" w:hAnsi="Cambria Math" w:cs="Times New Roman"/>
                      <w:sz w:val="20"/>
                      <w:lang w:val="en-US"/>
                    </w:rPr>
                    <m:t>k</m:t>
                  </m:r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 xml:space="preserve">·h, где </m:t>
                  </m:r>
                  <m:r>
                    <m:rPr/>
                    <w:rPr>
                      <w:rFonts w:hint="default" w:ascii="Cambria Math" w:hAnsi="Cambria Math" w:cs="Times New Roman"/>
                      <w:sz w:val="20"/>
                      <w:lang w:val="en-US"/>
                    </w:rPr>
                    <m:t>k</m:t>
                  </m:r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 xml:space="preserve"> = 0, …,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lang w:val="en-US"/>
                        </w:rPr>
                        <m:t>m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sz w:val="20"/>
                      <w:lang w:val="en-US"/>
                    </w:rPr>
                    <m:t>−1</m:t>
                  </m:r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>, h 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Times New Roman"/>
                          <w:sz w:val="20"/>
                        </w:rPr>
                        <m:t>b − a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sz w:val="20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sz w:val="20"/>
                          <w:lang w:val="en-US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sz w:val="28"/>
                          <w:szCs w:val="28"/>
                          <w:lang w:val="en-US"/>
                        </w:rPr>
                        <m:t>matrix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sz w:val="28"/>
                          <w:szCs w:val="28"/>
                          <w:lang w:val="en-US"/>
                        </w:rPr>
                        <m:t>n∗n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  <w:lang w:val="ru-RU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 xml:space="preserve"> =</m:t>
                  </m:r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Cambria Math" w:cs="Cambria Math"/>
                                  <w:i/>
                                  <w:sz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lang w:val="en-US"/>
                                </w:rPr>
                                <m:t>m1</m:t>
                              </m:r>
                              <m:ctrlPr>
                                <w:rPr>
                                  <w:rFonts w:hint="default" w:ascii="Cambria Math" w:hAnsi="Cambria Math" w:eastAsia="Cambria Math" w:cs="Cambria Math"/>
                                  <w:i/>
                                  <w:sz w:val="2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lang w:val="en-US"/>
                                </w:rPr>
                                <m:t>ij</m:t>
                              </m:r>
                              <m:ctrlPr>
                                <w:rPr>
                                  <w:rFonts w:hint="default" w:ascii="Cambria Math" w:hAnsi="Cambria Math" w:eastAsia="Cambria Math" w:cs="Cambria Math"/>
                                  <w:i/>
                                  <w:sz w:val="20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0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nxn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 xml:space="preserve">, </m:t>
                  </m:r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ru-RU"/>
                    </w:rPr>
                    <m:t xml:space="preserve">где </m:t>
                  </m:r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>i,j=1...m</m:t>
                  </m:r>
                  <m:ctrlPr>
                    <w:rPr>
                      <w:rFonts w:hint="default"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r>
                    <w:drawing>
                      <wp:inline distT="0" distB="0" distL="114300" distR="114300">
                        <wp:extent cx="3495675" cy="3409950"/>
                        <wp:effectExtent l="0" t="0" r="9525" b="3810"/>
                        <wp:docPr id="11" name="Изображение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Изображение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5675" cy="3409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m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ij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>=F(</m:t>
                  </m:r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k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sz w:val="28"/>
                          <w:szCs w:val="28"/>
                          <w:lang w:val="en-US"/>
                        </w:rPr>
                        <m:t>modified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sz w:val="28"/>
                          <w:szCs w:val="28"/>
                          <w:lang w:val="en-US"/>
                        </w:rPr>
                        <m:t>n∗n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8"/>
                          <w:szCs w:val="28"/>
                          <w:lang w:val="ru-RU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 xml:space="preserve"> =</m:t>
                  </m:r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Cambria Math" w:cs="Cambria Math"/>
                                  <w:i/>
                                  <w:sz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lang w:val="en-US"/>
                                </w:rPr>
                                <m:t>m2</m:t>
                              </m:r>
                              <m:ctrlPr>
                                <w:rPr>
                                  <w:rFonts w:hint="default" w:ascii="Cambria Math" w:hAnsi="Cambria Math" w:eastAsia="Cambria Math" w:cs="Cambria Math"/>
                                  <w:i/>
                                  <w:sz w:val="2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lang w:val="en-US"/>
                                </w:rPr>
                                <m:t>ij</m:t>
                              </m:r>
                              <m:ctrlPr>
                                <w:rPr>
                                  <w:rFonts w:hint="default" w:ascii="Cambria Math" w:hAnsi="Cambria Math" w:eastAsia="Cambria Math" w:cs="Cambria Math"/>
                                  <w:i/>
                                  <w:sz w:val="20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0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nxn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 xml:space="preserve">, </m:t>
                  </m:r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ru-RU"/>
                    </w:rPr>
                    <m:t xml:space="preserve">где </m:t>
                  </m:r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 xml:space="preserve">i,j=1...m − </m:t>
                  </m:r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ru-RU"/>
                    </w:rPr>
                    <m:t xml:space="preserve">матрица, составленная переставлеием </m:t>
                  </m:r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min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ru-RU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ambria Math" w:cs="Cambria Math"/>
                      <w:sz w:val="20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ru-RU"/>
                        </w:rPr>
                        <m:t xml:space="preserve">и </m:t>
                      </m:r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 xml:space="preserve"> i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ambria Math" w:cs="Cambria Math"/>
                          <w:sz w:val="20"/>
                          <w:lang w:val="en-US"/>
                        </w:rPr>
                        <m:t>max</m:t>
                      </m: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  <m:t>min</m:t>
                      </m:r>
                      <m:ctrl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= номер ст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ru-RU"/>
                    </w:rPr>
                    <m:t>роки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, содержащ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ru-RU"/>
                    </w:rPr>
                    <m:t>ей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 xml:space="preserve"> минимальн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ru-RU"/>
                    </w:rPr>
                    <m:t>ый элемент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  <m:t>max</m:t>
                      </m:r>
                      <m:ctrlPr>
                        <w:rPr>
                          <w:rFonts w:hint="default"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= номер ст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ru-RU"/>
                    </w:rPr>
                    <m:t>роки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, содержащего максимальн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ru-RU"/>
                    </w:rPr>
                    <m:t>ый элемент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 w:cs="Times New Roman"/>
                      <w:sz w:val="20"/>
                    </w:rPr>
                    <m:t xml:space="preserve"> 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ctrlPr>
                    <w:rPr>
                      <w:rFonts w:hint="default" w:ascii="Cambria Math" w:hAnsi="Cambria Math" w:cs="Cambria Math"/>
                      <w:sz w:val="20"/>
                      <w:szCs w:val="20"/>
                    </w:rPr>
                  </m:ctrlPr>
                </m:e>
                <m:e>
                  <m:ctrlPr>
                    <w:rPr>
                      <w:rFonts w:hint="default" w:ascii="Cambria Math" w:hAnsi="Cambria Math"/>
                      <w:sz w:val="20"/>
                      <w:szCs w:val="20"/>
                    </w:rPr>
                  </m:ctrlPr>
                </m:e>
                <m:e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e>
                <m:e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e>
                <m:e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e>
                <m:e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e>
                <m:e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e>
                <m:e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e>
          </m:d>
        </m:oMath>
      </m:oMathPara>
    </w:p>
    <w:p w14:paraId="7218BFC1">
      <w:pPr>
        <w:pStyle w:val="2"/>
        <w:numPr>
          <w:ilvl w:val="0"/>
          <w:numId w:val="0"/>
        </w:numPr>
        <w:bidi w:val="0"/>
        <w:rPr>
          <w:rFonts w:hint="default"/>
          <w:lang w:val="en-US" w:eastAsia="ru-RU"/>
        </w:rPr>
      </w:pPr>
    </w:p>
    <w:p w14:paraId="41DDDFB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br w:type="page"/>
      </w:r>
    </w:p>
    <w:p w14:paraId="73CC5DAB">
      <w:pPr>
        <w:pStyle w:val="2"/>
        <w:numPr>
          <w:ilvl w:val="0"/>
          <w:numId w:val="11"/>
        </w:numPr>
        <w:bidi w:val="0"/>
        <w:rPr>
          <w:rFonts w:hint="default"/>
          <w:lang w:val="en-US" w:eastAsia="ru-RU"/>
        </w:rPr>
      </w:pPr>
      <w:bookmarkStart w:id="11" w:name="_Toc14992"/>
      <w:r>
        <w:rPr>
          <w:rFonts w:hint="default"/>
          <w:lang w:val="en-US" w:eastAsia="ru-RU"/>
        </w:rPr>
        <w:t>Блок-схема</w:t>
      </w:r>
      <w:bookmarkEnd w:id="11"/>
    </w:p>
    <w:p w14:paraId="4F83ACBC">
      <w:pPr>
        <w:rPr>
          <w:rFonts w:hint="default"/>
          <w:lang w:eastAsia="ru-RU"/>
        </w:rPr>
      </w:pPr>
      <w:r>
        <w:rPr>
          <w:rFonts w:hint="default"/>
          <w:lang w:eastAsia="ru-RU"/>
        </w:rPr>
        <w:drawing>
          <wp:inline distT="0" distB="0" distL="114300" distR="114300">
            <wp:extent cx="5270500" cy="7955280"/>
            <wp:effectExtent l="0" t="0" r="2540" b="0"/>
            <wp:docPr id="10" name="Изображение 10" descr="diagram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diagram (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05CC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br w:type="page"/>
      </w:r>
    </w:p>
    <w:p w14:paraId="0BDB9D80">
      <w:pPr>
        <w:pStyle w:val="2"/>
        <w:numPr>
          <w:ilvl w:val="0"/>
          <w:numId w:val="11"/>
        </w:numPr>
        <w:bidi w:val="0"/>
        <w:rPr>
          <w:rFonts w:hint="default"/>
          <w:lang w:val="en-US" w:eastAsia="ru-RU"/>
        </w:rPr>
      </w:pPr>
      <w:bookmarkStart w:id="12" w:name="_Toc26148"/>
      <w:r>
        <w:rPr>
          <w:rFonts w:hint="default"/>
          <w:lang w:val="en-US" w:eastAsia="ru-RU"/>
        </w:rPr>
        <w:t>Тесты</w:t>
      </w:r>
      <w:bookmarkEnd w:id="12"/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1609"/>
        <w:gridCol w:w="2136"/>
        <w:gridCol w:w="4145"/>
      </w:tblGrid>
      <w:tr w14:paraId="4FE11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top"/>
          </w:tcPr>
          <w:p w14:paraId="69586014">
            <w:pPr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№</w:t>
            </w:r>
          </w:p>
        </w:tc>
        <w:tc>
          <w:tcPr>
            <w:tcW w:w="1609" w:type="dxa"/>
            <w:vAlign w:val="top"/>
          </w:tcPr>
          <w:p w14:paraId="6E163651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Проверка</w:t>
            </w:r>
          </w:p>
        </w:tc>
        <w:tc>
          <w:tcPr>
            <w:tcW w:w="2136" w:type="dxa"/>
            <w:vAlign w:val="top"/>
          </w:tcPr>
          <w:p w14:paraId="64E9BCF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Ввод</w:t>
            </w:r>
          </w:p>
        </w:tc>
        <w:tc>
          <w:tcPr>
            <w:tcW w:w="4145" w:type="dxa"/>
            <w:vAlign w:val="top"/>
          </w:tcPr>
          <w:p w14:paraId="3A68BA67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Вывод</w:t>
            </w:r>
          </w:p>
        </w:tc>
      </w:tr>
      <w:tr w14:paraId="36D0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3FBDC7A8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1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3FBC960F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en-US" w:eastAsia="en-US"/>
              </w:rPr>
              <w:t>a=b, m&gt;0</w:t>
            </w:r>
          </w:p>
        </w:tc>
        <w:tc>
          <w:tcPr>
            <w:tcW w:w="2136" w:type="dxa"/>
            <w:vAlign w:val="center"/>
          </w:tcPr>
          <w:p w14:paraId="47504C2B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4, 4, 2</w:t>
            </w:r>
          </w:p>
        </w:tc>
        <w:tc>
          <w:tcPr>
            <w:tcW w:w="4145" w:type="dxa"/>
            <w:vAlign w:val="center"/>
          </w:tcPr>
          <w:p w14:paraId="3E36C31F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2494280" cy="1285875"/>
                  <wp:effectExtent l="0" t="0" r="5080" b="9525"/>
                  <wp:docPr id="18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8D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50E6B4B9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2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20062884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en-US" w:eastAsia="en-US"/>
              </w:rPr>
              <w:t>m&lt;0</w:t>
            </w:r>
          </w:p>
        </w:tc>
        <w:tc>
          <w:tcPr>
            <w:tcW w:w="2136" w:type="dxa"/>
            <w:vAlign w:val="center"/>
          </w:tcPr>
          <w:p w14:paraId="69C4EC74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10, 10, -8</w:t>
            </w:r>
          </w:p>
        </w:tc>
        <w:tc>
          <w:tcPr>
            <w:tcW w:w="4145" w:type="dxa"/>
            <w:vAlign w:val="center"/>
          </w:tcPr>
          <w:p w14:paraId="2040F6D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Введены неправильные значения</w:t>
            </w:r>
          </w:p>
        </w:tc>
      </w:tr>
      <w:tr w14:paraId="4B52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743B7B5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3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0DE027A3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en-US" w:eastAsia="en-US"/>
              </w:rPr>
              <w:t>a&gt;b, m&gt;0</w:t>
            </w:r>
          </w:p>
        </w:tc>
        <w:tc>
          <w:tcPr>
            <w:tcW w:w="2136" w:type="dxa"/>
            <w:vAlign w:val="center"/>
          </w:tcPr>
          <w:p w14:paraId="18F188B3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10, 5, 5</w:t>
            </w:r>
          </w:p>
        </w:tc>
        <w:tc>
          <w:tcPr>
            <w:tcW w:w="4145" w:type="dxa"/>
            <w:vAlign w:val="center"/>
          </w:tcPr>
          <w:p w14:paraId="7A354C85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2491740" cy="1364615"/>
                  <wp:effectExtent l="0" t="0" r="7620" b="6985"/>
                  <wp:docPr id="23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0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89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44705430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4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6DF283BA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en-US" w:eastAsia="en-US"/>
              </w:rPr>
              <w:t>a&lt;b, m&gt;0</w:t>
            </w:r>
          </w:p>
        </w:tc>
        <w:tc>
          <w:tcPr>
            <w:tcW w:w="2136" w:type="dxa"/>
            <w:vAlign w:val="center"/>
          </w:tcPr>
          <w:p w14:paraId="14DFD0FA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1, 5, 2</w:t>
            </w:r>
          </w:p>
        </w:tc>
        <w:tc>
          <w:tcPr>
            <w:tcW w:w="4145" w:type="dxa"/>
            <w:vAlign w:val="center"/>
          </w:tcPr>
          <w:p w14:paraId="44B8B45B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2494280" cy="1170940"/>
                  <wp:effectExtent l="0" t="0" r="5080" b="2540"/>
                  <wp:docPr id="17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B2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0889E0D1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5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10ECF117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en-US" w:eastAsia="en-US"/>
              </w:rPr>
              <w:t>m=0</w:t>
            </w:r>
          </w:p>
        </w:tc>
        <w:tc>
          <w:tcPr>
            <w:tcW w:w="2136" w:type="dxa"/>
            <w:vAlign w:val="center"/>
          </w:tcPr>
          <w:p w14:paraId="7F925725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10, 10, 0</w:t>
            </w:r>
          </w:p>
        </w:tc>
        <w:tc>
          <w:tcPr>
            <w:tcW w:w="4145" w:type="dxa"/>
            <w:shd w:val="clear" w:color="auto" w:fill="auto"/>
            <w:vAlign w:val="center"/>
          </w:tcPr>
          <w:p w14:paraId="6B639FF0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Введены неправильные значения</w:t>
            </w:r>
          </w:p>
        </w:tc>
      </w:tr>
      <w:tr w14:paraId="39EFB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5D0B4A3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6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7C0A3BE4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min</m:t>
                  </m:r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sub>
              </m:sSub>
            </m:oMath>
            <w:r>
              <w:rPr>
                <w:rFonts w:hint="default" w:hAnsi="Cambria Math"/>
                <w:i w:val="0"/>
                <w:sz w:val="20"/>
                <w:szCs w:val="20"/>
                <w:lang w:val="en-US"/>
              </w:rPr>
              <w:t>=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  <m:ctrlPr>
                    <w:rPr>
                      <w:rFonts w:hint="default" w:ascii="Cambria Math" w:hAnsi="Cambria Math"/>
                      <w:sz w:val="20"/>
                      <w:szCs w:val="20"/>
                      <w:lang w:val="en-US"/>
                    </w:rPr>
                  </m:ctrlPr>
                </m:sub>
              </m:sSub>
            </m:oMath>
          </w:p>
        </w:tc>
        <w:tc>
          <w:tcPr>
            <w:tcW w:w="2136" w:type="dxa"/>
            <w:vAlign w:val="center"/>
          </w:tcPr>
          <w:p w14:paraId="2A6BD5C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1000, 2000, 4</w:t>
            </w:r>
          </w:p>
        </w:tc>
        <w:tc>
          <w:tcPr>
            <w:tcW w:w="4145" w:type="dxa"/>
            <w:vAlign w:val="center"/>
          </w:tcPr>
          <w:p w14:paraId="65B96803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2493645" cy="1407160"/>
                  <wp:effectExtent l="0" t="0" r="5715" b="10160"/>
                  <wp:docPr id="20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45" cy="140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17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0E676BA0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7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3A963C4F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ru-RU" w:eastAsia="en-US"/>
              </w:rPr>
              <w:t>Маленькие числа</w:t>
            </w:r>
          </w:p>
        </w:tc>
        <w:tc>
          <w:tcPr>
            <w:tcW w:w="2136" w:type="dxa"/>
            <w:vAlign w:val="center"/>
          </w:tcPr>
          <w:p w14:paraId="027573E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1, 0,0001, 3</w:t>
            </w:r>
          </w:p>
        </w:tc>
        <w:tc>
          <w:tcPr>
            <w:tcW w:w="4145" w:type="dxa"/>
            <w:vAlign w:val="center"/>
          </w:tcPr>
          <w:p w14:paraId="6DB7BC9F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2494280" cy="1478915"/>
                  <wp:effectExtent l="0" t="0" r="5080" b="14605"/>
                  <wp:docPr id="25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41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dxa"/>
            <w:vAlign w:val="center"/>
          </w:tcPr>
          <w:p w14:paraId="33E2C190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8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6D2B54C1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2"/>
                <w:vertAlign w:val="baseline"/>
                <w:lang w:val="en-US" w:eastAsia="ru-RU" w:bidi="ar-SA"/>
                <w14:ligatures w14:val="standardContextual"/>
              </w:rPr>
            </w:pPr>
            <w:r>
              <w:rPr>
                <w:rFonts w:hint="default"/>
                <w:vertAlign w:val="baseline"/>
                <w:lang w:val="ru-RU" w:eastAsia="en-US"/>
              </w:rPr>
              <w:t>Отрицательные числа</w:t>
            </w:r>
          </w:p>
        </w:tc>
        <w:tc>
          <w:tcPr>
            <w:tcW w:w="2136" w:type="dxa"/>
            <w:vAlign w:val="center"/>
          </w:tcPr>
          <w:p w14:paraId="7060F97E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t>-10, -2, 4</w:t>
            </w:r>
          </w:p>
        </w:tc>
        <w:tc>
          <w:tcPr>
            <w:tcW w:w="4145" w:type="dxa"/>
            <w:vAlign w:val="center"/>
          </w:tcPr>
          <w:p w14:paraId="56DF3F48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2493645" cy="1353185"/>
                  <wp:effectExtent l="0" t="0" r="5715" b="3175"/>
                  <wp:docPr id="26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4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4D810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br w:type="page"/>
      </w:r>
    </w:p>
    <w:p w14:paraId="46436674">
      <w:pPr>
        <w:pStyle w:val="2"/>
        <w:numPr>
          <w:ilvl w:val="0"/>
          <w:numId w:val="11"/>
        </w:numPr>
        <w:bidi w:val="0"/>
        <w:rPr>
          <w:rFonts w:hint="default"/>
          <w:lang w:val="en-US" w:eastAsia="ru-RU"/>
        </w:rPr>
      </w:pPr>
      <w:bookmarkStart w:id="13" w:name="_Toc6016"/>
      <w:r>
        <w:rPr>
          <w:rFonts w:hint="default"/>
          <w:lang w:val="ru-RU" w:eastAsia="ru-RU"/>
        </w:rPr>
        <w:t>Код</w:t>
      </w:r>
      <w:bookmarkEnd w:id="13"/>
    </w:p>
    <w:p w14:paraId="4E9CFB92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const</w:t>
      </w:r>
    </w:p>
    <w:p w14:paraId="532F1E3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e = </w:t>
      </w:r>
      <w:r>
        <w:rPr>
          <w:rFonts w:hint="default" w:ascii="Consolas" w:hAnsi="Consolas" w:eastAsia="Consolas"/>
          <w:color w:val="006400"/>
          <w:sz w:val="24"/>
          <w:szCs w:val="24"/>
        </w:rPr>
        <w:t>1e-10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B6E313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var</w:t>
      </w:r>
    </w:p>
    <w:p w14:paraId="3A6EB90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a, b, h, x, y1, y2, xx, term, sum, cos_val, arcsin_val, max_val, min_val, temp: </w:t>
      </w:r>
      <w:r>
        <w:rPr>
          <w:rFonts w:hint="default" w:ascii="Consolas" w:hAnsi="Consolas" w:eastAsia="Consolas"/>
          <w:color w:val="0000FF"/>
          <w:sz w:val="24"/>
          <w:szCs w:val="24"/>
        </w:rPr>
        <w:t>real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6B37998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m, i, n, size, j, k, max_i, max_j, min_i, min_j, currentrow, currentcol, direction: </w:t>
      </w:r>
      <w:r>
        <w:rPr>
          <w:rFonts w:hint="default" w:ascii="Consolas" w:hAnsi="Consolas" w:eastAsia="Consolas"/>
          <w:color w:val="0000FF"/>
          <w:sz w:val="24"/>
          <w:szCs w:val="24"/>
        </w:rPr>
        <w:t>integer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0E39D76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matrix, modified: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array of array of </w:t>
      </w:r>
      <w:r>
        <w:rPr>
          <w:rFonts w:hint="default" w:ascii="Consolas" w:hAnsi="Consolas" w:eastAsia="Consolas"/>
          <w:color w:val="0000FF"/>
          <w:sz w:val="24"/>
          <w:szCs w:val="24"/>
        </w:rPr>
        <w:t>real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1ED3A5F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1D1CE81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function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calculate_function(x_val: </w:t>
      </w:r>
      <w:r>
        <w:rPr>
          <w:rFonts w:hint="default" w:ascii="Consolas" w:hAnsi="Consolas" w:eastAsia="Consolas"/>
          <w:color w:val="0000FF"/>
          <w:sz w:val="24"/>
          <w:szCs w:val="24"/>
        </w:rPr>
        <w:t>real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): </w:t>
      </w:r>
      <w:r>
        <w:rPr>
          <w:rFonts w:hint="default" w:ascii="Consolas" w:hAnsi="Consolas" w:eastAsia="Consolas"/>
          <w:color w:val="0000FF"/>
          <w:sz w:val="24"/>
          <w:szCs w:val="24"/>
        </w:rPr>
        <w:t>real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65F26C4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begin</w:t>
      </w:r>
    </w:p>
    <w:p w14:paraId="727463C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color w:val="000000"/>
          <w:sz w:val="24"/>
          <w:szCs w:val="24"/>
        </w:rPr>
        <w:t>xx := x_val;</w:t>
      </w:r>
    </w:p>
    <w:p w14:paraId="4A97A99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xx := xx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color w:val="000000"/>
          <w:sz w:val="24"/>
          <w:szCs w:val="24"/>
        </w:rPr>
        <w:t>* pi * trunc(xx / (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color w:val="000000"/>
          <w:sz w:val="24"/>
          <w:szCs w:val="24"/>
        </w:rPr>
        <w:t>* pi));</w:t>
      </w:r>
    </w:p>
    <w:p w14:paraId="1FFC97D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n := 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1367B9D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sum :=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887842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term :=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; </w:t>
      </w:r>
    </w:p>
    <w:p w14:paraId="3A9C1651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while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abs(term) &gt;= e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04708916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begin</w:t>
      </w:r>
    </w:p>
    <w:p w14:paraId="00D9CBF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n := n + </w:t>
      </w:r>
      <w:r>
        <w:rPr>
          <w:rFonts w:hint="default" w:ascii="Consolas" w:hAnsi="Consolas" w:eastAsia="Consolas"/>
          <w:color w:val="006400"/>
          <w:sz w:val="24"/>
          <w:szCs w:val="24"/>
        </w:rPr>
        <w:t>2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16ABAA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term := term * (xx * xx) / ((n -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) * n);</w:t>
      </w:r>
    </w:p>
    <w:p w14:paraId="60CF4E48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abs(term) &gt;= e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2AED1175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104CB58A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n 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47037F7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sum := sum - term</w:t>
      </w:r>
    </w:p>
    <w:p w14:paraId="7A5A3F07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else</w:t>
      </w:r>
    </w:p>
    <w:p w14:paraId="7EE9194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begin</w:t>
      </w:r>
    </w:p>
    <w:p w14:paraId="09CBDD24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(n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div </w:t>
      </w:r>
      <w:r>
        <w:rPr>
          <w:rFonts w:hint="default" w:ascii="Consolas" w:hAnsi="Consolas" w:eastAsia="Consolas"/>
          <w:color w:val="006400"/>
          <w:sz w:val="24"/>
          <w:szCs w:val="24"/>
        </w:rPr>
        <w:t>2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mod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</w:p>
    <w:p w14:paraId="50BDB5B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sum := sum + term</w:t>
      </w:r>
    </w:p>
    <w:p w14:paraId="7F6F173F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else </w:t>
      </w:r>
    </w:p>
    <w:p w14:paraId="23DBA2C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sum := sum - term;</w:t>
      </w:r>
    </w:p>
    <w:p w14:paraId="07E64D4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453FD4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49060F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46DC6E0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cos_val := sum;</w:t>
      </w:r>
    </w:p>
    <w:p w14:paraId="0B4FAC6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xx := cos_val;</w:t>
      </w:r>
    </w:p>
    <w:p w14:paraId="5D4F0548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abs(xx) &gt;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69E71FB4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begin</w:t>
      </w:r>
    </w:p>
    <w:p w14:paraId="5248503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calculate_function := 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D848039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</w:p>
    <w:p w14:paraId="1BDB10A7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else</w:t>
      </w:r>
    </w:p>
    <w:p w14:paraId="6867EE5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begin</w:t>
      </w:r>
    </w:p>
    <w:p w14:paraId="0F6E140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n := 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09CCDBC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sum := xx;</w:t>
      </w:r>
    </w:p>
    <w:p w14:paraId="680E0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term := xx;</w:t>
      </w:r>
    </w:p>
    <w:p w14:paraId="635CDAA9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while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abs(term) &gt;= e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00EFF9BC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49485CB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n := n +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69B4315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term := term * (xx * xx) * (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* n -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) * (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* n -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) / (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color w:val="000000"/>
          <w:sz w:val="24"/>
          <w:szCs w:val="24"/>
        </w:rPr>
        <w:t>* n * (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2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* n +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));</w:t>
      </w:r>
    </w:p>
    <w:p w14:paraId="4BBB2904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abs(term) &gt;= e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</w:p>
    <w:p w14:paraId="06F670E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sum := sum + term;</w:t>
      </w:r>
    </w:p>
    <w:p w14:paraId="7DB33B0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CFCDB8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arcsin_val := sum;</w:t>
      </w:r>
    </w:p>
    <w:p w14:paraId="1BA188D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calculate_function := arcsin_val;</w:t>
      </w:r>
    </w:p>
    <w:p w14:paraId="60EA615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B0963F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1EFCC48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6FD4992A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begin</w:t>
      </w:r>
    </w:p>
    <w:p w14:paraId="710A2E0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color w:val="000000"/>
          <w:sz w:val="24"/>
          <w:szCs w:val="24"/>
        </w:rPr>
        <w:t>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'Введите a, b (начало и конец интервала):'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1AA7EC0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readln(a, b);</w:t>
      </w:r>
    </w:p>
    <w:p w14:paraId="3FE7006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'Введите m:'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1307A93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readln(m);</w:t>
      </w:r>
    </w:p>
    <w:p w14:paraId="59E1908B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&lt;=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</w:p>
    <w:p w14:paraId="0C2A3B0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4"/>
          <w:szCs w:val="24"/>
        </w:rPr>
        <w:t>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'введены неправильные значения'</w:t>
      </w:r>
      <w:r>
        <w:rPr>
          <w:rFonts w:hint="default" w:ascii="Consolas" w:hAnsi="Consolas" w:eastAsia="Consolas"/>
          <w:color w:val="000000"/>
          <w:sz w:val="24"/>
          <w:szCs w:val="24"/>
        </w:rPr>
        <w:t>)</w:t>
      </w:r>
    </w:p>
    <w:p w14:paraId="0FC3FBA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else</w:t>
      </w:r>
    </w:p>
    <w:p w14:paraId="4AC5BB6A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begin</w:t>
      </w:r>
    </w:p>
    <w:p w14:paraId="6C57738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4"/>
          <w:szCs w:val="24"/>
        </w:rPr>
        <w:t>size := m * m;</w:t>
      </w:r>
    </w:p>
    <w:p w14:paraId="1082461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h := (b - a)/size;</w:t>
      </w:r>
    </w:p>
    <w:p w14:paraId="629A3F7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setlength(matrix, m);</w:t>
      </w:r>
    </w:p>
    <w:p w14:paraId="0715AD7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setlength(modified, m);</w:t>
      </w:r>
    </w:p>
    <w:p w14:paraId="04A97288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i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1516778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6B39617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color w:val="000000"/>
          <w:sz w:val="24"/>
          <w:szCs w:val="24"/>
        </w:rPr>
        <w:t>setlength(matrix[i], m);</w:t>
      </w:r>
    </w:p>
    <w:p w14:paraId="2424F14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setlength(modified[i], m);</w:t>
      </w:r>
    </w:p>
    <w:p w14:paraId="2F9B9F4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433304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currentrow := m -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B54310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currentcol := 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EBB3D5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direction :=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100D34F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i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* 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6B07FC7F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2129E9B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color w:val="000000"/>
          <w:sz w:val="24"/>
          <w:szCs w:val="24"/>
        </w:rPr>
        <w:t>x := a + i * h;</w:t>
      </w:r>
    </w:p>
    <w:p w14:paraId="452D4CA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y1 := calculate_function(x);</w:t>
      </w:r>
    </w:p>
    <w:p w14:paraId="246E2D5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matrix[currentrow][currentcol] := y1;</w:t>
      </w:r>
    </w:p>
    <w:p w14:paraId="4509BE0C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direction 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36C13946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begin</w:t>
      </w:r>
    </w:p>
    <w:p w14:paraId="0D1DC5F8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currentrow &gt;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689D91FA">
      <w:pPr>
        <w:spacing w:beforeLines="0" w:afterLines="0"/>
        <w:jc w:val="left"/>
        <w:rPr>
          <w:rFonts w:hint="default" w:ascii="Consolas" w:hAnsi="Consolas" w:eastAsia="Consolas"/>
          <w:color w:val="0064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currentrow := currentrow -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</w:p>
    <w:p w14:paraId="7BB2FF86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64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else</w:t>
      </w:r>
    </w:p>
    <w:p w14:paraId="691A5746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begin</w:t>
      </w:r>
    </w:p>
    <w:p w14:paraId="15D928E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currentcol := currentcol +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03FA7F2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direction := 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4B364F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F55EFFD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</w:p>
    <w:p w14:paraId="4DDD7198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else</w:t>
      </w:r>
    </w:p>
    <w:p w14:paraId="036BA9B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begin</w:t>
      </w:r>
    </w:p>
    <w:p w14:paraId="5ED2F74C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currentrow &lt; 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291DCA2E">
      <w:pPr>
        <w:spacing w:beforeLines="0" w:afterLines="0"/>
        <w:jc w:val="left"/>
        <w:rPr>
          <w:rFonts w:hint="default" w:ascii="Consolas" w:hAnsi="Consolas" w:eastAsia="Consolas"/>
          <w:color w:val="0064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currentrow := currentrow +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</w:p>
    <w:p w14:paraId="2DDA64DA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64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else</w:t>
      </w:r>
    </w:p>
    <w:p w14:paraId="5A91C444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begin</w:t>
      </w:r>
    </w:p>
    <w:p w14:paraId="54017A2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currentcol := currentcol +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1CF8F44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direction := </w:t>
      </w:r>
      <w:r>
        <w:rPr>
          <w:rFonts w:hint="default" w:ascii="Consolas" w:hAnsi="Consolas" w:eastAsia="Consolas"/>
          <w:color w:val="006400"/>
          <w:sz w:val="24"/>
          <w:szCs w:val="24"/>
        </w:rPr>
        <w:t>1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2DAD5F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87D860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F3ABDF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BD90AC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'исходная матрица:'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54EE78D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i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1F38BA5F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17F07507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j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62460DDA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begin</w:t>
      </w:r>
    </w:p>
    <w:p w14:paraId="207B7C7D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write(matrix[i][j]:</w:t>
      </w:r>
      <w:r>
        <w:rPr>
          <w:rFonts w:hint="default" w:ascii="Consolas" w:hAnsi="Consolas" w:eastAsia="Consolas"/>
          <w:color w:val="006400"/>
          <w:sz w:val="24"/>
          <w:szCs w:val="24"/>
        </w:rPr>
        <w:t>8</w:t>
      </w:r>
      <w:r>
        <w:rPr>
          <w:rFonts w:hint="default" w:ascii="Consolas" w:hAnsi="Consolas" w:eastAsia="Consolas"/>
          <w:color w:val="000000"/>
          <w:sz w:val="24"/>
          <w:szCs w:val="24"/>
        </w:rPr>
        <w:t>:</w:t>
      </w:r>
      <w:r>
        <w:rPr>
          <w:rFonts w:hint="default" w:ascii="Consolas" w:hAnsi="Consolas" w:eastAsia="Consolas"/>
          <w:color w:val="006400"/>
          <w:sz w:val="24"/>
          <w:szCs w:val="24"/>
        </w:rPr>
        <w:t>3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' 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54C293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048BACB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writeln;</w:t>
      </w:r>
    </w:p>
    <w:p w14:paraId="30B64D8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6C7BD30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i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0660E9B6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j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4BAFC75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modified[i][j] := matrix[i][j];</w:t>
      </w:r>
    </w:p>
    <w:p w14:paraId="79DA27F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max_val := modified[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][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];</w:t>
      </w:r>
    </w:p>
    <w:p w14:paraId="11A95A6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min_val := modified[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][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];</w:t>
      </w:r>
    </w:p>
    <w:p w14:paraId="468B9E0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max_i := 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; </w:t>
      </w:r>
    </w:p>
    <w:p w14:paraId="5823541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min_i := 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70C984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</w:p>
    <w:p w14:paraId="7549EF7D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i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5C27F647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582A1CEE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j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692FB0E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begin</w:t>
      </w:r>
    </w:p>
    <w:p w14:paraId="503B83D1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modified[i][j] &gt; max_val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7B9552E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begin</w:t>
      </w:r>
    </w:p>
    <w:p w14:paraId="4C83037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max_val := modified[i][j];</w:t>
      </w:r>
    </w:p>
    <w:p w14:paraId="1BBA855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max_i := i;</w:t>
      </w:r>
    </w:p>
    <w:p w14:paraId="1B3E151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EFD2295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modified[i][j] &lt; min_val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3E65BD75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begin</w:t>
      </w:r>
    </w:p>
    <w:p w14:paraId="41CC4D9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min_val := modified[i][j];</w:t>
      </w:r>
    </w:p>
    <w:p w14:paraId="28E1E50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min_i := i;</w:t>
      </w:r>
    </w:p>
    <w:p w14:paraId="2BEC0B0D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40F71BC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6E426FE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0236AFB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max_i &lt;&gt; min_i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360BFEA9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79FF68F5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j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5C219164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begin</w:t>
      </w:r>
    </w:p>
    <w:p w14:paraId="28F9A19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temp := modified[max_i][j];</w:t>
      </w:r>
    </w:p>
    <w:p w14:paraId="62264AC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modified[max_i][j] := modified[min_i][j];</w:t>
      </w:r>
    </w:p>
    <w:p w14:paraId="0B91B55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modified[min_i][j] := temp;</w:t>
      </w:r>
    </w:p>
    <w:p w14:paraId="16C3C54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0C1D547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E3B96C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'матрица после модификации:'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53CACB22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i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795EA090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321B8623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for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j :=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0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to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 - </w:t>
      </w:r>
      <w:r>
        <w:rPr>
          <w:rFonts w:hint="default" w:ascii="Consolas" w:hAnsi="Consolas" w:eastAsia="Consolas"/>
          <w:color w:val="006400"/>
          <w:sz w:val="24"/>
          <w:szCs w:val="24"/>
        </w:rPr>
        <w:t xml:space="preserve">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do</w:t>
      </w:r>
    </w:p>
    <w:p w14:paraId="75F8A8B9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begin</w:t>
      </w:r>
    </w:p>
    <w:p w14:paraId="710C022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4"/>
          <w:szCs w:val="24"/>
        </w:rPr>
        <w:t>write(modified[i][j]:</w:t>
      </w:r>
      <w:r>
        <w:rPr>
          <w:rFonts w:hint="default" w:ascii="Consolas" w:hAnsi="Consolas" w:eastAsia="Consolas"/>
          <w:color w:val="006400"/>
          <w:sz w:val="24"/>
          <w:szCs w:val="24"/>
        </w:rPr>
        <w:t>8</w:t>
      </w:r>
      <w:r>
        <w:rPr>
          <w:rFonts w:hint="default" w:ascii="Consolas" w:hAnsi="Consolas" w:eastAsia="Consolas"/>
          <w:color w:val="000000"/>
          <w:sz w:val="24"/>
          <w:szCs w:val="24"/>
        </w:rPr>
        <w:t>:</w:t>
      </w:r>
      <w:r>
        <w:rPr>
          <w:rFonts w:hint="default" w:ascii="Consolas" w:hAnsi="Consolas" w:eastAsia="Consolas"/>
          <w:color w:val="006400"/>
          <w:sz w:val="24"/>
          <w:szCs w:val="24"/>
        </w:rPr>
        <w:t>3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' 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45BE6B4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2D022A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writeln;</w:t>
      </w:r>
    </w:p>
    <w:p w14:paraId="306C473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D63E67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11056911">
      <w:pPr>
        <w:rPr>
          <w:rFonts w:hint="default"/>
          <w:lang w:val="en-US" w:eastAsia="ru-RU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BFDC65"/>
    <w:multiLevelType w:val="singleLevel"/>
    <w:tmpl w:val="CFBFDC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766941"/>
    <w:rsid w:val="258E1DCC"/>
    <w:rsid w:val="2CF66F5D"/>
    <w:rsid w:val="34320285"/>
    <w:rsid w:val="39E73449"/>
    <w:rsid w:val="3D2E204C"/>
    <w:rsid w:val="526F66A5"/>
    <w:rsid w:val="52712D29"/>
    <w:rsid w:val="5B3E0E6D"/>
    <w:rsid w:val="5E93394E"/>
    <w:rsid w:val="5F2A7F2A"/>
    <w:rsid w:val="70157568"/>
    <w:rsid w:val="7E60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850"/>
      <w:jc w:val="both"/>
    </w:pPr>
    <w:rPr>
      <w:rFonts w:ascii="Times New Roman" w:hAnsi="Times New Roman" w:eastAsiaTheme="minorEastAsia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jc w:val="left"/>
      <w:outlineLvl w:val="0"/>
    </w:pPr>
    <w:rPr>
      <w:rFonts w:ascii="Times New Roman" w:hAnsi="Times New Roman" w:cs="Arial"/>
      <w:b/>
      <w:bCs/>
      <w:kern w:val="32"/>
      <w:sz w:val="28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  <w:rPr>
      <w:rFonts w:ascii="Times New Roman" w:hAnsi="Times New Roman"/>
      <w:kern w:val="2"/>
      <w:szCs w:val="22"/>
      <w:lang w:val="ru-RU" w:eastAsia="en-US"/>
      <w14:ligatures w14:val="standardContextual"/>
    </w:r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2"/>
    <w:next w:val="1"/>
    <w:qFormat/>
    <w:uiPriority w:val="0"/>
    <w:pPr>
      <w:jc w:val="center"/>
    </w:pPr>
    <w:rPr>
      <w:rFonts w:ascii="Times New Roman" w:hAnsi="Times New Roman" w:eastAsiaTheme="minorEastAsia"/>
      <w:sz w:val="28"/>
      <w:lang w:val="ru-RU" w:eastAsia="en-US"/>
      <w14:ligatures w14:val="standardContextual"/>
    </w:rPr>
  </w:style>
  <w:style w:type="paragraph" w:customStyle="1" w:styleId="152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2026-01-24T03:24:00Z</dcterms:created>
  <dc:creator>Надя Алексеева</dc:creator>
  <cp:lastModifiedBy>Надя Алексеева</cp:lastModifiedBy>
  <dcterms:modified xsi:type="dcterms:W3CDTF">2026-02-04T14:16:28Z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F5F528C996514EDB8BD3285A30873BDC_11</vt:lpwstr>
  </property>
</Properties>
</file>