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after="20" w:line="300" w:lineRule="exact"/>
      </w:pPr>
      <w:r>
        <w:rPr>
          <w:rFonts w:ascii="Arial" w:hAnsi="Arial"/>
          <w:b/>
          <w:color w:val="1F4E5F"/>
          <w:sz w:val="30"/>
        </w:rPr>
        <w:t>Adult social-care transport coordination checklist</w:t>
      </w:r>
    </w:p>
    <w:p>
      <w:pPr>
        <w:spacing w:after="80" w:line="180" w:lineRule="exact"/>
      </w:pPr>
      <w:r>
        <w:rPr>
          <w:rFonts w:ascii="Arial" w:hAnsi="Arial"/>
          <w:color w:val="5B6770"/>
          <w:sz w:val="16"/>
        </w:rPr>
        <w:t>Reusable live-case form for the adult (including Priya) and coordinating staff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51"/>
        <w:gridCol w:w="5151"/>
        <w:gridCol w:w="5151"/>
      </w:tblGrid>
      <w:tr>
        <w:tc>
          <w:tcPr>
            <w:tcW w:type="dxa" w:w="4824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Scope: </w:t>
            </w:r>
            <w:r>
              <w:rPr>
                <w:rFonts w:ascii="Arial" w:hAnsi="Arial" w:eastAsia="Arial"/>
                <w:b w:val="0"/>
                <w:sz w:val="16"/>
              </w:rPr>
              <w:t>England | operating position current to 1 September 2026</w:t>
            </w:r>
          </w:p>
        </w:tc>
        <w:tc>
          <w:tcPr>
            <w:tcW w:type="dxa" w:w="4608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Use now: </w:t>
            </w:r>
            <w:r>
              <w:rPr>
                <w:rFonts w:ascii="Arial" w:hAnsi="Arial" w:eastAsia="Arial"/>
                <w:b w:val="0"/>
                <w:sz w:val="16"/>
              </w:rPr>
              <w:t>[ ] Planned   [ ] Provider delay   [ ] Same-day cancellation</w:t>
            </w:r>
          </w:p>
        </w:tc>
        <w:tc>
          <w:tcPr>
            <w:tcW w:type="dxa" w:w="5731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Current coordinator / last update: </w:t>
            </w:r>
            <w:r>
              <w:rPr>
                <w:rFonts w:ascii="Arial" w:hAnsi="Arial" w:eastAsia="Arial"/>
                <w:b w:val="0"/>
                <w:sz w:val="16"/>
              </w:rPr>
              <w:t>Name: __________  Date/time: 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c>
          <w:tcPr>
            <w:tcW w:type="dxa" w:w="5213"/>
            <w:shd w:fill="EAF3F8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8" w:lineRule="exact"/>
            </w:pPr>
            <w:r>
              <w:rPr>
                <w:rFonts w:ascii="Arial" w:hAnsi="Arial" w:eastAsia="Arial"/>
                <w:b/>
                <w:color w:val="1F4E5F"/>
                <w:sz w:val="15"/>
              </w:rPr>
              <w:t>Authorised transition: telephone-only confirmations -&gt; documented confirmations</w:t>
            </w:r>
          </w:p>
        </w:tc>
        <w:tc>
          <w:tcPr>
            <w:tcW w:type="dxa" w:w="2621"/>
            <w:shd w:fill="EAF3F8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Effective date: </w:t>
            </w:r>
            <w:r>
              <w:rPr>
                <w:rFonts w:ascii="Arial" w:hAnsi="Arial" w:eastAsia="Arial"/>
                <w:b w:val="0"/>
                <w:sz w:val="16"/>
              </w:rPr>
              <w:t>____________</w:t>
            </w:r>
          </w:p>
        </w:tc>
        <w:tc>
          <w:tcPr>
            <w:tcW w:type="dxa" w:w="3960"/>
            <w:shd w:fill="EAF3F8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Authorisation/source: </w:t>
            </w:r>
            <w:r>
              <w:rPr>
                <w:rFonts w:ascii="Arial" w:hAnsi="Arial" w:eastAsia="Arial"/>
                <w:b w:val="0"/>
                <w:sz w:val="16"/>
              </w:rPr>
              <w:t>______________________</w:t>
            </w:r>
          </w:p>
        </w:tc>
        <w:tc>
          <w:tcPr>
            <w:tcW w:type="dxa" w:w="3370"/>
            <w:shd w:fill="EAF3F8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Change owner: </w:t>
            </w:r>
            <w:r>
              <w:rPr>
                <w:rFonts w:ascii="Arial" w:hAnsi="Arial" w:eastAsia="Arial"/>
                <w:b w:val="0"/>
                <w:sz w:val="16"/>
              </w:rPr>
              <w:t>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163"/>
            <w:shd w:fill="E8F1F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55" w:type="dxa"/>
              <w:start w:w="90" w:type="dxa"/>
              <w:bottom w:w="55" w:type="dxa"/>
              <w:end w:w="90" w:type="dxa"/>
            </w:tcMar>
            <w:vAlign w:val="top"/>
          </w:tcPr>
          <w:p>
            <w:pPr>
              <w:spacing w:after="0" w:before="0" w:line="172" w:lineRule="exact"/>
            </w:pPr>
            <w:r>
              <w:rPr>
                <w:rFonts w:ascii="Arial" w:hAnsi="Arial" w:eastAsia="Arial"/>
                <w:b w:val="0"/>
                <w:color w:val="1F4E5F"/>
                <w:sz w:val="15"/>
              </w:rPr>
              <w:t>From the effective date, record every material confirmation in the register. A telephone call may be used only when its material content and outcome are recorded at the time; a note saying 'called' is not a confirmation.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c>
          <w:tcPr>
            <w:tcW w:type="dxa" w:w="7560"/>
            <w:shd w:fill="E8F1F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3" w:lineRule="exact"/>
            </w:pPr>
            <w:r>
              <w:rPr>
                <w:rFonts w:ascii="Arial" w:hAnsi="Arial" w:eastAsia="Arial"/>
                <w:b/>
                <w:color w:val="1F4E5F"/>
                <w:sz w:val="14"/>
              </w:rPr>
              <w:t>MUST - before marked ARRANGED: adult/case match; exact journey; transport-relevant access and assistance; contact/consent arrangement; authority and limits; welfare action if no vehicle; and provider acceptance against all of these. Missing or contradictory? Mark [I], stop release, clarify or escalate; do not assume.</w:t>
            </w:r>
          </w:p>
        </w:tc>
        <w:tc>
          <w:tcPr>
            <w:tcW w:type="dxa" w:w="7603"/>
            <w:shd w:fill="EAF3F8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3" w:lineRule="exact"/>
            </w:pPr>
            <w:r>
              <w:rPr>
                <w:rFonts w:ascii="Arial" w:hAnsi="Arial" w:eastAsia="Arial"/>
                <w:b/>
                <w:color w:val="1F4E5F"/>
                <w:sz w:val="14"/>
              </w:rPr>
              <w:t>SHOULD - record and pursue with an owner and due time, but do not delay a safe suitable arrangement: preferred driver or vehicle, usual route, optional reminder. A safety, access or support need is never a preference. Status key: [C] Complete [I] Incomplete [E] Escalated [N/A] Not applicable.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c>
          <w:tcPr>
            <w:tcW w:type="dxa" w:w="691"/>
            <w:shd w:fill="1F4E5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2" w:type="dxa"/>
              <w:start w:w="72" w:type="dxa"/>
              <w:bottom w:w="42" w:type="dxa"/>
              <w:end w:w="72" w:type="dxa"/>
            </w:tcMar>
            <w:vAlign w:val="top"/>
          </w:tcPr>
          <w:p>
            <w:pPr>
              <w:spacing w:after="0" w:before="0" w:line="20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1</w:t>
            </w:r>
          </w:p>
        </w:tc>
        <w:tc>
          <w:tcPr>
            <w:tcW w:type="dxa" w:w="14472"/>
            <w:shd w:fill="1F4E5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2" w:type="dxa"/>
              <w:start w:w="72" w:type="dxa"/>
              <w:bottom w:w="42" w:type="dxa"/>
              <w:end w:w="72" w:type="dxa"/>
            </w:tcMar>
            <w:vAlign w:val="top"/>
          </w:tcPr>
          <w:p>
            <w:pPr>
              <w:spacing w:after="0" w:before="0" w:line="200" w:lineRule="exac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Case and journey essentials  |  Record only information needed to coordinate this journey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c>
          <w:tcPr>
            <w:tcW w:type="dxa" w:w="7589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Adult name / case or reference ID: </w:t>
            </w:r>
            <w:r>
              <w:rPr>
                <w:rFonts w:ascii="Arial" w:hAnsi="Arial" w:eastAsia="Arial"/>
                <w:b w:val="0"/>
                <w:sz w:val="16"/>
              </w:rPr>
              <w:t>Name: ________________________  ID: __________________</w:t>
            </w:r>
          </w:p>
        </w:tc>
        <w:tc>
          <w:tcPr>
            <w:tcW w:type="dxa" w:w="7574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Adult contact for journey updates: </w:t>
            </w:r>
            <w:r>
              <w:rPr>
                <w:rFonts w:ascii="Arial" w:hAnsi="Arial" w:eastAsia="Arial"/>
                <w:b w:val="0"/>
                <w:sz w:val="16"/>
              </w:rPr>
              <w:t>Number/address: __________________  Purpose: journey updates</w:t>
            </w:r>
          </w:p>
        </w:tc>
      </w:tr>
      <w:tr>
        <w:tc>
          <w:tcPr>
            <w:tcW w:type="dxa" w:w="7589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Preferred contact method, time and communication adjustment: </w:t>
            </w:r>
            <w:r>
              <w:rPr>
                <w:rFonts w:ascii="Arial" w:hAnsi="Arial" w:eastAsia="Arial"/>
                <w:b w:val="0"/>
                <w:sz w:val="16"/>
              </w:rPr>
              <w:t>________________________________________________________</w:t>
            </w:r>
          </w:p>
        </w:tc>
        <w:tc>
          <w:tcPr>
            <w:tcW w:type="dxa" w:w="7574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Agreed representative / decision-support arrangement: </w:t>
            </w:r>
            <w:r>
              <w:rPr>
                <w:rFonts w:ascii="Arial" w:hAnsi="Arial" w:eastAsia="Arial"/>
                <w:b w:val="0"/>
                <w:sz w:val="16"/>
              </w:rPr>
              <w:t>Name/contact: __________________  Scope: __________________</w:t>
            </w:r>
          </w:p>
        </w:tc>
      </w:tr>
      <w:tr>
        <w:tc>
          <w:tcPr>
            <w:tcW w:type="dxa" w:w="7589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Consent to share transport details: </w:t>
            </w:r>
            <w:r>
              <w:rPr>
                <w:rFonts w:ascii="Arial" w:hAnsi="Arial" w:eastAsia="Arial"/>
                <w:b w:val="0"/>
                <w:sz w:val="16"/>
              </w:rPr>
              <w:t>[ ] Adult  [ ] authorised representative  [ ] other lawful basis; limits: __________</w:t>
            </w:r>
          </w:p>
        </w:tc>
        <w:tc>
          <w:tcPr>
            <w:tcW w:type="dxa" w:w="7574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Emergency or welfare contact / waiting plan: </w:t>
            </w:r>
            <w:r>
              <w:rPr>
                <w:rFonts w:ascii="Arial" w:hAnsi="Arial" w:eastAsia="Arial"/>
                <w:b w:val="0"/>
                <w:sz w:val="16"/>
              </w:rPr>
              <w:t>Contact: __________________  If delayed, unreachable or no vehicle: 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c>
          <w:tcPr>
            <w:tcW w:type="dxa" w:w="7589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Journey date / required pickup / required arrival: </w:t>
            </w:r>
            <w:r>
              <w:rPr>
                <w:rFonts w:ascii="Arial" w:hAnsi="Arial" w:eastAsia="Arial"/>
                <w:b w:val="0"/>
                <w:sz w:val="16"/>
              </w:rPr>
              <w:t>Date: __________  Pickup: ______  Arrival: ______</w:t>
            </w:r>
          </w:p>
        </w:tc>
        <w:tc>
          <w:tcPr>
            <w:tcW w:type="dxa" w:w="7574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Origin / destination: </w:t>
            </w:r>
            <w:r>
              <w:rPr>
                <w:rFonts w:ascii="Arial" w:hAnsi="Arial" w:eastAsia="Arial"/>
                <w:b w:val="0"/>
                <w:sz w:val="16"/>
              </w:rPr>
              <w:t>From: __________________________  To: __________________________</w:t>
            </w:r>
          </w:p>
        </w:tc>
      </w:tr>
      <w:tr>
        <w:tc>
          <w:tcPr>
            <w:tcW w:type="dxa" w:w="7589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Return or onward journey: </w:t>
            </w:r>
            <w:r>
              <w:rPr>
                <w:rFonts w:ascii="Arial" w:hAnsi="Arial" w:eastAsia="Arial"/>
                <w:b w:val="0"/>
                <w:sz w:val="16"/>
              </w:rPr>
              <w:t>[ ] None  [ ] Return  [ ] Onward; timing/place: __________________</w:t>
            </w:r>
          </w:p>
        </w:tc>
        <w:tc>
          <w:tcPr>
            <w:tcW w:type="dxa" w:w="7574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Appointment / receiving contact / time-critical point: </w:t>
            </w:r>
            <w:r>
              <w:rPr>
                <w:rFonts w:ascii="Arial" w:hAnsi="Arial" w:eastAsia="Arial"/>
                <w:b w:val="0"/>
                <w:sz w:val="16"/>
              </w:rPr>
              <w:t>Contact: __________________  Effect of delay: __________________</w:t>
            </w:r>
          </w:p>
        </w:tc>
      </w:tr>
      <w:tr>
        <w:tc>
          <w:tcPr>
            <w:tcW w:type="dxa" w:w="7589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Mobility, boarding, access, equipment or space: </w:t>
            </w:r>
            <w:r>
              <w:rPr>
                <w:rFonts w:ascii="Arial" w:hAnsi="Arial" w:eastAsia="Arial"/>
                <w:b w:val="0"/>
                <w:sz w:val="16"/>
              </w:rPr>
              <w:t>Transport-relevant detail only: __________________________________</w:t>
            </w:r>
          </w:p>
        </w:tc>
        <w:tc>
          <w:tcPr>
            <w:tcW w:type="dxa" w:w="7574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Communication and reasonable adjustments: </w:t>
            </w:r>
            <w:r>
              <w:rPr>
                <w:rFonts w:ascii="Arial" w:hAnsi="Arial" w:eastAsia="Arial"/>
                <w:b w:val="0"/>
                <w:sz w:val="16"/>
              </w:rPr>
              <w:t>How to communicate / adjustment: ________________________________</w:t>
            </w:r>
          </w:p>
        </w:tc>
      </w:tr>
      <w:tr>
        <w:tc>
          <w:tcPr>
            <w:tcW w:type="dxa" w:w="7589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Assistance, escort or support needed: </w:t>
            </w:r>
            <w:r>
              <w:rPr>
                <w:rFonts w:ascii="Arial" w:hAnsi="Arial" w:eastAsia="Arial"/>
                <w:b w:val="0"/>
                <w:sz w:val="16"/>
              </w:rPr>
              <w:t>Who / what is needed: __________________________________________</w:t>
            </w:r>
          </w:p>
        </w:tc>
        <w:tc>
          <w:tcPr>
            <w:tcW w:type="dxa" w:w="7574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Secure record / provider need-to-know confirmed: </w:t>
            </w:r>
            <w:r>
              <w:rPr>
                <w:rFonts w:ascii="Arial" w:hAnsi="Arial" w:eastAsia="Arial"/>
                <w:b w:val="0"/>
                <w:sz w:val="16"/>
              </w:rPr>
              <w:t>Secure case record ref: __________  Provider told/confirmed: 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c>
          <w:tcPr>
            <w:tcW w:type="dxa" w:w="7589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Authority to arrange transport: </w:t>
            </w:r>
            <w:r>
              <w:rPr>
                <w:rFonts w:ascii="Arial" w:hAnsi="Arial" w:eastAsia="Arial"/>
                <w:b w:val="0"/>
                <w:sz w:val="16"/>
              </w:rPr>
              <w:t>Authorising person/source: __________________  Date/time: __________</w:t>
            </w:r>
          </w:p>
        </w:tc>
        <w:tc>
          <w:tcPr>
            <w:tcW w:type="dxa" w:w="7574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Authority limits or conditions: </w:t>
            </w:r>
            <w:r>
              <w:rPr>
                <w:rFonts w:ascii="Arial" w:hAnsi="Arial" w:eastAsia="Arial"/>
                <w:b w:val="0"/>
                <w:sz w:val="16"/>
              </w:rPr>
              <w:t>Funding, journey, provider or other limit: _________________________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c>
          <w:tcPr>
            <w:tcW w:type="dxa" w:w="691"/>
            <w:shd w:fill="1F4E5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2" w:type="dxa"/>
              <w:start w:w="72" w:type="dxa"/>
              <w:bottom w:w="42" w:type="dxa"/>
              <w:end w:w="72" w:type="dxa"/>
            </w:tcMar>
            <w:vAlign w:val="top"/>
          </w:tcPr>
          <w:p>
            <w:pPr>
              <w:spacing w:after="0" w:before="0" w:line="20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2</w:t>
            </w:r>
          </w:p>
        </w:tc>
        <w:tc>
          <w:tcPr>
            <w:tcW w:type="dxa" w:w="14472"/>
            <w:shd w:fill="1F4E5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2" w:type="dxa"/>
              <w:start w:w="72" w:type="dxa"/>
              <w:bottom w:w="42" w:type="dxa"/>
              <w:end w:w="72" w:type="dxa"/>
            </w:tcMar>
            <w:vAlign w:val="top"/>
          </w:tcPr>
          <w:p>
            <w:pPr>
              <w:spacing w:after="0" w:before="0" w:line="200" w:lineRule="exac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Planned journey path  |  Complete in order; put material contacts in the confirmation register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1872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Checkpoint</w:t>
            </w:r>
          </w:p>
        </w:tc>
        <w:tc>
          <w:tcPr>
            <w:tcW w:type="dxa" w:w="6552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2880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Responsible role / timing</w:t>
            </w:r>
          </w:p>
        </w:tc>
        <w:tc>
          <w:tcPr>
            <w:tcW w:type="dxa" w:w="3859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Status and record</w:t>
            </w:r>
          </w:p>
        </w:tc>
      </w:tr>
      <w:tr>
        <w:trPr>
          <w:cantSplit/>
        </w:trPr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2" w:lineRule="exact"/>
            </w:pPr>
            <w:r>
              <w:rPr>
                <w:rFonts w:ascii="Arial" w:hAnsi="Arial" w:eastAsia="Arial"/>
                <w:b w:val="0"/>
                <w:sz w:val="14"/>
              </w:rPr>
              <w:t>1. Intake and authority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2" w:lineRule="exact"/>
            </w:pPr>
            <w:r>
              <w:rPr>
                <w:rFonts w:ascii="Arial" w:hAnsi="Arial" w:eastAsia="Arial"/>
                <w:b w:val="0"/>
                <w:sz w:val="14"/>
              </w:rPr>
              <w:t>Check all MUST facts above, consent/contact arrangement and limits. If missing or contradictory: [I] stop, clarify or escalate; record exception.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2" w:lineRule="exact"/>
            </w:pPr>
            <w:r>
              <w:rPr>
                <w:rFonts w:ascii="Arial" w:hAnsi="Arial" w:eastAsia="Arial"/>
                <w:b w:val="0"/>
                <w:sz w:val="14"/>
              </w:rPr>
              <w:t>Coordinator + adult/ representative</w:t>
              <w:br/>
              <w:t>At intake / before booking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2" w:lineRule="exact"/>
            </w:pPr>
            <w:r>
              <w:rPr>
                <w:rFonts w:ascii="Arial" w:hAnsi="Arial" w:eastAsia="Arial"/>
                <w:b w:val="0"/>
                <w:sz w:val="14"/>
              </w:rPr>
              <w:t>Status: [ ]  Log no: ____</w:t>
              <w:br/>
              <w:t>Issue / named owner / due: __________________</w:t>
            </w:r>
          </w:p>
        </w:tc>
      </w:tr>
      <w:tr>
        <w:trPr>
          <w:cantSplit/>
        </w:trPr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2" w:lineRule="exact"/>
            </w:pPr>
            <w:r>
              <w:rPr>
                <w:rFonts w:ascii="Arial" w:hAnsi="Arial" w:eastAsia="Arial"/>
                <w:b w:val="0"/>
                <w:sz w:val="14"/>
              </w:rPr>
              <w:t>2. Suitable provider acceptance</w:t>
            </w:r>
          </w:p>
        </w:tc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2" w:lineRule="exact"/>
            </w:pPr>
            <w:r>
              <w:rPr>
                <w:rFonts w:ascii="Arial" w:hAnsi="Arial" w:eastAsia="Arial"/>
                <w:b w:val="0"/>
                <w:sz w:val="14"/>
              </w:rPr>
              <w:t>Provider confirms availability and ability to meet date, times, locations, access, equipment, assistance and escort needs. Capture provider and booking/reference before calling it arranged.</w:t>
            </w:r>
          </w:p>
        </w:tc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2" w:lineRule="exact"/>
            </w:pPr>
            <w:r>
              <w:rPr>
                <w:rFonts w:ascii="Arial" w:hAnsi="Arial" w:eastAsia="Arial"/>
                <w:b w:val="0"/>
                <w:sz w:val="14"/>
              </w:rPr>
              <w:t>Coordinator + provider</w:t>
              <w:br/>
              <w:t>Before release</w:t>
            </w:r>
          </w:p>
        </w:tc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2" w:lineRule="exact"/>
            </w:pPr>
            <w:r>
              <w:rPr>
                <w:rFonts w:ascii="Arial" w:hAnsi="Arial" w:eastAsia="Arial"/>
                <w:b w:val="0"/>
                <w:sz w:val="14"/>
              </w:rPr>
              <w:t>Provider / ref: __________</w:t>
              <w:br/>
              <w:t>Status: [ ]  Log no: ____</w:t>
            </w:r>
          </w:p>
        </w:tc>
      </w:tr>
      <w:tr>
        <w:trPr>
          <w:cantSplit/>
        </w:trPr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2" w:lineRule="exact"/>
            </w:pPr>
            <w:r>
              <w:rPr>
                <w:rFonts w:ascii="Arial" w:hAnsi="Arial" w:eastAsia="Arial"/>
                <w:b w:val="0"/>
                <w:sz w:val="14"/>
              </w:rPr>
              <w:t>3. Pre-journey / day-of readiness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2" w:lineRule="exact"/>
            </w:pPr>
            <w:r>
              <w:rPr>
                <w:rFonts w:ascii="Arial" w:hAnsi="Arial" w:eastAsia="Arial"/>
                <w:b w:val="0"/>
                <w:sz w:val="14"/>
              </w:rPr>
              <w:t>Check expected arrival and adult readiness; no open MUST issue. Tell Priya/the adult the pickup window, where to wait, support arrangement and who to contact if plans change.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2" w:lineRule="exact"/>
            </w:pPr>
            <w:r>
              <w:rPr>
                <w:rFonts w:ascii="Arial" w:hAnsi="Arial" w:eastAsia="Arial"/>
                <w:b w:val="0"/>
                <w:sz w:val="14"/>
              </w:rPr>
              <w:t>Coordinator + provider + adult</w:t>
              <w:br/>
              <w:t>Before departure / day of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2" w:lineRule="exact"/>
            </w:pPr>
            <w:r>
              <w:rPr>
                <w:rFonts w:ascii="Arial" w:hAnsi="Arial" w:eastAsia="Arial"/>
                <w:b w:val="0"/>
                <w:sz w:val="14"/>
              </w:rPr>
              <w:t>Status: [ ]  Log no: ____</w:t>
              <w:br/>
              <w:t>Expected arrival: ______  named owner: ______</w:t>
            </w:r>
          </w:p>
        </w:tc>
      </w:tr>
      <w:tr>
        <w:trPr>
          <w:cantSplit/>
        </w:trPr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2" w:lineRule="exact"/>
            </w:pPr>
            <w:r>
              <w:rPr>
                <w:rFonts w:ascii="Arial" w:hAnsi="Arial" w:eastAsia="Arial"/>
                <w:b w:val="0"/>
                <w:sz w:val="14"/>
              </w:rPr>
              <w:t>4. Outcome and closure</w:t>
            </w:r>
          </w:p>
        </w:tc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2" w:lineRule="exact"/>
            </w:pPr>
            <w:r>
              <w:rPr>
                <w:rFonts w:ascii="Arial" w:hAnsi="Arial" w:eastAsia="Arial"/>
                <w:b w:val="0"/>
                <w:sz w:val="14"/>
              </w:rPr>
              <w:t>Record actual pickup/arrival, or no-show/incident. List outstanding follow-up; do not close because a booking exists.</w:t>
            </w:r>
          </w:p>
        </w:tc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2" w:lineRule="exact"/>
            </w:pPr>
            <w:r>
              <w:rPr>
                <w:rFonts w:ascii="Arial" w:hAnsi="Arial" w:eastAsia="Arial"/>
                <w:b w:val="0"/>
                <w:sz w:val="14"/>
              </w:rPr>
              <w:t>Coordinator</w:t>
              <w:br/>
              <w:t>After outcome</w:t>
            </w:r>
          </w:p>
        </w:tc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2" w:lineRule="exact"/>
            </w:pPr>
            <w:r>
              <w:rPr>
                <w:rFonts w:ascii="Arial" w:hAnsi="Arial" w:eastAsia="Arial"/>
                <w:b w:val="0"/>
                <w:sz w:val="14"/>
              </w:rPr>
              <w:t>Outcome: __________________</w:t>
              <w:br/>
              <w:t>Closure owner / time: __________________</w:t>
            </w:r>
          </w:p>
        </w:tc>
      </w:tr>
    </w:tbl>
    <w:p>
      <w:pPr>
        <w:pageBreakBefore/>
        <w:spacing w:after="20" w:line="300" w:lineRule="exact"/>
      </w:pPr>
      <w:r>
        <w:rPr>
          <w:rFonts w:ascii="Arial" w:hAnsi="Arial"/>
          <w:b/>
          <w:color w:val="1F4E5F"/>
          <w:sz w:val="30"/>
        </w:rPr>
        <w:t>Live routes for a change on the day</w:t>
      </w:r>
    </w:p>
    <w:p>
      <w:pPr>
        <w:spacing w:after="80" w:line="180" w:lineRule="exact"/>
      </w:pPr>
      <w:r>
        <w:rPr>
          <w:rFonts w:ascii="Arial" w:hAnsi="Arial"/>
          <w:color w:val="5B6770"/>
          <w:sz w:val="16"/>
        </w:rPr>
        <w:t>Use the route that matches what has happened; keep the shared confirmation record current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163"/>
            <w:shd w:fill="E8F1F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55" w:type="dxa"/>
              <w:start w:w="90" w:type="dxa"/>
              <w:bottom w:w="55" w:type="dxa"/>
              <w:end w:w="90" w:type="dxa"/>
            </w:tcMar>
            <w:vAlign w:val="top"/>
          </w:tcPr>
          <w:p>
            <w:pPr>
              <w:spacing w:after="0" w:before="0" w:line="172" w:lineRule="exact"/>
            </w:pPr>
            <w:r>
              <w:rPr>
                <w:rFonts w:ascii="Arial" w:hAnsi="Arial" w:eastAsia="Arial"/>
                <w:b w:val="0"/>
                <w:color w:val="1F4E5F"/>
                <w:sz w:val="15"/>
              </w:rPr>
              <w:t>For every material contact in either route, use the confirmation register on page 3: who/organisation, method, date/time, exact outcome or change, acknowledgement or inability to reach, outstanding point, next owner and due time.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c>
          <w:tcPr>
            <w:tcW w:type="dxa" w:w="691"/>
            <w:shd w:fill="1F4E5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2" w:type="dxa"/>
              <w:start w:w="72" w:type="dxa"/>
              <w:bottom w:w="42" w:type="dxa"/>
              <w:end w:w="72" w:type="dxa"/>
            </w:tcMar>
            <w:vAlign w:val="top"/>
          </w:tcPr>
          <w:p>
            <w:pPr>
              <w:spacing w:after="0" w:before="0" w:line="20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A</w:t>
            </w:r>
          </w:p>
        </w:tc>
        <w:tc>
          <w:tcPr>
            <w:tcW w:type="dxa" w:w="14472"/>
            <w:shd w:fill="1F4E5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2" w:type="dxa"/>
              <w:start w:w="72" w:type="dxa"/>
              <w:bottom w:w="42" w:type="dxa"/>
              <w:end w:w="72" w:type="dxa"/>
            </w:tcMar>
            <w:vAlign w:val="top"/>
          </w:tcPr>
          <w:p>
            <w:pPr>
              <w:spacing w:after="0" w:before="0" w:line="200" w:lineRule="exac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Provider delay  |  Trigger: provider reports a delay or transport is not at the expected time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c>
          <w:tcPr>
            <w:tcW w:type="dxa" w:w="3384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Delay noticed/reported: </w:t>
            </w:r>
            <w:r>
              <w:rPr>
                <w:rFonts w:ascii="Arial" w:hAnsi="Arial" w:eastAsia="Arial"/>
                <w:b w:val="0"/>
                <w:sz w:val="16"/>
              </w:rPr>
              <w:t>Date/time: __________</w:t>
            </w:r>
          </w:p>
        </w:tc>
        <w:tc>
          <w:tcPr>
            <w:tcW w:type="dxa" w:w="36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Provider/contact: </w:t>
            </w:r>
            <w:r>
              <w:rPr>
                <w:rFonts w:ascii="Arial" w:hAnsi="Arial" w:eastAsia="Arial"/>
                <w:b w:val="0"/>
                <w:sz w:val="16"/>
              </w:rPr>
              <w:t>__________________</w:t>
            </w:r>
          </w:p>
        </w:tc>
        <w:tc>
          <w:tcPr>
            <w:tcW w:type="dxa" w:w="3816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Verified revised ETA / obtained at: </w:t>
            </w:r>
            <w:r>
              <w:rPr>
                <w:rFonts w:ascii="Arial" w:hAnsi="Arial" w:eastAsia="Arial"/>
                <w:b w:val="0"/>
                <w:sz w:val="16"/>
              </w:rPr>
              <w:t>ETA: ______  time: ______</w:t>
            </w:r>
          </w:p>
        </w:tc>
        <w:tc>
          <w:tcPr>
            <w:tcW w:type="dxa" w:w="4291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Provider still meets access/support?: </w:t>
            </w:r>
            <w:r>
              <w:rPr>
                <w:rFonts w:ascii="Arial" w:hAnsi="Arial" w:eastAsia="Arial"/>
                <w:b w:val="0"/>
                <w:sz w:val="16"/>
              </w:rPr>
              <w:t>[ ] Yes  [ ] No  [ ] Unknown; detail: ______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2131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6768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What to do</w:t>
            </w:r>
          </w:p>
        </w:tc>
        <w:tc>
          <w:tcPr>
            <w:tcW w:type="dxa" w:w="2952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Responsible role / timing</w:t>
            </w:r>
          </w:p>
        </w:tc>
        <w:tc>
          <w:tcPr>
            <w:tcW w:type="dxa" w:w="3312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Status and documented record</w:t>
            </w:r>
          </w:p>
        </w:tc>
      </w:tr>
      <w:tr>
        <w:trPr>
          <w:cantSplit/>
        </w:trPr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Verify the position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Ask the provider for its current position, revised ETA and whether it can still meet recorded access, equipment, assistance and escort requirements. Do not promise an unverified ETA.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Coordinator + provider</w:t>
              <w:br/>
              <w:t>Immediately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[ ] C [ ] I [ ] E [ ] N/A</w:t>
              <w:br/>
              <w:t>Log no: ____</w:t>
              <w:br/>
              <w:t>Named owner: ______</w:t>
            </w:r>
          </w:p>
        </w:tc>
      </w:tr>
      <w:tr>
        <w:trPr>
          <w:cantSplit/>
        </w:trPr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Assess welfare and appointment impact</w:t>
            </w:r>
          </w:p>
        </w:tc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Check whether the adult is safe and able to wait, can be reached, and has the agreed waiting/welfare contact arrangement. Check impact on appointment or time-critical service.</w:t>
            </w:r>
          </w:p>
        </w:tc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Coordinator + adult/ representative</w:t>
              <w:br/>
              <w:t>Immediately</w:t>
            </w:r>
          </w:p>
        </w:tc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Adult reached: [ ] yes [ ] no</w:t>
              <w:br/>
              <w:t>Decision / welfare action: __________</w:t>
              <w:br/>
              <w:t>Log no: ____</w:t>
            </w:r>
          </w:p>
        </w:tc>
      </w:tr>
      <w:tr>
        <w:trPr>
          <w:cantSplit/>
        </w:trPr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Tell Priya/the adult and relevant parties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Use agreed contact. Say: 'Your transport is delayed. The current verified estimate is __. Please __. We will update you by __.' Notify receiving service/welfare contact only as needed and authorised.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Coordinator</w:t>
              <w:br/>
              <w:t>Promptly; after material change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Method/time/recipient/outcome</w:t>
              <w:br/>
              <w:t>in register, log no: ____</w:t>
              <w:br/>
              <w:t>Named owner: ______</w:t>
            </w:r>
          </w:p>
        </w:tc>
      </w:tr>
      <w:tr>
        <w:trPr>
          <w:cantSplit/>
        </w:trPr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Contingency or escalation</w:t>
            </w:r>
          </w:p>
        </w:tc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Escalate through the responsible welfare/escalation route when there is a safety or welfare concern, adult cannot be reached, a time-critical service may be missed, or provider cannot deliver required support. Consider wait, approved suitable alternative or rebook; do not promise one.</w:t>
            </w:r>
          </w:p>
        </w:tc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Coordinator + escalation lead</w:t>
              <w:br/>
              <w:t>Without delay if triggered</w:t>
            </w:r>
          </w:p>
        </w:tc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Trigger / route / decision: __________</w:t>
              <w:br/>
              <w:t>Log no: ____  owner/due: ______</w:t>
            </w:r>
          </w:p>
        </w:tc>
      </w:tr>
      <w:tr>
        <w:trPr>
          <w:cantSplit/>
        </w:trPr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Review and close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Verify the actual outcome, communicate any material change, and leave follow-up/closure owner where unresolved.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Coordinator</w:t>
              <w:br/>
              <w:t>After outcome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Outcome: __________________</w:t>
              <w:br/>
              <w:t>Closure owner/time: 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c>
          <w:tcPr>
            <w:tcW w:type="dxa" w:w="691"/>
            <w:shd w:fill="1F4E5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2" w:type="dxa"/>
              <w:start w:w="72" w:type="dxa"/>
              <w:bottom w:w="42" w:type="dxa"/>
              <w:end w:w="72" w:type="dxa"/>
            </w:tcMar>
            <w:vAlign w:val="top"/>
          </w:tcPr>
          <w:p>
            <w:pPr>
              <w:spacing w:after="0" w:before="0" w:line="20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B</w:t>
            </w:r>
          </w:p>
        </w:tc>
        <w:tc>
          <w:tcPr>
            <w:tcW w:type="dxa" w:w="14472"/>
            <w:shd w:fill="1F4E5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2" w:type="dxa"/>
              <w:start w:w="72" w:type="dxa"/>
              <w:bottom w:w="42" w:type="dxa"/>
              <w:end w:w="72" w:type="dxa"/>
            </w:tcMar>
            <w:vAlign w:val="top"/>
          </w:tcPr>
          <w:p>
            <w:pPr>
              <w:spacing w:after="0" w:before="0" w:line="200" w:lineRule="exac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Same-day cancellation  |  Trigger: adult, representative, service or provider cancels on the journey day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c>
          <w:tcPr>
            <w:tcW w:type="dxa" w:w="3773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Cancelled by / contact: </w:t>
            </w:r>
            <w:r>
              <w:rPr>
                <w:rFonts w:ascii="Arial" w:hAnsi="Arial" w:eastAsia="Arial"/>
                <w:b w:val="0"/>
                <w:sz w:val="16"/>
              </w:rPr>
              <w:t>_______________________</w:t>
            </w:r>
          </w:p>
        </w:tc>
        <w:tc>
          <w:tcPr>
            <w:tcW w:type="dxa" w:w="36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Date/time / reason if known: </w:t>
            </w:r>
            <w:r>
              <w:rPr>
                <w:rFonts w:ascii="Arial" w:hAnsi="Arial" w:eastAsia="Arial"/>
                <w:b w:val="0"/>
                <w:sz w:val="16"/>
              </w:rPr>
              <w:t>Time: ______  reason: ______</w:t>
            </w:r>
          </w:p>
        </w:tc>
        <w:tc>
          <w:tcPr>
            <w:tcW w:type="dxa" w:w="3744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Provider dispatch status: </w:t>
            </w:r>
            <w:r>
              <w:rPr>
                <w:rFonts w:ascii="Arial" w:hAnsi="Arial" w:eastAsia="Arial"/>
                <w:b w:val="0"/>
                <w:sz w:val="16"/>
              </w:rPr>
              <w:t>[ ] not dispatched [ ] en route [ ] unknown; verify</w:t>
            </w:r>
          </w:p>
        </w:tc>
        <w:tc>
          <w:tcPr>
            <w:tcW w:type="dxa" w:w="3974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Adult's immediate transport need: </w:t>
            </w:r>
            <w:r>
              <w:rPr>
                <w:rFonts w:ascii="Arial" w:hAnsi="Arial" w:eastAsia="Arial"/>
                <w:b w:val="0"/>
                <w:sz w:val="16"/>
              </w:rPr>
              <w:t>[ ] remains [ ] does not remain [ ] unknown; action: ______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863"/>
        <w:gridCol w:w="3863"/>
        <w:gridCol w:w="3863"/>
        <w:gridCol w:w="3863"/>
      </w:tblGrid>
      <w:tr>
        <w:trPr>
          <w:tblHeader w:val="true"/>
        </w:trPr>
        <w:tc>
          <w:tcPr>
            <w:tcW w:type="dxa" w:w="2131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6768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What to do</w:t>
            </w:r>
          </w:p>
        </w:tc>
        <w:tc>
          <w:tcPr>
            <w:tcW w:type="dxa" w:w="2952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Responsible role / timing</w:t>
            </w:r>
          </w:p>
        </w:tc>
        <w:tc>
          <w:tcPr>
            <w:tcW w:type="dxa" w:w="3312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Status and documented record</w:t>
            </w:r>
          </w:p>
        </w:tc>
      </w:tr>
      <w:tr>
        <w:trPr>
          <w:cantSplit/>
        </w:trPr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Verify and capture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Record who cancelled, when, reason if known, dispatch status and whether an immediate transport need remains. Do not fill gaps with an assumption.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Coordinator + caller/provider</w:t>
              <w:br/>
              <w:t>Immediately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[ ] C [ ] I [ ] E [ ] N/A</w:t>
              <w:br/>
              <w:t>Log no: ____  owner: ______</w:t>
            </w:r>
          </w:p>
        </w:tc>
      </w:tr>
      <w:tr>
        <w:trPr>
          <w:cantSplit/>
        </w:trPr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Prevent unnecessary dispatch</w:t>
            </w:r>
          </w:p>
        </w:tc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Tell provider to cancel/halt. Do not mark dispatch stopped until acknowledgement is documented; record inability to reach. Notify affected adult/representative, receiving service and welfare contact as needed.</w:t>
            </w:r>
          </w:p>
        </w:tc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Coordinator + provider</w:t>
              <w:br/>
              <w:t>Immediately</w:t>
            </w:r>
          </w:p>
        </w:tc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Method/time/recipient/acknowledgement</w:t>
              <w:br/>
              <w:t>in register, log no: ____</w:t>
            </w:r>
          </w:p>
        </w:tc>
      </w:tr>
      <w:tr>
        <w:trPr>
          <w:cantSplit/>
        </w:trPr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Tell Priya/the adult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Say: 'Today's transport has been cancelled. [Next step]. Please do not wait for a vehicle unless we confirm a new arrangement.' Record acknowledgement or inability to reach.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Coordinator</w:t>
              <w:br/>
              <w:t>Promptly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Method/time/recipient/outcome</w:t>
              <w:br/>
              <w:t>in register, log no: ____</w:t>
              <w:br/>
              <w:t>Named owner: ______</w:t>
            </w:r>
          </w:p>
        </w:tc>
      </w:tr>
      <w:tr>
        <w:trPr>
          <w:cantSplit/>
        </w:trPr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Replacement or rebooking decision</w:t>
            </w:r>
          </w:p>
        </w:tc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Only arrange an alternative if the need remains and authority/limits, full journey/access/support requirements and provider acceptance are documented. A replacement is not automatic.</w:t>
            </w:r>
          </w:p>
        </w:tc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Coordinator + authoriser + provider</w:t>
              <w:br/>
              <w:t>Before any new arrangement</w:t>
            </w:r>
          </w:p>
        </w:tc>
        <w:tc>
          <w:tcPr>
            <w:tcW w:type="dxa" w:w="3863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Decision / booking ref: __________</w:t>
              <w:br/>
              <w:t>Log no: ____  owner/due: ______</w:t>
            </w:r>
          </w:p>
        </w:tc>
      </w:tr>
      <w:tr>
        <w:trPr>
          <w:cantSplit/>
        </w:trPr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Follow-up and closure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Agree next contact or rebooking action. Record unresolved welfare/service issue and who closes the record.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Coordinator</w:t>
              <w:br/>
              <w:t>After decision/outcome</w:t>
            </w:r>
          </w:p>
        </w:tc>
        <w:tc>
          <w:tcPr>
            <w:tcW w:type="dxa" w:w="3863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8" w:lineRule="exact"/>
            </w:pPr>
            <w:r>
              <w:rPr>
                <w:rFonts w:ascii="Arial" w:hAnsi="Arial" w:eastAsia="Arial"/>
                <w:b w:val="0"/>
                <w:sz w:val="14"/>
              </w:rPr>
              <w:t>Next action: __________________</w:t>
              <w:br/>
              <w:t>Closure owner/time: __________</w:t>
            </w:r>
          </w:p>
        </w:tc>
      </w:tr>
    </w:tbl>
    <w:p>
      <w:pPr>
        <w:pageBreakBefore/>
        <w:spacing w:after="20" w:line="300" w:lineRule="exact"/>
      </w:pPr>
      <w:r>
        <w:rPr>
          <w:rFonts w:ascii="Arial" w:hAnsi="Arial"/>
          <w:b/>
          <w:color w:val="1F4E5F"/>
          <w:sz w:val="30"/>
        </w:rPr>
        <w:t>Documented confirmation register and closure</w:t>
      </w:r>
    </w:p>
    <w:p>
      <w:pPr>
        <w:spacing w:after="80" w:line="180" w:lineRule="exact"/>
      </w:pPr>
      <w:r>
        <w:rPr>
          <w:rFonts w:ascii="Arial" w:hAnsi="Arial"/>
          <w:color w:val="5B6770"/>
          <w:sz w:val="16"/>
        </w:rPr>
        <w:t>Use this shared record for planned journey, provider delay and same-day cancellation contacts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452"/>
      </w:tblGrid>
      <w:tr>
        <w:tc>
          <w:tcPr>
            <w:tcW w:type="dxa" w:w="15163"/>
            <w:shd w:fill="E8F1F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55" w:type="dxa"/>
              <w:start w:w="90" w:type="dxa"/>
              <w:bottom w:w="55" w:type="dxa"/>
              <w:end w:w="90" w:type="dxa"/>
            </w:tcMar>
            <w:vAlign w:val="top"/>
          </w:tcPr>
          <w:p>
            <w:pPr>
              <w:spacing w:after="0" w:before="0" w:line="172" w:lineRule="exact"/>
            </w:pPr>
            <w:r>
              <w:rPr>
                <w:rFonts w:ascii="Arial" w:hAnsi="Arial" w:eastAsia="Arial"/>
                <w:b w:val="0"/>
                <w:color w:val="1F4E5F"/>
                <w:sz w:val="15"/>
              </w:rPr>
              <w:t>Telephone is a permitted communication method only when the material content and outcome are recorded here at the time. Record every material planned, delay and cancellation confirmation; 'called' alone is not enough.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c>
          <w:tcPr>
            <w:tcW w:type="dxa" w:w="691"/>
            <w:shd w:fill="1F4E5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2" w:type="dxa"/>
              <w:start w:w="72" w:type="dxa"/>
              <w:bottom w:w="42" w:type="dxa"/>
              <w:end w:w="72" w:type="dxa"/>
            </w:tcMar>
            <w:vAlign w:val="top"/>
          </w:tcPr>
          <w:p>
            <w:pPr>
              <w:spacing w:after="0" w:before="0" w:line="20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3</w:t>
            </w:r>
          </w:p>
        </w:tc>
        <w:tc>
          <w:tcPr>
            <w:tcW w:type="dxa" w:w="14472"/>
            <w:shd w:fill="1F4E5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2" w:type="dxa"/>
              <w:start w:w="72" w:type="dxa"/>
              <w:bottom w:w="42" w:type="dxa"/>
              <w:end w:w="72" w:type="dxa"/>
            </w:tcMar>
            <w:vAlign w:val="top"/>
          </w:tcPr>
          <w:p>
            <w:pPr>
              <w:spacing w:after="0" w:before="0" w:line="200" w:lineRule="exac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Confirmation register  |  Add rows if needed; write the exact decision or change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07"/>
        <w:gridCol w:w="2207"/>
        <w:gridCol w:w="2207"/>
        <w:gridCol w:w="2207"/>
        <w:gridCol w:w="2207"/>
        <w:gridCol w:w="2207"/>
        <w:gridCol w:w="2207"/>
      </w:tblGrid>
      <w:tr>
        <w:trPr>
          <w:tblHeader w:val="true"/>
        </w:trPr>
        <w:tc>
          <w:tcPr>
            <w:tcW w:type="dxa" w:w="1037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# / scenario</w:t>
            </w:r>
          </w:p>
        </w:tc>
        <w:tc>
          <w:tcPr>
            <w:tcW w:type="dxa" w:w="1944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Subject</w:t>
            </w:r>
          </w:p>
        </w:tc>
        <w:tc>
          <w:tcPr>
            <w:tcW w:type="dxa" w:w="2520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Person or organisation contacted</w:t>
            </w:r>
          </w:p>
        </w:tc>
        <w:tc>
          <w:tcPr>
            <w:tcW w:type="dxa" w:w="2102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Method / date and time</w:t>
            </w:r>
          </w:p>
        </w:tc>
        <w:tc>
          <w:tcPr>
            <w:tcW w:type="dxa" w:w="2952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Exact outcome or change</w:t>
            </w:r>
          </w:p>
        </w:tc>
        <w:tc>
          <w:tcPr>
            <w:tcW w:type="dxa" w:w="2362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Acknowledgement or unable to reach</w:t>
            </w:r>
          </w:p>
        </w:tc>
        <w:tc>
          <w:tcPr>
            <w:tcW w:type="dxa" w:w="2246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Outstanding point / next owner / due</w:t>
            </w:r>
          </w:p>
        </w:tc>
      </w:tr>
      <w:tr>
        <w:trPr>
          <w:cantSplit/>
        </w:trPr>
        <w:tc>
          <w:tcPr>
            <w:tcW w:type="dxa" w:w="2207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</w:t>
              <w:br/>
              <w:t>[ ] Planned</w:t>
              <w:br/>
              <w:t>[ ] Delay</w:t>
              <w:br/>
              <w:t>[ ] Cancel</w:t>
            </w:r>
          </w:p>
        </w:tc>
        <w:tc>
          <w:tcPr>
            <w:tcW w:type="dxa" w:w="2207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</w:t>
              <w:br/>
              <w:t>________________</w:t>
            </w:r>
          </w:p>
        </w:tc>
        <w:tc>
          <w:tcPr>
            <w:tcW w:type="dxa" w:w="2207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____________________</w:t>
              <w:br/>
              <w:t>____________________</w:t>
            </w:r>
          </w:p>
        </w:tc>
        <w:tc>
          <w:tcPr>
            <w:tcW w:type="dxa" w:w="2207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</w:t>
              <w:br/>
              <w:t>Date/time: __________</w:t>
            </w:r>
          </w:p>
        </w:tc>
        <w:tc>
          <w:tcPr>
            <w:tcW w:type="dxa" w:w="2207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________________________</w:t>
              <w:br/>
              <w:t>________________________</w:t>
            </w:r>
          </w:p>
        </w:tc>
        <w:tc>
          <w:tcPr>
            <w:tcW w:type="dxa" w:w="2207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___________________</w:t>
              <w:br/>
              <w:t>___________________</w:t>
            </w:r>
          </w:p>
        </w:tc>
        <w:tc>
          <w:tcPr>
            <w:tcW w:type="dxa" w:w="2207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Issue: ______________</w:t>
              <w:br/>
              <w:t>Owner/due: __________</w:t>
            </w:r>
          </w:p>
        </w:tc>
      </w:tr>
      <w:tr>
        <w:trPr>
          <w:cantSplit/>
        </w:trPr>
        <w:tc>
          <w:tcPr>
            <w:tcW w:type="dxa" w:w="2207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</w:t>
              <w:br/>
              <w:t>[ ] Planned</w:t>
              <w:br/>
              <w:t>[ ] Delay</w:t>
              <w:br/>
              <w:t>[ ] Cancel</w:t>
            </w:r>
          </w:p>
        </w:tc>
        <w:tc>
          <w:tcPr>
            <w:tcW w:type="dxa" w:w="2207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</w:t>
              <w:br/>
              <w:t>________________</w:t>
            </w:r>
          </w:p>
        </w:tc>
        <w:tc>
          <w:tcPr>
            <w:tcW w:type="dxa" w:w="2207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____________________</w:t>
              <w:br/>
              <w:t>____________________</w:t>
            </w:r>
          </w:p>
        </w:tc>
        <w:tc>
          <w:tcPr>
            <w:tcW w:type="dxa" w:w="2207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</w:t>
              <w:br/>
              <w:t>Date/time: __________</w:t>
            </w:r>
          </w:p>
        </w:tc>
        <w:tc>
          <w:tcPr>
            <w:tcW w:type="dxa" w:w="2207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________________________</w:t>
              <w:br/>
              <w:t>________________________</w:t>
            </w:r>
          </w:p>
        </w:tc>
        <w:tc>
          <w:tcPr>
            <w:tcW w:type="dxa" w:w="2207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___________________</w:t>
              <w:br/>
              <w:t>___________________</w:t>
            </w:r>
          </w:p>
        </w:tc>
        <w:tc>
          <w:tcPr>
            <w:tcW w:type="dxa" w:w="2207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Issue: ______________</w:t>
              <w:br/>
              <w:t>Owner/due: __________</w:t>
            </w:r>
          </w:p>
        </w:tc>
      </w:tr>
      <w:tr>
        <w:trPr>
          <w:cantSplit/>
        </w:trPr>
        <w:tc>
          <w:tcPr>
            <w:tcW w:type="dxa" w:w="2207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</w:t>
              <w:br/>
              <w:t>[ ] Planned</w:t>
              <w:br/>
              <w:t>[ ] Delay</w:t>
              <w:br/>
              <w:t>[ ] Cancel</w:t>
            </w:r>
          </w:p>
        </w:tc>
        <w:tc>
          <w:tcPr>
            <w:tcW w:type="dxa" w:w="2207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</w:t>
              <w:br/>
              <w:t>________________</w:t>
            </w:r>
          </w:p>
        </w:tc>
        <w:tc>
          <w:tcPr>
            <w:tcW w:type="dxa" w:w="2207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____________________</w:t>
              <w:br/>
              <w:t>____________________</w:t>
            </w:r>
          </w:p>
        </w:tc>
        <w:tc>
          <w:tcPr>
            <w:tcW w:type="dxa" w:w="2207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</w:t>
              <w:br/>
              <w:t>Date/time: __________</w:t>
            </w:r>
          </w:p>
        </w:tc>
        <w:tc>
          <w:tcPr>
            <w:tcW w:type="dxa" w:w="2207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________________________</w:t>
              <w:br/>
              <w:t>________________________</w:t>
            </w:r>
          </w:p>
        </w:tc>
        <w:tc>
          <w:tcPr>
            <w:tcW w:type="dxa" w:w="2207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___________________</w:t>
              <w:br/>
              <w:t>___________________</w:t>
            </w:r>
          </w:p>
        </w:tc>
        <w:tc>
          <w:tcPr>
            <w:tcW w:type="dxa" w:w="2207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Issue: ______________</w:t>
              <w:br/>
              <w:t>Owner/due: __________</w:t>
            </w:r>
          </w:p>
        </w:tc>
      </w:tr>
      <w:tr>
        <w:trPr>
          <w:cantSplit/>
        </w:trPr>
        <w:tc>
          <w:tcPr>
            <w:tcW w:type="dxa" w:w="2207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</w:t>
              <w:br/>
              <w:t>[ ] Planned</w:t>
              <w:br/>
              <w:t>[ ] Delay</w:t>
              <w:br/>
              <w:t>[ ] Cancel</w:t>
            </w:r>
          </w:p>
        </w:tc>
        <w:tc>
          <w:tcPr>
            <w:tcW w:type="dxa" w:w="2207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</w:t>
              <w:br/>
              <w:t>________________</w:t>
            </w:r>
          </w:p>
        </w:tc>
        <w:tc>
          <w:tcPr>
            <w:tcW w:type="dxa" w:w="2207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____________________</w:t>
              <w:br/>
              <w:t>____________________</w:t>
            </w:r>
          </w:p>
        </w:tc>
        <w:tc>
          <w:tcPr>
            <w:tcW w:type="dxa" w:w="2207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</w:t>
              <w:br/>
              <w:t>Date/time: __________</w:t>
            </w:r>
          </w:p>
        </w:tc>
        <w:tc>
          <w:tcPr>
            <w:tcW w:type="dxa" w:w="2207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________________________</w:t>
              <w:br/>
              <w:t>________________________</w:t>
            </w:r>
          </w:p>
        </w:tc>
        <w:tc>
          <w:tcPr>
            <w:tcW w:type="dxa" w:w="2207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___________________</w:t>
              <w:br/>
              <w:t>___________________</w:t>
            </w:r>
          </w:p>
        </w:tc>
        <w:tc>
          <w:tcPr>
            <w:tcW w:type="dxa" w:w="2207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3" w:lineRule="exact"/>
            </w:pPr>
            <w:r>
              <w:rPr>
                <w:rFonts w:ascii="Arial" w:hAnsi="Arial" w:eastAsia="Arial"/>
                <w:b w:val="0"/>
                <w:sz w:val="13"/>
              </w:rPr>
              <w:t>Issue: ______________</w:t>
              <w:br/>
              <w:t>Owner/due: 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c>
          <w:tcPr>
            <w:tcW w:type="dxa" w:w="691"/>
            <w:shd w:fill="1F4E5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2" w:type="dxa"/>
              <w:start w:w="72" w:type="dxa"/>
              <w:bottom w:w="42" w:type="dxa"/>
              <w:end w:w="72" w:type="dxa"/>
            </w:tcMar>
            <w:vAlign w:val="top"/>
          </w:tcPr>
          <w:p>
            <w:pPr>
              <w:spacing w:after="0" w:before="0" w:line="20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4</w:t>
            </w:r>
          </w:p>
        </w:tc>
        <w:tc>
          <w:tcPr>
            <w:tcW w:type="dxa" w:w="14472"/>
            <w:shd w:fill="1F4E5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2" w:type="dxa"/>
              <w:start w:w="72" w:type="dxa"/>
              <w:bottom w:w="42" w:type="dxa"/>
              <w:end w:w="72" w:type="dxa"/>
            </w:tcMar>
            <w:vAlign w:val="top"/>
          </w:tcPr>
          <w:p>
            <w:pPr>
              <w:spacing w:after="0" w:before="0" w:line="200" w:lineRule="exac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Incomplete, escalated and follow-up items  |  Do not invent facts; name the owner and due time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90"/>
        <w:gridCol w:w="3090"/>
        <w:gridCol w:w="3090"/>
        <w:gridCol w:w="3090"/>
        <w:gridCol w:w="3090"/>
      </w:tblGrid>
      <w:tr>
        <w:trPr>
          <w:tblHeader w:val="true"/>
        </w:trPr>
        <w:tc>
          <w:tcPr>
            <w:tcW w:type="dxa" w:w="3571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Issue</w:t>
            </w:r>
          </w:p>
        </w:tc>
        <w:tc>
          <w:tcPr>
            <w:tcW w:type="dxa" w:w="1584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5328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Action / escalation route</w:t>
            </w:r>
          </w:p>
        </w:tc>
        <w:tc>
          <w:tcPr>
            <w:tcW w:type="dxa" w:w="2448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Owner / due</w:t>
            </w:r>
          </w:p>
        </w:tc>
        <w:tc>
          <w:tcPr>
            <w:tcW w:type="dxa" w:w="2232"/>
            <w:shd w:fill="2D6F7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35" w:type="dxa"/>
              <w:start w:w="42" w:type="dxa"/>
              <w:bottom w:w="35" w:type="dxa"/>
              <w:end w:w="42" w:type="dxa"/>
            </w:tcMar>
            <w:vAlign w:val="top"/>
          </w:tcPr>
          <w:p>
            <w:pPr>
              <w:spacing w:after="0" w:before="0" w:line="16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Completed</w:t>
            </w:r>
          </w:p>
        </w:tc>
      </w:tr>
      <w:tr>
        <w:trPr>
          <w:cantSplit/>
        </w:trPr>
        <w:tc>
          <w:tcPr>
            <w:tcW w:type="dxa" w:w="3090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Missing or contradictory item / what is known</w:t>
            </w:r>
          </w:p>
        </w:tc>
        <w:tc>
          <w:tcPr>
            <w:tcW w:type="dxa" w:w="3090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[ ] I Incomplete</w:t>
              <w:br/>
              <w:t>[ ] E Escalated</w:t>
              <w:br/>
              <w:t>[ ] N/A</w:t>
            </w:r>
          </w:p>
        </w:tc>
        <w:tc>
          <w:tcPr>
            <w:tcW w:type="dxa" w:w="3090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Clarify, action or responsible escalation route (not an assumption)</w:t>
            </w:r>
          </w:p>
        </w:tc>
        <w:tc>
          <w:tcPr>
            <w:tcW w:type="dxa" w:w="3090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Named owner / due</w:t>
            </w:r>
          </w:p>
        </w:tc>
        <w:tc>
          <w:tcPr>
            <w:tcW w:type="dxa" w:w="3090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Completed / date/time</w:t>
            </w:r>
          </w:p>
        </w:tc>
      </w:tr>
      <w:tr>
        <w:trPr>
          <w:cantSplit/>
        </w:trPr>
        <w:tc>
          <w:tcPr>
            <w:tcW w:type="dxa" w:w="3090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________________________________________</w:t>
            </w:r>
          </w:p>
        </w:tc>
        <w:tc>
          <w:tcPr>
            <w:tcW w:type="dxa" w:w="3090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[ ] I  [ ] E  [ ] N/A</w:t>
            </w:r>
          </w:p>
        </w:tc>
        <w:tc>
          <w:tcPr>
            <w:tcW w:type="dxa" w:w="3090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______________________________________________</w:t>
            </w:r>
          </w:p>
        </w:tc>
        <w:tc>
          <w:tcPr>
            <w:tcW w:type="dxa" w:w="3090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___________________</w:t>
            </w:r>
          </w:p>
        </w:tc>
        <w:tc>
          <w:tcPr>
            <w:tcW w:type="dxa" w:w="3090"/>
            <w:shd w:fill="F2F4F5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___________________</w:t>
            </w:r>
          </w:p>
        </w:tc>
      </w:tr>
      <w:tr>
        <w:trPr>
          <w:cantSplit/>
        </w:trPr>
        <w:tc>
          <w:tcPr>
            <w:tcW w:type="dxa" w:w="3090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________________________________________</w:t>
            </w:r>
          </w:p>
        </w:tc>
        <w:tc>
          <w:tcPr>
            <w:tcW w:type="dxa" w:w="3090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[ ] I  [ ] E  [ ] N/A</w:t>
            </w:r>
          </w:p>
        </w:tc>
        <w:tc>
          <w:tcPr>
            <w:tcW w:type="dxa" w:w="3090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______________________________________________</w:t>
            </w:r>
          </w:p>
        </w:tc>
        <w:tc>
          <w:tcPr>
            <w:tcW w:type="dxa" w:w="3090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___________________</w:t>
            </w:r>
          </w:p>
        </w:tc>
        <w:tc>
          <w:tcPr>
            <w:tcW w:type="dxa" w:w="3090"/>
            <w:shd w:fill="FFFFF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59" w:lineRule="exact"/>
            </w:pPr>
            <w:r>
              <w:rPr>
                <w:rFonts w:ascii="Arial" w:hAnsi="Arial" w:eastAsia="Arial"/>
                <w:b w:val="0"/>
                <w:sz w:val="14"/>
              </w:rPr>
              <w:t>___________________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c>
          <w:tcPr>
            <w:tcW w:type="dxa" w:w="7560"/>
            <w:shd w:fill="EAF3F8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6" w:lineRule="exact"/>
            </w:pPr>
            <w:r>
              <w:rPr>
                <w:rFonts w:ascii="Arial" w:hAnsi="Arial" w:eastAsia="Arial"/>
                <w:b w:val="0"/>
                <w:color w:val="1F4E5F"/>
                <w:sz w:val="14"/>
              </w:rPr>
              <w:t>FOR PRIYA / THE ADULT</w:t>
              <w:br/>
              <w:t>Please confirm your pickup point and time, the best way to contact you, and any help needed getting in/out or travelling. Tell us as soon as you can if plans change or you need to cancel. You can ask us to contact your agreed representative.</w:t>
            </w:r>
          </w:p>
        </w:tc>
        <w:tc>
          <w:tcPr>
            <w:tcW w:type="dxa" w:w="7603"/>
            <w:shd w:fill="E8F1F2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64" w:lineRule="exact"/>
            </w:pPr>
            <w:r>
              <w:rPr>
                <w:rFonts w:ascii="Arial" w:hAnsi="Arial" w:eastAsia="Arial"/>
                <w:b w:val="0"/>
                <w:color w:val="1F4E5F"/>
                <w:sz w:val="14"/>
              </w:rPr>
              <w:t>SAFE RECORDING AND WELFARE</w:t>
              <w:br/>
              <w:t>Record only information needed to coordinate this journey. Keep sensitive case information in the secure case record or channel; do not add diagnosis or unrelated clinical detail here. Record and escalate a safeguarding or welfare concern through the responsible local route. This checklist does not replace assessment, diagnosis or emergency response; use emergency response if there is immediate risk.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c>
          <w:tcPr>
            <w:tcW w:type="dxa" w:w="691"/>
            <w:shd w:fill="1F4E5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2" w:type="dxa"/>
              <w:start w:w="72" w:type="dxa"/>
              <w:bottom w:w="42" w:type="dxa"/>
              <w:end w:w="72" w:type="dxa"/>
            </w:tcMar>
            <w:vAlign w:val="top"/>
          </w:tcPr>
          <w:p>
            <w:pPr>
              <w:spacing w:after="0" w:before="0" w:line="200" w:lineRule="exact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5</w:t>
            </w:r>
          </w:p>
        </w:tc>
        <w:tc>
          <w:tcPr>
            <w:tcW w:type="dxa" w:w="14472"/>
            <w:shd w:fill="1F4E5F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2" w:type="dxa"/>
              <w:start w:w="72" w:type="dxa"/>
              <w:bottom w:w="42" w:type="dxa"/>
              <w:end w:w="72" w:type="dxa"/>
            </w:tcMar>
            <w:vAlign w:val="top"/>
          </w:tcPr>
          <w:p>
            <w:pPr>
              <w:spacing w:after="0" w:before="0" w:line="200" w:lineRule="exac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Final disposition and closure  |  Check outstanding items before closing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726"/>
        <w:gridCol w:w="7726"/>
      </w:tblGrid>
      <w:tr>
        <w:tc>
          <w:tcPr>
            <w:tcW w:type="dxa" w:w="7589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Final position: </w:t>
            </w:r>
            <w:r>
              <w:rPr>
                <w:rFonts w:ascii="Arial" w:hAnsi="Arial" w:eastAsia="Arial"/>
                <w:b w:val="0"/>
                <w:sz w:val="16"/>
              </w:rPr>
              <w:t>[ ] completed  [ ] delay resolved  [ ] cancelled / no need  [ ] rebooked subject to confirmation  [ ] other</w:t>
            </w:r>
          </w:p>
        </w:tc>
        <w:tc>
          <w:tcPr>
            <w:tcW w:type="dxa" w:w="7574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Actual outcome / incident or no-show: </w:t>
            </w:r>
            <w:r>
              <w:rPr>
                <w:rFonts w:ascii="Arial" w:hAnsi="Arial" w:eastAsia="Arial"/>
                <w:b w:val="0"/>
                <w:sz w:val="16"/>
              </w:rPr>
              <w:t>______________________________________________________________</w:t>
            </w:r>
          </w:p>
        </w:tc>
      </w:tr>
      <w:tr>
        <w:tc>
          <w:tcPr>
            <w:tcW w:type="dxa" w:w="7589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Outstanding confirmation or follow-up: </w:t>
            </w:r>
            <w:r>
              <w:rPr>
                <w:rFonts w:ascii="Arial" w:hAnsi="Arial" w:eastAsia="Arial"/>
                <w:b w:val="0"/>
                <w:sz w:val="16"/>
              </w:rPr>
              <w:t>Log no(s): __________  action / named owner / due: __________________</w:t>
            </w:r>
          </w:p>
        </w:tc>
        <w:tc>
          <w:tcPr>
            <w:tcW w:type="dxa" w:w="7574"/>
            <w:tcBorders>
              <w:top w:val="single" w:sz="6" w:space="0" w:color="B7C5C8"/>
              <w:left w:val="single" w:sz="6" w:space="0" w:color="B7C5C8"/>
              <w:bottom w:val="single" w:sz="6" w:space="0" w:color="B7C5C8"/>
              <w:right w:val="single" w:sz="6" w:space="0" w:color="B7C5C8"/>
            </w:tcBorders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spacing w:after="0" w:before="0" w:line="178" w:lineRule="exact"/>
            </w:pPr>
            <w:r>
              <w:rPr>
                <w:rFonts w:ascii="Arial" w:hAnsi="Arial" w:eastAsia="Arial"/>
                <w:b w:val="0"/>
                <w:sz w:val="16"/>
              </w:rPr>
              <w:t xml:space="preserve">Record closure: </w:t>
            </w:r>
            <w:r>
              <w:rPr>
                <w:rFonts w:ascii="Arial" w:hAnsi="Arial" w:eastAsia="Arial"/>
                <w:b w:val="0"/>
                <w:sz w:val="16"/>
              </w:rPr>
              <w:t>Closed by: __________________  Date/time: __________  [ ] outstanding items reviewed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461" w:right="691" w:bottom="461" w:left="691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40" w:lineRule="exact"/>
      <w:jc w:val="center"/>
    </w:pPr>
    <w:r>
      <w:rPr>
        <w:rFonts w:ascii="Arial" w:hAnsi="Arial"/>
        <w:color w:val="5B6770"/>
        <w:sz w:val="13"/>
      </w:rPr>
      <w:t xml:space="preserve">Inglewood Authority | Highmarsh Media | England | operating position current to 1 September 2026 |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140" w:lineRule="exact"/>
      <w:jc w:val="right"/>
    </w:pPr>
    <w:r>
      <w:rPr>
        <w:rFonts w:ascii="Arial" w:hAnsi="Arial"/>
        <w:b/>
        <w:color w:val="2D6F72"/>
        <w:sz w:val="13"/>
      </w:rPr>
      <w:t>INGLEWOOD AUTHORITY  |  HIGHMARSH MEDIA  |  CONTROLLED WORKING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176" w:lineRule="exact"/>
    </w:pPr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