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Credentialing Privileges</w:t>
      </w:r>
    </w:p>
    <w:p>
      <w:r>
        <w:t>Kestrel Row Family Health | Credentialing evidence extract</w:t>
      </w:r>
    </w:p>
    <w:p>
      <w:r>
        <w:t>Procedure grants below are effective on the stated start date and remain active through the stated end date unless superseded by a later dated grant.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Practitioner</w:t>
            </w:r>
          </w:p>
        </w:tc>
        <w:tc>
          <w:tcPr>
            <w:tcW w:type="dxa" w:w="1728"/>
          </w:tcPr>
          <w:p>
            <w:r>
              <w:t>Procedure Code</w:t>
            </w:r>
          </w:p>
        </w:tc>
        <w:tc>
          <w:tcPr>
            <w:tcW w:type="dxa" w:w="1728"/>
          </w:tcPr>
          <w:p>
            <w:r>
              <w:t>Granted Category</w:t>
            </w:r>
          </w:p>
        </w:tc>
        <w:tc>
          <w:tcPr>
            <w:tcW w:type="dxa" w:w="1728"/>
          </w:tcPr>
          <w:p>
            <w:r>
              <w:t>Effective Date</w:t>
            </w:r>
          </w:p>
        </w:tc>
        <w:tc>
          <w:tcPr>
            <w:tcW w:type="dxa" w:w="1728"/>
          </w:tcPr>
          <w:p>
            <w:r>
              <w:t>End Date</w:t>
            </w:r>
          </w:p>
        </w:tc>
      </w:tr>
      <w:tr>
        <w:tc>
          <w:tcPr>
            <w:tcW w:type="dxa" w:w="1728"/>
          </w:tcPr>
          <w:p>
            <w:r>
              <w:t>NP-01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NP-01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NP-02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NP-02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NP-03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NP-03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NP-04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NP-04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NP-05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NP-05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NP-06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NP-06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NP-07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NP-07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NP-08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NP-08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NP-09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NP-09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NP-10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NP-10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NP-11</w:t>
            </w:r>
          </w:p>
        </w:tc>
        <w:tc>
          <w:tcPr>
            <w:tcW w:type="dxa" w:w="1728"/>
          </w:tcPr>
          <w:p>
            <w:r>
              <w:t>EVAL</w:t>
            </w:r>
          </w:p>
        </w:tc>
        <w:tc>
          <w:tcPr>
            <w:tcW w:type="dxa" w:w="1728"/>
          </w:tcPr>
          <w:p>
            <w:r>
              <w:t>Office evaluation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NP-11</w:t>
            </w:r>
          </w:p>
        </w:tc>
        <w:tc>
          <w:tcPr>
            <w:tcW w:type="dxa" w:w="1728"/>
          </w:tcPr>
          <w:p>
            <w:r>
              <w:t>TELE</w:t>
            </w:r>
          </w:p>
        </w:tc>
        <w:tc>
          <w:tcPr>
            <w:tcW w:type="dxa" w:w="1728"/>
          </w:tcPr>
          <w:p>
            <w:r>
              <w:t>Telehealth follow-up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NP-01</w:t>
            </w:r>
          </w:p>
        </w:tc>
        <w:tc>
          <w:tcPr>
            <w:tcW w:type="dxa" w:w="1728"/>
          </w:tcPr>
          <w:p>
            <w:r>
              <w:t>PROC-A</w:t>
            </w:r>
          </w:p>
        </w:tc>
        <w:tc>
          <w:tcPr>
            <w:tcW w:type="dxa" w:w="1728"/>
          </w:tcPr>
          <w:p>
            <w:r>
              <w:t>Minor procedure A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NP-02</w:t>
            </w:r>
          </w:p>
        </w:tc>
        <w:tc>
          <w:tcPr>
            <w:tcW w:type="dxa" w:w="1728"/>
          </w:tcPr>
          <w:p>
            <w:r>
              <w:t>PROC-A</w:t>
            </w:r>
          </w:p>
        </w:tc>
        <w:tc>
          <w:tcPr>
            <w:tcW w:type="dxa" w:w="1728"/>
          </w:tcPr>
          <w:p>
            <w:r>
              <w:t>Minor procedure A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NP-03</w:t>
            </w:r>
          </w:p>
        </w:tc>
        <w:tc>
          <w:tcPr>
            <w:tcW w:type="dxa" w:w="1728"/>
          </w:tcPr>
          <w:p>
            <w:r>
              <w:t>PROC-A</w:t>
            </w:r>
          </w:p>
        </w:tc>
        <w:tc>
          <w:tcPr>
            <w:tcW w:type="dxa" w:w="1728"/>
          </w:tcPr>
          <w:p>
            <w:r>
              <w:t>Minor procedure A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NP-04</w:t>
            </w:r>
          </w:p>
        </w:tc>
        <w:tc>
          <w:tcPr>
            <w:tcW w:type="dxa" w:w="1728"/>
          </w:tcPr>
          <w:p>
            <w:r>
              <w:t>PROC-A</w:t>
            </w:r>
          </w:p>
        </w:tc>
        <w:tc>
          <w:tcPr>
            <w:tcW w:type="dxa" w:w="1728"/>
          </w:tcPr>
          <w:p>
            <w:r>
              <w:t>Minor procedure A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NP-05</w:t>
            </w:r>
          </w:p>
        </w:tc>
        <w:tc>
          <w:tcPr>
            <w:tcW w:type="dxa" w:w="1728"/>
          </w:tcPr>
          <w:p>
            <w:r>
              <w:t>PROC-A</w:t>
            </w:r>
          </w:p>
        </w:tc>
        <w:tc>
          <w:tcPr>
            <w:tcW w:type="dxa" w:w="1728"/>
          </w:tcPr>
          <w:p>
            <w:r>
              <w:t>Minor procedure A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NP-06</w:t>
            </w:r>
          </w:p>
        </w:tc>
        <w:tc>
          <w:tcPr>
            <w:tcW w:type="dxa" w:w="1728"/>
          </w:tcPr>
          <w:p>
            <w:r>
              <w:t>PROC-A</w:t>
            </w:r>
          </w:p>
        </w:tc>
        <w:tc>
          <w:tcPr>
            <w:tcW w:type="dxa" w:w="1728"/>
          </w:tcPr>
          <w:p>
            <w:r>
              <w:t>Minor procedure A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NP-07</w:t>
            </w:r>
          </w:p>
        </w:tc>
        <w:tc>
          <w:tcPr>
            <w:tcW w:type="dxa" w:w="1728"/>
          </w:tcPr>
          <w:p>
            <w:r>
              <w:t>PROC-A</w:t>
            </w:r>
          </w:p>
        </w:tc>
        <w:tc>
          <w:tcPr>
            <w:tcW w:type="dxa" w:w="1728"/>
          </w:tcPr>
          <w:p>
            <w:r>
              <w:t>Minor procedure A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NP-08</w:t>
            </w:r>
          </w:p>
        </w:tc>
        <w:tc>
          <w:tcPr>
            <w:tcW w:type="dxa" w:w="1728"/>
          </w:tcPr>
          <w:p>
            <w:r>
              <w:t>PROC-A</w:t>
            </w:r>
          </w:p>
        </w:tc>
        <w:tc>
          <w:tcPr>
            <w:tcW w:type="dxa" w:w="1728"/>
          </w:tcPr>
          <w:p>
            <w:r>
              <w:t>Minor procedure A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NP-01</w:t>
            </w:r>
          </w:p>
        </w:tc>
        <w:tc>
          <w:tcPr>
            <w:tcW w:type="dxa" w:w="1728"/>
          </w:tcPr>
          <w:p>
            <w:r>
              <w:t>PROC-B</w:t>
            </w:r>
          </w:p>
        </w:tc>
        <w:tc>
          <w:tcPr>
            <w:tcW w:type="dxa" w:w="1728"/>
          </w:tcPr>
          <w:p>
            <w:r>
              <w:t>Advanced procedure B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NP-02</w:t>
            </w:r>
          </w:p>
        </w:tc>
        <w:tc>
          <w:tcPr>
            <w:tcW w:type="dxa" w:w="1728"/>
          </w:tcPr>
          <w:p>
            <w:r>
              <w:t>PROC-B</w:t>
            </w:r>
          </w:p>
        </w:tc>
        <w:tc>
          <w:tcPr>
            <w:tcW w:type="dxa" w:w="1728"/>
          </w:tcPr>
          <w:p>
            <w:r>
              <w:t>Advanced procedure B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NP-04</w:t>
            </w:r>
          </w:p>
        </w:tc>
        <w:tc>
          <w:tcPr>
            <w:tcW w:type="dxa" w:w="1728"/>
          </w:tcPr>
          <w:p>
            <w:r>
              <w:t>PROC-B</w:t>
            </w:r>
          </w:p>
        </w:tc>
        <w:tc>
          <w:tcPr>
            <w:tcW w:type="dxa" w:w="1728"/>
          </w:tcPr>
          <w:p>
            <w:r>
              <w:t>Advanced procedure B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NP-06</w:t>
            </w:r>
          </w:p>
        </w:tc>
        <w:tc>
          <w:tcPr>
            <w:tcW w:type="dxa" w:w="1728"/>
          </w:tcPr>
          <w:p>
            <w:r>
              <w:t>PROC-B</w:t>
            </w:r>
          </w:p>
        </w:tc>
        <w:tc>
          <w:tcPr>
            <w:tcW w:type="dxa" w:w="1728"/>
          </w:tcPr>
          <w:p>
            <w:r>
              <w:t>Advanced procedure B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NP-08</w:t>
            </w:r>
          </w:p>
        </w:tc>
        <w:tc>
          <w:tcPr>
            <w:tcW w:type="dxa" w:w="1728"/>
          </w:tcPr>
          <w:p>
            <w:r>
              <w:t>PROC-B</w:t>
            </w:r>
          </w:p>
        </w:tc>
        <w:tc>
          <w:tcPr>
            <w:tcW w:type="dxa" w:w="1728"/>
          </w:tcPr>
          <w:p>
            <w:r>
              <w:t>Advanced procedure B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NP-10</w:t>
            </w:r>
          </w:p>
        </w:tc>
        <w:tc>
          <w:tcPr>
            <w:tcW w:type="dxa" w:w="1728"/>
          </w:tcPr>
          <w:p>
            <w:r>
              <w:t>PROC-B</w:t>
            </w:r>
          </w:p>
        </w:tc>
        <w:tc>
          <w:tcPr>
            <w:tcW w:type="dxa" w:w="1728"/>
          </w:tcPr>
          <w:p>
            <w:r>
              <w:t>Advanced procedure B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NP-03</w:t>
            </w:r>
          </w:p>
        </w:tc>
        <w:tc>
          <w:tcPr>
            <w:tcW w:type="dxa" w:w="1728"/>
          </w:tcPr>
          <w:p>
            <w:r>
              <w:t>PROC-B</w:t>
            </w:r>
          </w:p>
        </w:tc>
        <w:tc>
          <w:tcPr>
            <w:tcW w:type="dxa" w:w="1728"/>
          </w:tcPr>
          <w:p>
            <w:r>
              <w:t>Advanced procedure B</w:t>
            </w:r>
          </w:p>
        </w:tc>
        <w:tc>
          <w:tcPr>
            <w:tcW w:type="dxa" w:w="1728"/>
          </w:tcPr>
          <w:p>
            <w:r>
              <w:t>2024-08-15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NP-02</w:t>
            </w:r>
          </w:p>
        </w:tc>
        <w:tc>
          <w:tcPr>
            <w:tcW w:type="dxa" w:w="1728"/>
          </w:tcPr>
          <w:p>
            <w:r>
              <w:t>PROC-C</w:t>
            </w:r>
          </w:p>
        </w:tc>
        <w:tc>
          <w:tcPr>
            <w:tcW w:type="dxa" w:w="1728"/>
          </w:tcPr>
          <w:p>
            <w:r>
              <w:t>Advanced procedure C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NP-05</w:t>
            </w:r>
          </w:p>
        </w:tc>
        <w:tc>
          <w:tcPr>
            <w:tcW w:type="dxa" w:w="1728"/>
          </w:tcPr>
          <w:p>
            <w:r>
              <w:t>PROC-C</w:t>
            </w:r>
          </w:p>
        </w:tc>
        <w:tc>
          <w:tcPr>
            <w:tcW w:type="dxa" w:w="1728"/>
          </w:tcPr>
          <w:p>
            <w:r>
              <w:t>Advanced procedure C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NP-09</w:t>
            </w:r>
          </w:p>
        </w:tc>
        <w:tc>
          <w:tcPr>
            <w:tcW w:type="dxa" w:w="1728"/>
          </w:tcPr>
          <w:p>
            <w:r>
              <w:t>PROC-C</w:t>
            </w:r>
          </w:p>
        </w:tc>
        <w:tc>
          <w:tcPr>
            <w:tcW w:type="dxa" w:w="1728"/>
          </w:tcPr>
          <w:p>
            <w:r>
              <w:t>Advanced procedure C</w:t>
            </w:r>
          </w:p>
        </w:tc>
        <w:tc>
          <w:tcPr>
            <w:tcW w:type="dxa" w:w="1728"/>
          </w:tcPr>
          <w:p>
            <w:r>
              <w:t>2023-01-01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  <w:tr>
        <w:tc>
          <w:tcPr>
            <w:tcW w:type="dxa" w:w="1728"/>
          </w:tcPr>
          <w:p>
            <w:r>
              <w:t>NP-07</w:t>
            </w:r>
          </w:p>
        </w:tc>
        <w:tc>
          <w:tcPr>
            <w:tcW w:type="dxa" w:w="1728"/>
          </w:tcPr>
          <w:p>
            <w:r>
              <w:t>PROC-C</w:t>
            </w:r>
          </w:p>
        </w:tc>
        <w:tc>
          <w:tcPr>
            <w:tcW w:type="dxa" w:w="1728"/>
          </w:tcPr>
          <w:p>
            <w:r>
              <w:t>Advanced procedure C</w:t>
            </w:r>
          </w:p>
        </w:tc>
        <w:tc>
          <w:tcPr>
            <w:tcW w:type="dxa" w:w="1728"/>
          </w:tcPr>
          <w:p>
            <w:r>
              <w:t>2024-10-01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</w:tr>
    </w:tbl>
    <w:p>
      <w:r>
        <w:t>Addenda: EXP-03 expands NP-03 to PROC-B effective 2024-08-15. EXP-07 expands NP-07 to PROC-C effective 2024-10-01.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