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PROPOSAL official source reading edition</w:t>
      </w:r>
    </w:p>
    <w:p>
      <w:pPr>
        <w:pStyle w:val="Heading1"/>
      </w:pPr>
      <w:r>
        <w:t>Source and scope</w:t>
      </w:r>
    </w:p>
    <w:p>
      <w:r>
        <w:t>https://www.govinfo.gov/content/pkg/FR-2024-04-25/pdf/2024-08715.pdf</w:t>
      </w:r>
    </w:p>
    <w:p>
      <w:r>
        <w:t>Full extracted text follows. The captured original source is authoritative; extraction may omit layout, images or links and may include adjacent text.</w:t>
      </w:r>
    </w:p>
    <w:p>
      <w:pPr>
        <w:pStyle w:val="Heading1"/>
      </w:pPr>
      <w:r>
        <w:t>Extracted source text</w:t>
      </w:r>
    </w:p>
    <w:p>
      <w:r>
        <w:t>31670</w:t>
      </w:r>
    </w:p>
    <w:p/>
    <w:p>
      <w:r>
        <w:t>Federal Register / Vol. 89, No. 81 / Thursday, April 25, 2024 / Proposed Rules</w:t>
      </w:r>
    </w:p>
    <w:p/>
    <w:p>
      <w:r>
        <w:t>pre-screen, filter, redact, refuse, or</w:t>
      </w:r>
    </w:p>
    <w:p>
      <w:r>
        <w:t>remove any or all of your submission</w:t>
      </w:r>
    </w:p>
    <w:p>
      <w:r>
        <w:t>from https://comments.cftc.gov that it</w:t>
      </w:r>
    </w:p>
    <w:p>
      <w:r>
        <w:t>may deem to be inappropriate for</w:t>
      </w:r>
    </w:p>
    <w:p>
      <w:r>
        <w:t>publication, such as obscene language.</w:t>
      </w:r>
    </w:p>
    <w:p>
      <w:r>
        <w:t>All submissions that have been redacted</w:t>
      </w:r>
    </w:p>
    <w:p>
      <w:r>
        <w:t>or removed that contain comments on</w:t>
      </w:r>
    </w:p>
    <w:p>
      <w:r>
        <w:t>the merits of the rulemaking will be</w:t>
      </w:r>
    </w:p>
    <w:p>
      <w:r>
        <w:t>retained in the public comment file and</w:t>
      </w:r>
    </w:p>
    <w:p>
      <w:r>
        <w:t>will be considered as required under the</w:t>
      </w:r>
    </w:p>
    <w:p>
      <w:r>
        <w:t>Administrative Procedure Act and other</w:t>
      </w:r>
    </w:p>
    <w:p>
      <w:r>
        <w:t>applicable laws, and may be accessible</w:t>
      </w:r>
    </w:p>
    <w:p>
      <w:r>
        <w:t>under the FOIA.</w:t>
      </w:r>
    </w:p>
    <w:p>
      <w:r>
        <w:t>FOR FURTHER INFORMATION CONTACT:</w:t>
      </w:r>
    </w:p>
    <w:p/>
    <w:p>
      <w:r>
        <w:t>Rachel Berdansky, Deputy Director,</w:t>
      </w:r>
    </w:p>
    <w:p>
      <w:r>
        <w:t>rberdansky@cftc.gov, 202–418–5429;</w:t>
      </w:r>
    </w:p>
    <w:p>
      <w:r>
        <w:t>Swati Shah, Associate Director, sshah@</w:t>
      </w:r>
    </w:p>
    <w:p>
      <w:r>
        <w:t>cftc.gov, 202–418–5042; Caitlin Holzem,</w:t>
      </w:r>
    </w:p>
    <w:p>
      <w:r>
        <w:t>Special Counsel, cholzem@cftc.gov,</w:t>
      </w:r>
    </w:p>
    <w:p>
      <w:r>
        <w:t>202–418–5557; Division of Market</w:t>
      </w:r>
    </w:p>
    <w:p>
      <w:r>
        <w:t>Oversight, Commodity Futures Trading</w:t>
      </w:r>
    </w:p>
    <w:p>
      <w:r>
        <w:t>Commission, 1155 21st Street NW,</w:t>
      </w:r>
    </w:p>
    <w:p>
      <w:r>
        <w:t>Washington, DC 20581.</w:t>
      </w:r>
    </w:p>
    <w:p/>
    <w:p>
      <w:r>
        <w:t>to analyze the proposal and prepare</w:t>
      </w:r>
    </w:p>
    <w:p>
      <w:r>
        <w:t>their comments.</w:t>
      </w:r>
    </w:p>
    <w:p>
      <w:r>
        <w:t>Issued in Washington, DC, on April 22,</w:t>
      </w:r>
    </w:p>
    <w:p>
      <w:r>
        <w:t>2024 by the Commission.</w:t>
      </w:r>
    </w:p>
    <w:p>
      <w:r>
        <w:t>Robert Sidman,</w:t>
      </w:r>
    </w:p>
    <w:p>
      <w:r>
        <w:t>Deputy Secretary of the Commission.</w:t>
      </w:r>
    </w:p>
    <w:p>
      <w:r>
        <w:t>Note: the following appendix will not</w:t>
      </w:r>
    </w:p>
    <w:p>
      <w:r>
        <w:t>appear in the Code of Federal Regulations.</w:t>
      </w:r>
    </w:p>
    <w:p/>
    <w:p>
      <w:r>
        <w:t>Appendix to Requirements for</w:t>
      </w:r>
    </w:p>
    <w:p>
      <w:r>
        <w:t>Designated Contract Markets and Swap</w:t>
      </w:r>
    </w:p>
    <w:p>
      <w:r>
        <w:t>Execution Facilities Regarding</w:t>
      </w:r>
    </w:p>
    <w:p>
      <w:r>
        <w:t>Governance and the Mitigation of</w:t>
      </w:r>
    </w:p>
    <w:p>
      <w:r>
        <w:t>Conflicts of Interest Impacting Market</w:t>
      </w:r>
    </w:p>
    <w:p>
      <w:r>
        <w:t>Regulation Functions—Commission</w:t>
      </w:r>
    </w:p>
    <w:p>
      <w:r>
        <w:t>Voting Summary</w:t>
      </w:r>
    </w:p>
    <w:p>
      <w:r>
        <w:t>On this matter, Chairman Behnam and</w:t>
      </w:r>
    </w:p>
    <w:p>
      <w:r>
        <w:t>Commissioners Johnson, Goldsmith Romero,</w:t>
      </w:r>
    </w:p>
    <w:p>
      <w:r>
        <w:t>and Pham voted in the affirmative.</w:t>
      </w:r>
    </w:p>
    <w:p>
      <w:r>
        <w:t>Commissioner Mersinger voted to concur. No</w:t>
      </w:r>
    </w:p>
    <w:p>
      <w:r>
        <w:t>Commissioner voted in the negative.</w:t>
      </w:r>
    </w:p>
    <w:p>
      <w:r>
        <w:t>[FR Doc. 2024–08872 Filed 4–24–24; 8:45 am]</w:t>
      </w:r>
    </w:p>
    <w:p>
      <w:r>
        <w:t>BILLING CODE 6351–01–P</w:t>
      </w:r>
    </w:p>
    <w:p/>
    <w:p>
      <w:r>
        <w:t>SUPPLEMENTARY INFORMATION: On March</w:t>
      </w:r>
    </w:p>
    <w:p/>
    <w:p>
      <w:r>
        <w:t>lotter on DSK11XQN23PROD with PROPOSALS1</w:t>
      </w:r>
    </w:p>
    <w:p/>
    <w:p>
      <w:r>
        <w:t>19, 2024, the Commission published</w:t>
      </w:r>
    </w:p>
    <w:p>
      <w:r>
        <w:t>proposed amendments 2 to Parts 37 and</w:t>
      </w:r>
    </w:p>
    <w:p>
      <w:r>
        <w:t>38 that would: adopt the existing</w:t>
      </w:r>
    </w:p>
    <w:p>
      <w:r>
        <w:t>standards under the Guidance and</w:t>
      </w:r>
    </w:p>
    <w:p>
      <w:r>
        <w:t>Acceptable Practices for DCMs</w:t>
      </w:r>
    </w:p>
    <w:p>
      <w:r>
        <w:t>implementing Core Principle 15 and</w:t>
      </w:r>
    </w:p>
    <w:p>
      <w:r>
        <w:t>Core Principle 16; adopt rules</w:t>
      </w:r>
    </w:p>
    <w:p>
      <w:r>
        <w:t>implementing SEF Core Principle 12</w:t>
      </w:r>
    </w:p>
    <w:p>
      <w:r>
        <w:t>rules that are consistent with existing</w:t>
      </w:r>
    </w:p>
    <w:p>
      <w:r>
        <w:t>standards under the Guidance and</w:t>
      </w:r>
    </w:p>
    <w:p>
      <w:r>
        <w:t>Acceptable Practices for DCM Core</w:t>
      </w:r>
    </w:p>
    <w:p>
      <w:r>
        <w:t>Principles 15 and 16; move certain</w:t>
      </w:r>
    </w:p>
    <w:p>
      <w:r>
        <w:t>existing conflicts of interest and</w:t>
      </w:r>
    </w:p>
    <w:p>
      <w:r>
        <w:t>governance requirements from Part 1 to</w:t>
      </w:r>
    </w:p>
    <w:p>
      <w:r>
        <w:t>Part 37 for SEFs and Part 38 for DCMs;</w:t>
      </w:r>
    </w:p>
    <w:p>
      <w:r>
        <w:t>adopt Part 38 rules more detailed</w:t>
      </w:r>
    </w:p>
    <w:p>
      <w:r>
        <w:t>standards concerning the DCM Chief</w:t>
      </w:r>
    </w:p>
    <w:p>
      <w:r>
        <w:t>Regulatory Officer; adopt as Parts 37</w:t>
      </w:r>
    </w:p>
    <w:p>
      <w:r>
        <w:t>and 38 more detailed standards</w:t>
      </w:r>
    </w:p>
    <w:p>
      <w:r>
        <w:t>concerning the Regulatory Oversight</w:t>
      </w:r>
    </w:p>
    <w:p>
      <w:r>
        <w:t>Committee (‘‘ROC’’); amend Part 37 and</w:t>
      </w:r>
    </w:p>
    <w:p>
      <w:r>
        <w:t>38 regulations regarding the notification</w:t>
      </w:r>
    </w:p>
    <w:p>
      <w:r>
        <w:t>of a transfer of equity interest in a SEF</w:t>
      </w:r>
    </w:p>
    <w:p>
      <w:r>
        <w:t>and DCM. The comment period for the</w:t>
      </w:r>
    </w:p>
    <w:p>
      <w:r>
        <w:t>NPRM closes on April 22, 2024.</w:t>
      </w:r>
    </w:p>
    <w:p>
      <w:r>
        <w:t>In a March 24, 2024, Request Letter,3</w:t>
      </w:r>
    </w:p>
    <w:p>
      <w:r>
        <w:t>commenters express concerns that the</w:t>
      </w:r>
    </w:p>
    <w:p>
      <w:r>
        <w:t>originally-allotted 60-day comment</w:t>
      </w:r>
    </w:p>
    <w:p>
      <w:r>
        <w:t>period is insufficient. The Commission</w:t>
      </w:r>
    </w:p>
    <w:p>
      <w:r>
        <w:t>is extending the comment period by an</w:t>
      </w:r>
    </w:p>
    <w:p>
      <w:r>
        <w:t>additional twenty-one days in order to</w:t>
      </w:r>
    </w:p>
    <w:p>
      <w:r>
        <w:t>allow interested persons additional time</w:t>
      </w:r>
    </w:p>
    <w:p>
      <w:r>
        <w:t>2 Requirements for Designated Contract Markets</w:t>
      </w:r>
    </w:p>
    <w:p>
      <w:r>
        <w:t>and Swap Execution Facilities Regarding</w:t>
      </w:r>
    </w:p>
    <w:p>
      <w:r>
        <w:t>Governance and the Mitigation of Conflicts of</w:t>
      </w:r>
    </w:p>
    <w:p>
      <w:r>
        <w:t>Interest Impacting Market Regulation Functions, 89</w:t>
      </w:r>
    </w:p>
    <w:p>
      <w:r>
        <w:t>FR 19646 (Mar. 19, 2024).</w:t>
      </w:r>
    </w:p>
    <w:p>
      <w:r>
        <w:t>3 See Letter from the Joint Compliance Committee</w:t>
      </w:r>
    </w:p>
    <w:p>
      <w:r>
        <w:t>(‘‘JCC’’), dated March 24, 2024. Available at https://</w:t>
      </w:r>
    </w:p>
    <w:p>
      <w:r>
        <w:t>comments.cftc.gov/Handlers/PdfHandler.</w:t>
      </w:r>
    </w:p>
    <w:p>
      <w:r>
        <w:t>ashx?id=35300 (the ‘‘Extension Request Letter’’).</w:t>
      </w:r>
    </w:p>
    <w:p>
      <w:r>
        <w:t>The requested extension comment period was</w:t>
      </w:r>
    </w:p>
    <w:p>
      <w:r>
        <w:t>through June 26, 2024.</w:t>
      </w:r>
    </w:p>
    <w:p/>
    <w:p>
      <w:r>
        <w:t>VerDate Sep&lt;11&gt;2014</w:t>
      </w:r>
    </w:p>
    <w:p/>
    <w:p>
      <w:r>
        <w:t>16:45 Apr 24, 2024</w:t>
      </w:r>
    </w:p>
    <w:p/>
    <w:p>
      <w:r>
        <w:t>Jkt 262001</w:t>
      </w:r>
    </w:p>
    <w:p/>
    <w:p>
      <w:r>
        <w:t>POSTAL REGULATORY COMMISSION</w:t>
      </w:r>
    </w:p>
    <w:p>
      <w:r>
        <w:t>39 CFR Part 3006</w:t>
      </w:r>
    </w:p>
    <w:p>
      <w:r>
        <w:t>[Docket No. RM2024–5; Order No. 7052]</w:t>
      </w:r>
    </w:p>
    <w:p>
      <w:r>
        <w:t>RIN 3211–AA38</w:t>
      </w:r>
    </w:p>
    <w:p/>
    <w:p>
      <w:r>
        <w:t>Freedom of Information Act</w:t>
      </w:r>
    </w:p>
    <w:p>
      <w:r>
        <w:t>AGENCY: Postal Regulatory Commission.</w:t>
      </w:r>
    </w:p>
    <w:p>
      <w:r>
        <w:t>ACTION: Notice of proposed rulemaking.</w:t>
      </w:r>
    </w:p>
    <w:p>
      <w:r>
        <w:t>SUMMARY: The Notice of Proposed</w:t>
      </w:r>
    </w:p>
    <w:p/>
    <w:p>
      <w:r>
        <w:t>Rulemaking seeks comment on a</w:t>
      </w:r>
    </w:p>
    <w:p>
      <w:r>
        <w:t>proposal to amend the Commission’s</w:t>
      </w:r>
    </w:p>
    <w:p>
      <w:r>
        <w:t>Freedom of Information Act (FOIA)</w:t>
      </w:r>
    </w:p>
    <w:p>
      <w:r>
        <w:t>regulations. The proposal is designed to</w:t>
      </w:r>
    </w:p>
    <w:p>
      <w:r>
        <w:t>improve readability by reorganizing and</w:t>
      </w:r>
    </w:p>
    <w:p>
      <w:r>
        <w:t>rephrasing existing content in a more</w:t>
      </w:r>
    </w:p>
    <w:p>
      <w:r>
        <w:t>accessible manner. Additionally, the</w:t>
      </w:r>
    </w:p>
    <w:p>
      <w:r>
        <w:t>proposal would better align the</w:t>
      </w:r>
    </w:p>
    <w:p>
      <w:r>
        <w:t>Commission’s existing FOIA regulations</w:t>
      </w:r>
    </w:p>
    <w:p>
      <w:r>
        <w:t>with the practices of other agencies</w:t>
      </w:r>
    </w:p>
    <w:p>
      <w:r>
        <w:t>subject to the FOIA, as necessarily</w:t>
      </w:r>
    </w:p>
    <w:p>
      <w:r>
        <w:t>adapted to the Commission’s size and</w:t>
      </w:r>
    </w:p>
    <w:p>
      <w:r>
        <w:t>area of regulatory oversight. Finally, the</w:t>
      </w:r>
    </w:p>
    <w:p>
      <w:r>
        <w:t>proposal includes amendments to</w:t>
      </w:r>
    </w:p>
    <w:p>
      <w:r>
        <w:t>clarify and amplify the information</w:t>
      </w:r>
    </w:p>
    <w:p>
      <w:r>
        <w:t>given to the public and improve the</w:t>
      </w:r>
    </w:p>
    <w:p>
      <w:r>
        <w:t>efficiency of the Commission’s FOIA</w:t>
      </w:r>
    </w:p>
    <w:p>
      <w:r>
        <w:t>administration. This document informs</w:t>
      </w:r>
    </w:p>
    <w:p>
      <w:r>
        <w:t>the public of the filing, invites public</w:t>
      </w:r>
    </w:p>
    <w:p>
      <w:r>
        <w:t>comment, and takes other</w:t>
      </w:r>
    </w:p>
    <w:p>
      <w:r>
        <w:t>administrative steps.</w:t>
      </w:r>
    </w:p>
    <w:p>
      <w:r>
        <w:t>DATES: Comments are due: May 23,</w:t>
      </w:r>
    </w:p>
    <w:p>
      <w:r>
        <w:t>2024.</w:t>
      </w:r>
    </w:p>
    <w:p>
      <w:r>
        <w:t>ADDRESSES: Submit comments</w:t>
      </w:r>
    </w:p>
    <w:p>
      <w:r>
        <w:t>electronically via the Commission’s</w:t>
      </w:r>
    </w:p>
    <w:p>
      <w:r>
        <w:t>Filing Online system at https://</w:t>
      </w:r>
    </w:p>
    <w:p>
      <w:r>
        <w:t>www.prc.gov. Those who cannot submit</w:t>
      </w:r>
    </w:p>
    <w:p>
      <w:r>
        <w:t>comments electronically should contact</w:t>
      </w:r>
    </w:p>
    <w:p>
      <w:r>
        <w:t>the person identified in the FOR FURTHER</w:t>
      </w:r>
    </w:p>
    <w:p>
      <w:r>
        <w:t>INFORMATION CONTACT section by</w:t>
      </w:r>
    </w:p>
    <w:p/>
    <w:p>
      <w:r>
        <w:t>PO 00000</w:t>
      </w:r>
    </w:p>
    <w:p/>
    <w:p>
      <w:r>
        <w:t>Frm 00012</w:t>
      </w:r>
    </w:p>
    <w:p/>
    <w:p>
      <w:r>
        <w:t>Fmt 4702</w:t>
      </w:r>
    </w:p>
    <w:p/>
    <w:p>
      <w:r>
        <w:t>Sfmt 4702</w:t>
      </w:r>
    </w:p>
    <w:p/>
    <w:p>
      <w:r>
        <w:t>telephone for advice on filing</w:t>
      </w:r>
    </w:p>
    <w:p>
      <w:r>
        <w:t>alternatives. The Rule Summary can be</w:t>
      </w:r>
    </w:p>
    <w:p>
      <w:r>
        <w:t>found on the Commission’s Rule</w:t>
      </w:r>
    </w:p>
    <w:p>
      <w:r>
        <w:t>Summary Page at https://www.prc.gov/</w:t>
      </w:r>
    </w:p>
    <w:p>
      <w:r>
        <w:t>rule-summary-page.</w:t>
      </w:r>
    </w:p>
    <w:p>
      <w:r>
        <w:t>FOR FURTHER INFORMATION CONTACT:</w:t>
      </w:r>
    </w:p>
    <w:p>
      <w:r>
        <w:t>David A. Trissell, General Counsel, at</w:t>
      </w:r>
    </w:p>
    <w:p>
      <w:r>
        <w:t>202–789–6820.</w:t>
      </w:r>
    </w:p>
    <w:p>
      <w:r>
        <w:t>SUPPLEMENTARY INFORMATION:</w:t>
      </w:r>
    </w:p>
    <w:p>
      <w:r>
        <w:t>I. Background</w:t>
      </w:r>
    </w:p>
    <w:p>
      <w:r>
        <w:t>II. Basis of Proposed Rules</w:t>
      </w:r>
    </w:p>
    <w:p>
      <w:r>
        <w:t>III. Proposed Rules</w:t>
      </w:r>
    </w:p>
    <w:p/>
    <w:p>
      <w:r>
        <w:t>I. Background</w:t>
      </w:r>
    </w:p>
    <w:p>
      <w:r>
        <w:t>The Commission is an independent</w:t>
      </w:r>
    </w:p>
    <w:p>
      <w:r>
        <w:t>Federal agency that regulates the United</w:t>
      </w:r>
    </w:p>
    <w:p>
      <w:r>
        <w:t>States Postal Service (‘‘Postal Service’’).</w:t>
      </w:r>
    </w:p>
    <w:p>
      <w:r>
        <w:t>The Commission’s mission is to ensure</w:t>
      </w:r>
    </w:p>
    <w:p>
      <w:r>
        <w:t>transparency and accountability of the</w:t>
      </w:r>
    </w:p>
    <w:p>
      <w:r>
        <w:t>Postal Service and to foster a vital and</w:t>
      </w:r>
    </w:p>
    <w:p>
      <w:r>
        <w:t>efficient universal mail system. The</w:t>
      </w:r>
    </w:p>
    <w:p>
      <w:r>
        <w:t>Commission is subject to the FOIA. The</w:t>
      </w:r>
    </w:p>
    <w:p>
      <w:r>
        <w:t>Commission is also a micro agency with</w:t>
      </w:r>
    </w:p>
    <w:p>
      <w:r>
        <w:t>fewer than 100 employees. Year to year,</w:t>
      </w:r>
    </w:p>
    <w:p>
      <w:r>
        <w:t>the bulk of the FOIA requests received</w:t>
      </w:r>
    </w:p>
    <w:p>
      <w:r>
        <w:t>by the Commission are intended for the</w:t>
      </w:r>
    </w:p>
    <w:p>
      <w:r>
        <w:t>Postal Service and the requester is</w:t>
      </w:r>
    </w:p>
    <w:p>
      <w:r>
        <w:t>therefore directed to the Postal Service,</w:t>
      </w:r>
    </w:p>
    <w:p>
      <w:r>
        <w:t>as a best practice. The Commission’s</w:t>
      </w:r>
    </w:p>
    <w:p>
      <w:r>
        <w:t>existing FOIA regulations appear in</w:t>
      </w:r>
    </w:p>
    <w:p>
      <w:r>
        <w:t>existing 39 CFR part 3006.</w:t>
      </w:r>
    </w:p>
    <w:p>
      <w:r>
        <w:t>II. Basis of the Proposed Rules</w:t>
      </w:r>
    </w:p>
    <w:p>
      <w:r>
        <w:t>Based on experience with the existing</w:t>
      </w:r>
    </w:p>
    <w:p>
      <w:r>
        <w:t>FOIA regulations, the Commission</w:t>
      </w:r>
    </w:p>
    <w:p>
      <w:r>
        <w:t>proposes amendments that would</w:t>
      </w:r>
    </w:p>
    <w:p>
      <w:r>
        <w:t>improve readability, align the</w:t>
      </w:r>
    </w:p>
    <w:p>
      <w:r>
        <w:t>Commission’s existing FOIA regulations</w:t>
      </w:r>
    </w:p>
    <w:p>
      <w:r>
        <w:t>with the practices of other agencies</w:t>
      </w:r>
    </w:p>
    <w:p>
      <w:r>
        <w:t>subject to the FOIA (with appropriate</w:t>
      </w:r>
    </w:p>
    <w:p>
      <w:r>
        <w:t>adaptions for the Commission’s size and</w:t>
      </w:r>
    </w:p>
    <w:p>
      <w:r>
        <w:t>area of regulatory oversight), improve</w:t>
      </w:r>
    </w:p>
    <w:p>
      <w:r>
        <w:t>the efficiency of the Commission’s FOIA</w:t>
      </w:r>
    </w:p>
    <w:p>
      <w:r>
        <w:t>administration, and clarify and amplify</w:t>
      </w:r>
    </w:p>
    <w:p>
      <w:r>
        <w:t>the information provided to the public.</w:t>
      </w:r>
    </w:p>
    <w:p>
      <w:r>
        <w:t>To improve readability, the</w:t>
      </w:r>
    </w:p>
    <w:p>
      <w:r>
        <w:t>Commission proposes to organize the</w:t>
      </w:r>
    </w:p>
    <w:p>
      <w:r>
        <w:t>material currently appearing in existing</w:t>
      </w:r>
    </w:p>
    <w:p>
      <w:r>
        <w:t>39 CFR part 3006, by grouping related</w:t>
      </w:r>
    </w:p>
    <w:p>
      <w:r>
        <w:t>material (individual sections of the</w:t>
      </w:r>
    </w:p>
    <w:p>
      <w:r>
        <w:t>existing regulations) under three new</w:t>
      </w:r>
    </w:p>
    <w:p>
      <w:r>
        <w:t>subparts. The proposed order of the</w:t>
      </w:r>
    </w:p>
    <w:p>
      <w:r>
        <w:t>subparts seeks to provide the public</w:t>
      </w:r>
    </w:p>
    <w:p>
      <w:r>
        <w:t>with information in a more easily</w:t>
      </w:r>
    </w:p>
    <w:p>
      <w:r>
        <w:t>accessible manner. Sections and</w:t>
      </w:r>
    </w:p>
    <w:p>
      <w:r>
        <w:t>subparts are organized to provide the</w:t>
      </w:r>
    </w:p>
    <w:p>
      <w:r>
        <w:t>most general material first, which likely</w:t>
      </w:r>
    </w:p>
    <w:p>
      <w:r>
        <w:t>will be of interest to the widest</w:t>
      </w:r>
    </w:p>
    <w:p>
      <w:r>
        <w:t>audience.</w:t>
      </w:r>
    </w:p>
    <w:p>
      <w:r>
        <w:t>The Commission also proposes</w:t>
      </w:r>
    </w:p>
    <w:p>
      <w:r>
        <w:t>amendments that would better align</w:t>
      </w:r>
    </w:p>
    <w:p>
      <w:r>
        <w:t>content with the practices of other</w:t>
      </w:r>
    </w:p>
    <w:p>
      <w:r>
        <w:t>agencies subject to the FOIA (as</w:t>
      </w:r>
    </w:p>
    <w:p>
      <w:r>
        <w:t>necessarily adapted to the Commission’s</w:t>
      </w:r>
    </w:p>
    <w:p>
      <w:r>
        <w:t>size and area of regulatory oversight),</w:t>
      </w:r>
    </w:p>
    <w:p>
      <w:r>
        <w:t>improve the efficiency of the</w:t>
      </w:r>
    </w:p>
    <w:p>
      <w:r>
        <w:t>Commission’s FOIA administration, and</w:t>
      </w:r>
    </w:p>
    <w:p>
      <w:r>
        <w:t>amplify the usefulness of the</w:t>
      </w:r>
    </w:p>
    <w:p>
      <w:r>
        <w:t>information provided to the public.</w:t>
      </w:r>
    </w:p>
    <w:p/>
    <w:p>
      <w:r>
        <w:t>E:\FR\FM\25APP1.SGM</w:t>
      </w:r>
    </w:p>
    <w:p/>
    <w:p>
      <w:r>
        <w:t>25APP1</w:t>
      </w:r>
    </w:p>
    <w:p/>
    <w:p/>
    <w:p>
      <w:r>
        <w:t>Federal Register / Vol. 89, No. 81 / Thursday, April 25, 2024 / Proposed Rules</w:t>
      </w:r>
    </w:p>
    <w:p>
      <w:r>
        <w:t>Accordingly, much of the proposed</w:t>
      </w:r>
    </w:p>
    <w:p>
      <w:r>
        <w:t>content is modeled upon the sample</w:t>
      </w:r>
    </w:p>
    <w:p>
      <w:r>
        <w:t>language appearing in the U.S.</w:t>
      </w:r>
    </w:p>
    <w:p>
      <w:r>
        <w:t>Department of Justice, Office of</w:t>
      </w:r>
    </w:p>
    <w:p>
      <w:r>
        <w:t>Information Policy’s Template for</w:t>
      </w:r>
    </w:p>
    <w:p>
      <w:r>
        <w:t>Agency FOIA Regulations.</w:t>
      </w:r>
    </w:p>
    <w:p/>
    <w:p>
      <w:r>
        <w:t>Subpart A—General Provisions</w:t>
      </w:r>
    </w:p>
    <w:p>
      <w:r>
        <w:t>§ 3006.100</w:t>
      </w:r>
    </w:p>
    <w:p/>
    <w:p>
      <w:r>
        <w:t>III. Proposed Rules</w:t>
      </w:r>
    </w:p>
    <w:p>
      <w:r>
        <w:t>List of Subjects in 39 CFR Part 3006</w:t>
      </w:r>
    </w:p>
    <w:p>
      <w:r>
        <w:t>Administrative practice and</w:t>
      </w:r>
    </w:p>
    <w:p>
      <w:r>
        <w:t>procedure, Freedom of information,</w:t>
      </w:r>
    </w:p>
    <w:p>
      <w:r>
        <w:t>Reporting and recordkeeping</w:t>
      </w:r>
    </w:p>
    <w:p>
      <w:r>
        <w:t>requirements, Sunshine Act.</w:t>
      </w:r>
    </w:p>
    <w:p>
      <w:r>
        <w:t>For the reasons stated in the</w:t>
      </w:r>
    </w:p>
    <w:p>
      <w:r>
        <w:t>preamble, the Commission proposes to</w:t>
      </w:r>
    </w:p>
    <w:p>
      <w:r>
        <w:t>amend 39 CFR part 3006 as follows:</w:t>
      </w:r>
    </w:p>
    <w:p>
      <w:r>
        <w:t>PART 3006—PUBLIC RECORDS AND</w:t>
      </w:r>
    </w:p>
    <w:p>
      <w:r>
        <w:t>FREEDOM OF INFORMATION ACT</w:t>
      </w:r>
    </w:p>
    <w:p/>
    <w:p>
      <w:r>
        <w:t>§ 3006.101</w:t>
      </w:r>
    </w:p>
    <w:p>
      <w:r>
        <w:t>■ 1. The authority citation for part 3006</w:t>
      </w:r>
    </w:p>
    <w:p/>
    <w:p>
      <w:r>
        <w:t>continues to read as follows:</w:t>
      </w:r>
    </w:p>
    <w:p>
      <w:r>
        <w:t>Authority: 5 U.S.C. 552; 39 U.S.C. 407,</w:t>
      </w:r>
    </w:p>
    <w:p>
      <w:r>
        <w:t>503, 504.</w:t>
      </w:r>
    </w:p>
    <w:p>
      <w:r>
        <w:t>■ 2. Revise part 3006 to read as follows:</w:t>
      </w:r>
    </w:p>
    <w:p/>
    <w:p>
      <w:r>
        <w:t>PART 3006—PUBLIC RECORDS AND</w:t>
      </w:r>
    </w:p>
    <w:p>
      <w:r>
        <w:t>FREEDOM OF INFORMATION ACT</w:t>
      </w:r>
    </w:p>
    <w:p>
      <w:r>
        <w:t>Subpart A—General Provisions</w:t>
      </w:r>
    </w:p>
    <w:p>
      <w:r>
        <w:t>Sec.</w:t>
      </w:r>
    </w:p>
    <w:p>
      <w:r>
        <w:t>3006.100 Applicability and scope.</w:t>
      </w:r>
    </w:p>
    <w:p>
      <w:r>
        <w:t>3006.101 Commission policy.</w:t>
      </w:r>
    </w:p>
    <w:p>
      <w:r>
        <w:t>3006.102 Proactive disclosures.</w:t>
      </w:r>
    </w:p>
    <w:p>
      <w:r>
        <w:t>3006.103 Reading room.</w:t>
      </w:r>
    </w:p>
    <w:p>
      <w:r>
        <w:t>3006.104 Chief Freedom of Information Act</w:t>
      </w:r>
    </w:p>
    <w:p>
      <w:r>
        <w:t>Officer.</w:t>
      </w:r>
    </w:p>
    <w:p>
      <w:r>
        <w:t>3006.105 Freedom of Information Act</w:t>
      </w:r>
    </w:p>
    <w:p>
      <w:r>
        <w:t>Public Liaison.</w:t>
      </w:r>
    </w:p>
    <w:p>
      <w:r>
        <w:t>3006.106 Commission procedure when</w:t>
      </w:r>
    </w:p>
    <w:p>
      <w:r>
        <w:t>served a subpoena.</w:t>
      </w:r>
    </w:p>
    <w:p>
      <w:r>
        <w:t>Subpart B—Procedures for Freedom of</w:t>
      </w:r>
    </w:p>
    <w:p>
      <w:r>
        <w:t>Information Act Requests</w:t>
      </w:r>
    </w:p>
    <w:p/>
    <w:p>
      <w:r>
        <w:t>lotter on DSK11XQN23PROD with PROPOSALS1</w:t>
      </w:r>
    </w:p>
    <w:p/>
    <w:p>
      <w:r>
        <w:t>Sec.</w:t>
      </w:r>
    </w:p>
    <w:p>
      <w:r>
        <w:t>3006.200 Procedures for submitting</w:t>
      </w:r>
    </w:p>
    <w:p>
      <w:r>
        <w:t>requests.</w:t>
      </w:r>
    </w:p>
    <w:p>
      <w:r>
        <w:t>3006.201 Timing of responses to requests.</w:t>
      </w:r>
    </w:p>
    <w:p>
      <w:r>
        <w:t>3006.202 Responses to requests.</w:t>
      </w:r>
    </w:p>
    <w:p>
      <w:r>
        <w:t>3006.203 Appeals.</w:t>
      </w:r>
    </w:p>
    <w:p>
      <w:r>
        <w:t>3006.204 Relationship among the Freedom</w:t>
      </w:r>
    </w:p>
    <w:p>
      <w:r>
        <w:t>of Information Act, the Privacy Act, and</w:t>
      </w:r>
    </w:p>
    <w:p>
      <w:r>
        <w:t>the Commission’s procedures for</w:t>
      </w:r>
    </w:p>
    <w:p>
      <w:r>
        <w:t>according appropriate confidentiality.</w:t>
      </w:r>
    </w:p>
    <w:p>
      <w:r>
        <w:t>3006.205 Consultations, referrals, and</w:t>
      </w:r>
    </w:p>
    <w:p>
      <w:r>
        <w:t>coordinations.</w:t>
      </w:r>
    </w:p>
    <w:p>
      <w:r>
        <w:t>3006.206 Submission of non-public</w:t>
      </w:r>
    </w:p>
    <w:p>
      <w:r>
        <w:t>materials by a person other than the</w:t>
      </w:r>
    </w:p>
    <w:p>
      <w:r>
        <w:t>Postal Service.</w:t>
      </w:r>
    </w:p>
    <w:p>
      <w:r>
        <w:t>Subpart C—Fees for Freedom of</w:t>
      </w:r>
    </w:p>
    <w:p>
      <w:r>
        <w:t>Information Act Requests</w:t>
      </w:r>
    </w:p>
    <w:p>
      <w:r>
        <w:t>Sec.</w:t>
      </w:r>
    </w:p>
    <w:p>
      <w:r>
        <w:t>3006.300 Definitions applicable to this</w:t>
      </w:r>
    </w:p>
    <w:p>
      <w:r>
        <w:t>subpart.</w:t>
      </w:r>
    </w:p>
    <w:p>
      <w:r>
        <w:t>3006.301 Request category.</w:t>
      </w:r>
    </w:p>
    <w:p>
      <w:r>
        <w:t>3006.302 General provisions.</w:t>
      </w:r>
    </w:p>
    <w:p>
      <w:r>
        <w:t>3006.303 Fee schedule.</w:t>
      </w:r>
    </w:p>
    <w:p>
      <w:r>
        <w:t>3006.304 Procedure for assessing and</w:t>
      </w:r>
    </w:p>
    <w:p>
      <w:r>
        <w:t>collecting fees.</w:t>
      </w:r>
    </w:p>
    <w:p/>
    <w:p>
      <w:r>
        <w:t>VerDate Sep&lt;11&gt;2014</w:t>
      </w:r>
    </w:p>
    <w:p/>
    <w:p>
      <w:r>
        <w:t>16:45 Apr 24, 2024</w:t>
      </w:r>
    </w:p>
    <w:p/>
    <w:p>
      <w:r>
        <w:t>Jkt 262001</w:t>
      </w:r>
    </w:p>
    <w:p/>
    <w:p>
      <w:r>
        <w:t>Applicability and scope.</w:t>
      </w:r>
    </w:p>
    <w:p/>
    <w:p>
      <w:r>
        <w:t>(a) The rules in this part apply to</w:t>
      </w:r>
    </w:p>
    <w:p>
      <w:r>
        <w:t>requests for records under the Freedom</w:t>
      </w:r>
    </w:p>
    <w:p>
      <w:r>
        <w:t>of Information Act (FOIA), 5 U.S.C. 552.</w:t>
      </w:r>
    </w:p>
    <w:p>
      <w:r>
        <w:t>These rules should be read in</w:t>
      </w:r>
    </w:p>
    <w:p>
      <w:r>
        <w:t>conjunction with the text of the FOIA</w:t>
      </w:r>
    </w:p>
    <w:p>
      <w:r>
        <w:t>and the Uniform Freedom of</w:t>
      </w:r>
    </w:p>
    <w:p>
      <w:r>
        <w:t>Information Act Fee Schedule and</w:t>
      </w:r>
    </w:p>
    <w:p>
      <w:r>
        <w:t>Guidelines published by the Office of</w:t>
      </w:r>
    </w:p>
    <w:p>
      <w:r>
        <w:t>Management and Budget (OMB</w:t>
      </w:r>
    </w:p>
    <w:p>
      <w:r>
        <w:t>Guidelines).</w:t>
      </w:r>
    </w:p>
    <w:p>
      <w:r>
        <w:t>(b) Requests made by individuals for</w:t>
      </w:r>
    </w:p>
    <w:p>
      <w:r>
        <w:t>records about themselves under the</w:t>
      </w:r>
    </w:p>
    <w:p>
      <w:r>
        <w:t>Privacy Act of 1974, 5 U.S.C. 552a, are</w:t>
      </w:r>
    </w:p>
    <w:p>
      <w:r>
        <w:t>processed in accordance with the</w:t>
      </w:r>
    </w:p>
    <w:p>
      <w:r>
        <w:t>Commission’s Privacy Act regulations</w:t>
      </w:r>
    </w:p>
    <w:p>
      <w:r>
        <w:t>appearing in part 3005 of this chapter</w:t>
      </w:r>
    </w:p>
    <w:p>
      <w:r>
        <w:t>and § 3006.204.</w:t>
      </w:r>
    </w:p>
    <w:p>
      <w:r>
        <w:t>Commission policy.</w:t>
      </w:r>
    </w:p>
    <w:p/>
    <w:p>
      <w:r>
        <w:t>(a) The Commission shall be proactive</w:t>
      </w:r>
    </w:p>
    <w:p>
      <w:r>
        <w:t>and timely in identifying and posting</w:t>
      </w:r>
    </w:p>
    <w:p>
      <w:r>
        <w:t>public records and other frequently</w:t>
      </w:r>
    </w:p>
    <w:p>
      <w:r>
        <w:t>requested records to its website.</w:t>
      </w:r>
    </w:p>
    <w:p>
      <w:r>
        <w:t>(b) It is the stated policy of the</w:t>
      </w:r>
    </w:p>
    <w:p>
      <w:r>
        <w:t>Commission that FOIA requests shall be</w:t>
      </w:r>
    </w:p>
    <w:p>
      <w:r>
        <w:t>administered with a clear presumption</w:t>
      </w:r>
    </w:p>
    <w:p>
      <w:r>
        <w:t>of openness. The Commission will only</w:t>
      </w:r>
    </w:p>
    <w:p>
      <w:r>
        <w:t>withhold information if it reasonably</w:t>
      </w:r>
    </w:p>
    <w:p>
      <w:r>
        <w:t>foresees that disclosure would harm an</w:t>
      </w:r>
    </w:p>
    <w:p>
      <w:r>
        <w:t>interest protected by a FOIA exemption,</w:t>
      </w:r>
    </w:p>
    <w:p>
      <w:r>
        <w:t>such as information specifically</w:t>
      </w:r>
    </w:p>
    <w:p>
      <w:r>
        <w:t>exempted from disclosure by statute (for</w:t>
      </w:r>
    </w:p>
    <w:p>
      <w:r>
        <w:t>example 39 U.S.C. 410(c)), or disclosure</w:t>
      </w:r>
    </w:p>
    <w:p>
      <w:r>
        <w:t>is otherwise prohibited by law.</w:t>
      </w:r>
    </w:p>
    <w:p>
      <w:r>
        <w:t>(c) This Commission policy does not</w:t>
      </w:r>
    </w:p>
    <w:p>
      <w:r>
        <w:t>create any right enforceable in court.</w:t>
      </w:r>
    </w:p>
    <w:p>
      <w:r>
        <w:t>§ 3006.102</w:t>
      </w:r>
    </w:p>
    <w:p/>
    <w:p>
      <w:r>
        <w:t>Proactive disclosures.</w:t>
      </w:r>
    </w:p>
    <w:p/>
    <w:p>
      <w:r>
        <w:t>(a) Except as provided in</w:t>
      </w:r>
    </w:p>
    <w:p>
      <w:r>
        <w:t>§ 3006.101(b) and in part 3011 of this</w:t>
      </w:r>
    </w:p>
    <w:p>
      <w:r>
        <w:t>chapter, Commission records, required</w:t>
      </w:r>
    </w:p>
    <w:p>
      <w:r>
        <w:t>by the FOIA to be made available, will</w:t>
      </w:r>
    </w:p>
    <w:p>
      <w:r>
        <w:t>be made available on the Commission’s</w:t>
      </w:r>
    </w:p>
    <w:p>
      <w:r>
        <w:t>website, http://www.prc.gov.</w:t>
      </w:r>
    </w:p>
    <w:p>
      <w:r>
        <w:t>(b) Descriptions of the Commission’s</w:t>
      </w:r>
    </w:p>
    <w:p>
      <w:r>
        <w:t>organization, its methods of operation,</w:t>
      </w:r>
    </w:p>
    <w:p>
      <w:r>
        <w:t>statements of policy and interpretations,</w:t>
      </w:r>
    </w:p>
    <w:p>
      <w:r>
        <w:t>and procedural and substantive rules,</w:t>
      </w:r>
    </w:p>
    <w:p>
      <w:r>
        <w:t>are published in the Federal Register</w:t>
      </w:r>
    </w:p>
    <w:p>
      <w:r>
        <w:t>publication system, and are available on</w:t>
      </w:r>
    </w:p>
    <w:p>
      <w:r>
        <w:t>the Commission’s website, http://</w:t>
      </w:r>
    </w:p>
    <w:p>
      <w:r>
        <w:t>www.prc.gov.</w:t>
      </w:r>
    </w:p>
    <w:p>
      <w:r>
        <w:t>§ 3006.103</w:t>
      </w:r>
    </w:p>
    <w:p/>
    <w:p>
      <w:r>
        <w:t>Reading room.</w:t>
      </w:r>
    </w:p>
    <w:p/>
    <w:p>
      <w:r>
        <w:t>(a) The Commission maintains an</w:t>
      </w:r>
    </w:p>
    <w:p>
      <w:r>
        <w:t>electronic reading room at http://</w:t>
      </w:r>
    </w:p>
    <w:p>
      <w:r>
        <w:t>www.prc.gov.</w:t>
      </w:r>
    </w:p>
    <w:p>
      <w:r>
        <w:t>(b) The records available for public</w:t>
      </w:r>
    </w:p>
    <w:p>
      <w:r>
        <w:t>inspection include, for example,</w:t>
      </w:r>
    </w:p>
    <w:p>
      <w:r>
        <w:t>decisions; reports; opinions; orders;</w:t>
      </w:r>
    </w:p>
    <w:p>
      <w:r>
        <w:t>notices; findings; determinations;</w:t>
      </w:r>
    </w:p>
    <w:p>
      <w:r>
        <w:t>statements of policy; copies of selected</w:t>
      </w:r>
    </w:p>
    <w:p>
      <w:r>
        <w:t>records released under FOIA; indexes</w:t>
      </w:r>
    </w:p>
    <w:p>
      <w:r>
        <w:t>required to be maintained under FOIA;</w:t>
      </w:r>
    </w:p>
    <w:p>
      <w:r>
        <w:t>and records relating to any matter or</w:t>
      </w:r>
    </w:p>
    <w:p>
      <w:r>
        <w:t>proceeding before the Commission.</w:t>
      </w:r>
    </w:p>
    <w:p/>
    <w:p>
      <w:r>
        <w:t>PO 00000</w:t>
      </w:r>
    </w:p>
    <w:p/>
    <w:p>
      <w:r>
        <w:t>Frm 00013</w:t>
      </w:r>
    </w:p>
    <w:p/>
    <w:p>
      <w:r>
        <w:t>Fmt 4702</w:t>
      </w:r>
    </w:p>
    <w:p/>
    <w:p>
      <w:r>
        <w:t>Sfmt 4702</w:t>
      </w:r>
    </w:p>
    <w:p/>
    <w:p>
      <w:r>
        <w:t>31671</w:t>
      </w:r>
    </w:p>
    <w:p/>
    <w:p>
      <w:r>
        <w:t>(c) The Commission shall make</w:t>
      </w:r>
    </w:p>
    <w:p>
      <w:r>
        <w:t>available, in an electronic form, records</w:t>
      </w:r>
    </w:p>
    <w:p>
      <w:r>
        <w:t>previously released under FOIA and</w:t>
      </w:r>
    </w:p>
    <w:p>
      <w:r>
        <w:t>which the Commission determines are</w:t>
      </w:r>
    </w:p>
    <w:p>
      <w:r>
        <w:t>or are likely to become of significant</w:t>
      </w:r>
    </w:p>
    <w:p>
      <w:r>
        <w:t>public interest.</w:t>
      </w:r>
    </w:p>
    <w:p>
      <w:r>
        <w:t>(d) Commission records that have</w:t>
      </w:r>
    </w:p>
    <w:p>
      <w:r>
        <w:t>been requested three or more times will</w:t>
      </w:r>
    </w:p>
    <w:p>
      <w:r>
        <w:t>be made available on the Commission’s</w:t>
      </w:r>
    </w:p>
    <w:p>
      <w:r>
        <w:t>website, http://www.prc.gov.</w:t>
      </w:r>
    </w:p>
    <w:p>
      <w:r>
        <w:t>§ 3006.104 Chief Freedom of Information</w:t>
      </w:r>
    </w:p>
    <w:p>
      <w:r>
        <w:t>Act Officer.</w:t>
      </w:r>
    </w:p>
    <w:p/>
    <w:p>
      <w:r>
        <w:t>The Commission designates the</w:t>
      </w:r>
    </w:p>
    <w:p>
      <w:r>
        <w:t>General Counsel of the Commission as</w:t>
      </w:r>
    </w:p>
    <w:p>
      <w:r>
        <w:t>the Chief FOIA Officer. The Chief FOIA</w:t>
      </w:r>
    </w:p>
    <w:p>
      <w:r>
        <w:t>Officer shall be responsible for the</w:t>
      </w:r>
    </w:p>
    <w:p>
      <w:r>
        <w:t>administration of and reporting on the</w:t>
      </w:r>
    </w:p>
    <w:p>
      <w:r>
        <w:t>Commission’s Freedom of Information</w:t>
      </w:r>
    </w:p>
    <w:p>
      <w:r>
        <w:t>Act program. The Chief FOIA Officer</w:t>
      </w:r>
    </w:p>
    <w:p>
      <w:r>
        <w:t>(and any individual(s) designated by the</w:t>
      </w:r>
    </w:p>
    <w:p>
      <w:r>
        <w:t>Chief FOIA Officer to communicate</w:t>
      </w:r>
    </w:p>
    <w:p>
      <w:r>
        <w:t>with FOIA requesters) may be contacted</w:t>
      </w:r>
    </w:p>
    <w:p>
      <w:r>
        <w:t>via email at FOIA@prc.gov or telephone</w:t>
      </w:r>
    </w:p>
    <w:p>
      <w:r>
        <w:t>at 202–789–6800.</w:t>
      </w:r>
    </w:p>
    <w:p>
      <w:r>
        <w:t>§ 3006.105 Freedom of Information Act</w:t>
      </w:r>
    </w:p>
    <w:p>
      <w:r>
        <w:t>Public Liaison.</w:t>
      </w:r>
    </w:p>
    <w:p/>
    <w:p>
      <w:r>
        <w:t>The Commission designates the</w:t>
      </w:r>
    </w:p>
    <w:p>
      <w:r>
        <w:t>Director of the Office of Public Affairs</w:t>
      </w:r>
    </w:p>
    <w:p>
      <w:r>
        <w:t>and Government Relations or the</w:t>
      </w:r>
    </w:p>
    <w:p>
      <w:r>
        <w:t>individual’s designee as the FOIA</w:t>
      </w:r>
    </w:p>
    <w:p>
      <w:r>
        <w:t>Public Liaison who shall assist in the</w:t>
      </w:r>
    </w:p>
    <w:p>
      <w:r>
        <w:t>resolution of any dispute between a</w:t>
      </w:r>
    </w:p>
    <w:p>
      <w:r>
        <w:t>requester and the Commission. The</w:t>
      </w:r>
    </w:p>
    <w:p>
      <w:r>
        <w:t>FOIA Public Liaison may be contacted</w:t>
      </w:r>
    </w:p>
    <w:p>
      <w:r>
        <w:t>via email at PRC-PAGR@prc.gov or</w:t>
      </w:r>
    </w:p>
    <w:p>
      <w:r>
        <w:t>telephone at 202–789–6800.</w:t>
      </w:r>
    </w:p>
    <w:p>
      <w:r>
        <w:t>§ 3006.106 Commission procedure when</w:t>
      </w:r>
    </w:p>
    <w:p>
      <w:r>
        <w:t>served a subpoena.</w:t>
      </w:r>
    </w:p>
    <w:p/>
    <w:p>
      <w:r>
        <w:t>If an officer or employee of the</w:t>
      </w:r>
    </w:p>
    <w:p>
      <w:r>
        <w:t>Commission is served with a subpoena</w:t>
      </w:r>
    </w:p>
    <w:p>
      <w:r>
        <w:t>duces tecum, material that is not part of</w:t>
      </w:r>
    </w:p>
    <w:p>
      <w:r>
        <w:t>the public files and records of the</w:t>
      </w:r>
    </w:p>
    <w:p>
      <w:r>
        <w:t>Commission shall be produced only as</w:t>
      </w:r>
    </w:p>
    <w:p>
      <w:r>
        <w:t>authorized by the General Counsel.</w:t>
      </w:r>
    </w:p>
    <w:p>
      <w:r>
        <w:t>Service of such a subpoena shall</w:t>
      </w:r>
    </w:p>
    <w:p>
      <w:r>
        <w:t>immediately be reported to the General</w:t>
      </w:r>
    </w:p>
    <w:p>
      <w:r>
        <w:t>Counsel with a statement of all relevant</w:t>
      </w:r>
    </w:p>
    <w:p>
      <w:r>
        <w:t>facts. The General Counsel will</w:t>
      </w:r>
    </w:p>
    <w:p>
      <w:r>
        <w:t>thereupon enter such order or give such</w:t>
      </w:r>
    </w:p>
    <w:p>
      <w:r>
        <w:t>instructions as it deems advisable.</w:t>
      </w:r>
    </w:p>
    <w:p>
      <w:r>
        <w:t>Subpart B—Procedures for Freedom of</w:t>
      </w:r>
    </w:p>
    <w:p>
      <w:r>
        <w:t>Information Act Requests</w:t>
      </w:r>
    </w:p>
    <w:p>
      <w:r>
        <w:t>§ 3006.200</w:t>
      </w:r>
    </w:p>
    <w:p>
      <w:r>
        <w:t>requests.</w:t>
      </w:r>
    </w:p>
    <w:p/>
    <w:p>
      <w:r>
        <w:t>Procedures for submitting</w:t>
      </w:r>
    </w:p>
    <w:p/>
    <w:p>
      <w:r>
        <w:t>(a) Electronic submission</w:t>
      </w:r>
    </w:p>
    <w:p>
      <w:r>
        <w:t>requirements. A request will receive the</w:t>
      </w:r>
    </w:p>
    <w:p>
      <w:r>
        <w:t>quickest possible response if it is</w:t>
      </w:r>
    </w:p>
    <w:p>
      <w:r>
        <w:t>submitted electronically. An electronic</w:t>
      </w:r>
    </w:p>
    <w:p>
      <w:r>
        <w:t>request may be submitted via the</w:t>
      </w:r>
    </w:p>
    <w:p>
      <w:r>
        <w:t>Commission’s online FOIA request form</w:t>
      </w:r>
    </w:p>
    <w:p>
      <w:r>
        <w:t>that is accessible through the</w:t>
      </w:r>
    </w:p>
    <w:p>
      <w:r>
        <w:t>Commission’s website (http://</w:t>
      </w:r>
    </w:p>
    <w:p>
      <w:r>
        <w:t>www.prc.gov), emailing FOIA@prc.gov,</w:t>
      </w:r>
    </w:p>
    <w:p>
      <w:r>
        <w:t>or the web portal at http://</w:t>
      </w:r>
    </w:p>
    <w:p/>
    <w:p>
      <w:r>
        <w:t>E:\FR\FM\25APP1.SGM</w:t>
      </w:r>
    </w:p>
    <w:p/>
    <w:p>
      <w:r>
        <w:t>25APP1</w:t>
      </w:r>
    </w:p>
    <w:p/>
    <w:p/>
    <w:p>
      <w:r>
        <w:t>lotter on DSK11XQN23PROD with PROPOSALS1</w:t>
      </w:r>
    </w:p>
    <w:p/>
    <w:p>
      <w:r>
        <w:t>31672</w:t>
      </w:r>
    </w:p>
    <w:p/>
    <w:p>
      <w:r>
        <w:t>Federal Register / Vol. 89, No. 81 / Thursday, April 25, 2024 / Proposed Rules</w:t>
      </w:r>
    </w:p>
    <w:p/>
    <w:p>
      <w:r>
        <w:t>www.foia.gov/. Each electronic request</w:t>
      </w:r>
    </w:p>
    <w:p>
      <w:r>
        <w:t>must:</w:t>
      </w:r>
    </w:p>
    <w:p>
      <w:r>
        <w:t>(1) Reasonably describe the records</w:t>
      </w:r>
    </w:p>
    <w:p>
      <w:r>
        <w:t>sought,</w:t>
      </w:r>
    </w:p>
    <w:p>
      <w:r>
        <w:t>(2) Identify the request category under</w:t>
      </w:r>
    </w:p>
    <w:p>
      <w:r>
        <w:t>§ 3006.301, and</w:t>
      </w:r>
    </w:p>
    <w:p>
      <w:r>
        <w:t>(3) Include the requester’s name,</w:t>
      </w:r>
    </w:p>
    <w:p>
      <w:r>
        <w:t>daytime telephone number, and a valid</w:t>
      </w:r>
    </w:p>
    <w:p>
      <w:r>
        <w:t>email or mailing address to receive</w:t>
      </w:r>
    </w:p>
    <w:p>
      <w:r>
        <w:t>records and written communications</w:t>
      </w:r>
    </w:p>
    <w:p>
      <w:r>
        <w:t>from the Commission regarding the</w:t>
      </w:r>
    </w:p>
    <w:p>
      <w:r>
        <w:t>request.</w:t>
      </w:r>
    </w:p>
    <w:p>
      <w:r>
        <w:t>(b) Hard copy submission</w:t>
      </w:r>
    </w:p>
    <w:p>
      <w:r>
        <w:t>requirements. A requester may also</w:t>
      </w:r>
    </w:p>
    <w:p>
      <w:r>
        <w:t>submit a request for records via hard</w:t>
      </w:r>
    </w:p>
    <w:p>
      <w:r>
        <w:t>copy. Each hard copy request must:</w:t>
      </w:r>
    </w:p>
    <w:p>
      <w:r>
        <w:t>(1) Be in writing,</w:t>
      </w:r>
    </w:p>
    <w:p>
      <w:r>
        <w:t>(2) Be clearly identified as ‘‘Freedom</w:t>
      </w:r>
    </w:p>
    <w:p>
      <w:r>
        <w:t>of Information Act Request’’ both in the</w:t>
      </w:r>
    </w:p>
    <w:p>
      <w:r>
        <w:t>text of the request and on the envelope,</w:t>
      </w:r>
    </w:p>
    <w:p>
      <w:r>
        <w:t>(3) Be submitted to the Commission’s</w:t>
      </w:r>
    </w:p>
    <w:p>
      <w:r>
        <w:t>office (901 New York Avenue NW, Suite</w:t>
      </w:r>
    </w:p>
    <w:p>
      <w:r>
        <w:t>200, Washington, DC 20268–0001),</w:t>
      </w:r>
    </w:p>
    <w:p>
      <w:r>
        <w:t>(4) Reasonably describe the records</w:t>
      </w:r>
    </w:p>
    <w:p>
      <w:r>
        <w:t>sought, and</w:t>
      </w:r>
    </w:p>
    <w:p>
      <w:r>
        <w:t>(5) Include the requester’s name,</w:t>
      </w:r>
    </w:p>
    <w:p>
      <w:r>
        <w:t>daytime telephone number, and a valid</w:t>
      </w:r>
    </w:p>
    <w:p>
      <w:r>
        <w:t>email or mailing address to receive</w:t>
      </w:r>
    </w:p>
    <w:p>
      <w:r>
        <w:t>records and written communications</w:t>
      </w:r>
    </w:p>
    <w:p>
      <w:r>
        <w:t>from the Commission regarding the</w:t>
      </w:r>
    </w:p>
    <w:p>
      <w:r>
        <w:t>request.</w:t>
      </w:r>
    </w:p>
    <w:p>
      <w:r>
        <w:t>(c) Content of request. Each request</w:t>
      </w:r>
    </w:p>
    <w:p>
      <w:r>
        <w:t>must describe the records sought in</w:t>
      </w:r>
    </w:p>
    <w:p>
      <w:r>
        <w:t>sufficient detail to enable Commission</w:t>
      </w:r>
    </w:p>
    <w:p>
      <w:r>
        <w:t>personnel to locate them with a</w:t>
      </w:r>
    </w:p>
    <w:p>
      <w:r>
        <w:t>reasonable amount of effort. Whenever</w:t>
      </w:r>
    </w:p>
    <w:p>
      <w:r>
        <w:t>possible, the request should include</w:t>
      </w:r>
    </w:p>
    <w:p>
      <w:r>
        <w:t>specific information about each record</w:t>
      </w:r>
    </w:p>
    <w:p>
      <w:r>
        <w:t>sought that might assist the Commission</w:t>
      </w:r>
    </w:p>
    <w:p>
      <w:r>
        <w:t>in responding to the request, such as the</w:t>
      </w:r>
    </w:p>
    <w:p>
      <w:r>
        <w:t>type of record (e.g., contract, report,</w:t>
      </w:r>
    </w:p>
    <w:p>
      <w:r>
        <w:t>memorandum, etc.); the title or docket</w:t>
      </w:r>
    </w:p>
    <w:p>
      <w:r>
        <w:t>number of a specific document or</w:t>
      </w:r>
    </w:p>
    <w:p>
      <w:r>
        <w:t>report; the topic or subject matter; the</w:t>
      </w:r>
    </w:p>
    <w:p>
      <w:r>
        <w:t>name of the office and/or employees</w:t>
      </w:r>
    </w:p>
    <w:p>
      <w:r>
        <w:t>most likely to possess the record; the</w:t>
      </w:r>
    </w:p>
    <w:p>
      <w:r>
        <w:t>date or general timeframe of the record’s</w:t>
      </w:r>
    </w:p>
    <w:p>
      <w:r>
        <w:t>creation; and any details related to the</w:t>
      </w:r>
    </w:p>
    <w:p>
      <w:r>
        <w:t>purpose of the record. Requests for</w:t>
      </w:r>
    </w:p>
    <w:p>
      <w:r>
        <w:t>email records should specify the likely</w:t>
      </w:r>
    </w:p>
    <w:p>
      <w:r>
        <w:t>senders and recipients, keywords, and a</w:t>
      </w:r>
    </w:p>
    <w:p>
      <w:r>
        <w:t>range of dates. Before submitting</w:t>
      </w:r>
    </w:p>
    <w:p>
      <w:r>
        <w:t>requests, a requester may contact the</w:t>
      </w:r>
    </w:p>
    <w:p>
      <w:r>
        <w:t>Chief FOIA Officer (or the individual’s</w:t>
      </w:r>
    </w:p>
    <w:p>
      <w:r>
        <w:t>designee) or the FOIA Public Liaison to</w:t>
      </w:r>
    </w:p>
    <w:p>
      <w:r>
        <w:t>discuss the records sought and to</w:t>
      </w:r>
    </w:p>
    <w:p>
      <w:r>
        <w:t>receive assistance in describing the</w:t>
      </w:r>
    </w:p>
    <w:p>
      <w:r>
        <w:t>records. The request may also specify</w:t>
      </w:r>
    </w:p>
    <w:p>
      <w:r>
        <w:t>the requester’s preferred method of</w:t>
      </w:r>
    </w:p>
    <w:p>
      <w:r>
        <w:t>communication (telephone, email, or</w:t>
      </w:r>
    </w:p>
    <w:p>
      <w:r>
        <w:t>mailing address) and the preferred form</w:t>
      </w:r>
    </w:p>
    <w:p>
      <w:r>
        <w:t>or format (including electronic formats)</w:t>
      </w:r>
    </w:p>
    <w:p>
      <w:r>
        <w:t>of the requested records.</w:t>
      </w:r>
    </w:p>
    <w:p>
      <w:r>
        <w:t>(d) Improper requests. A request that</w:t>
      </w:r>
    </w:p>
    <w:p>
      <w:r>
        <w:t>does not reasonably describe the records</w:t>
      </w:r>
    </w:p>
    <w:p>
      <w:r>
        <w:t>sought or does not comply with the</w:t>
      </w:r>
    </w:p>
    <w:p>
      <w:r>
        <w:t>published rules regarding the</w:t>
      </w:r>
    </w:p>
    <w:p>
      <w:r>
        <w:t>procedures to be followed for</w:t>
      </w:r>
    </w:p>
    <w:p>
      <w:r>
        <w:t>submitting a request will be deemed to</w:t>
      </w:r>
    </w:p>
    <w:p/>
    <w:p>
      <w:r>
        <w:t>VerDate Sep&lt;11&gt;2014</w:t>
      </w:r>
    </w:p>
    <w:p/>
    <w:p>
      <w:r>
        <w:t>16:45 Apr 24, 2024</w:t>
      </w:r>
    </w:p>
    <w:p/>
    <w:p>
      <w:r>
        <w:t>Jkt 262001</w:t>
      </w:r>
    </w:p>
    <w:p/>
    <w:p>
      <w:r>
        <w:t>be an improper FOIA request. If the</w:t>
      </w:r>
    </w:p>
    <w:p>
      <w:r>
        <w:t>Commission does not receive the</w:t>
      </w:r>
    </w:p>
    <w:p>
      <w:r>
        <w:t>additional information needed that</w:t>
      </w:r>
    </w:p>
    <w:p>
      <w:r>
        <w:t>reasonably describes the records to</w:t>
      </w:r>
    </w:p>
    <w:p>
      <w:r>
        <w:t>enable their location by the Commission</w:t>
      </w:r>
    </w:p>
    <w:p>
      <w:r>
        <w:t>with a reasonable amount of effort, then</w:t>
      </w:r>
    </w:p>
    <w:p>
      <w:r>
        <w:t>the Commission will administratively</w:t>
      </w:r>
    </w:p>
    <w:p>
      <w:r>
        <w:t>close the file.</w:t>
      </w:r>
    </w:p>
    <w:p>
      <w:r>
        <w:t>(1) If after receiving a request, the</w:t>
      </w:r>
    </w:p>
    <w:p>
      <w:r>
        <w:t>Commission determines that it is</w:t>
      </w:r>
    </w:p>
    <w:p>
      <w:r>
        <w:t>improper, the Chief FOIA Officer or the</w:t>
      </w:r>
    </w:p>
    <w:p>
      <w:r>
        <w:t>individual’s designee will provide one</w:t>
      </w:r>
    </w:p>
    <w:p>
      <w:r>
        <w:t>written notification to the requester</w:t>
      </w:r>
    </w:p>
    <w:p>
      <w:r>
        <w:t>using the contact information included</w:t>
      </w:r>
    </w:p>
    <w:p>
      <w:r>
        <w:t>in the request. The notification will</w:t>
      </w:r>
    </w:p>
    <w:p>
      <w:r>
        <w:t>inform the requester of all the following:</w:t>
      </w:r>
    </w:p>
    <w:p>
      <w:r>
        <w:t>(i) The reason(s) why the request is</w:t>
      </w:r>
    </w:p>
    <w:p>
      <w:r>
        <w:t>improper;</w:t>
      </w:r>
    </w:p>
    <w:p>
      <w:r>
        <w:t>(ii) The additional information</w:t>
      </w:r>
    </w:p>
    <w:p>
      <w:r>
        <w:t>needed from the requester that would</w:t>
      </w:r>
    </w:p>
    <w:p>
      <w:r>
        <w:t>reasonably describe the records to</w:t>
      </w:r>
    </w:p>
    <w:p>
      <w:r>
        <w:t>enable their location by the Commission</w:t>
      </w:r>
    </w:p>
    <w:p>
      <w:r>
        <w:t>with a reasonable amount of effort;</w:t>
      </w:r>
    </w:p>
    <w:p>
      <w:r>
        <w:t>(iii) The Commission will not be able</w:t>
      </w:r>
    </w:p>
    <w:p>
      <w:r>
        <w:t>to comply with the request unless the</w:t>
      </w:r>
    </w:p>
    <w:p>
      <w:r>
        <w:t>Commission receives such additional</w:t>
      </w:r>
    </w:p>
    <w:p>
      <w:r>
        <w:t>information in writing within the</w:t>
      </w:r>
    </w:p>
    <w:p>
      <w:r>
        <w:t>specified timeframe and if the</w:t>
      </w:r>
    </w:p>
    <w:p>
      <w:r>
        <w:t>Commission does not receive a written</w:t>
      </w:r>
    </w:p>
    <w:p>
      <w:r>
        <w:t>response containing the additional</w:t>
      </w:r>
    </w:p>
    <w:p>
      <w:r>
        <w:t>information needed within the specified</w:t>
      </w:r>
    </w:p>
    <w:p>
      <w:r>
        <w:t>timeframe, then it will presume that the</w:t>
      </w:r>
    </w:p>
    <w:p>
      <w:r>
        <w:t>requester is no longer interested in the</w:t>
      </w:r>
    </w:p>
    <w:p>
      <w:r>
        <w:t>records and will administratively close</w:t>
      </w:r>
    </w:p>
    <w:p>
      <w:r>
        <w:t>the file on the request;</w:t>
      </w:r>
    </w:p>
    <w:p>
      <w:r>
        <w:t>(iv) The preferred method for the</w:t>
      </w:r>
    </w:p>
    <w:p>
      <w:r>
        <w:t>requester to provide the additional</w:t>
      </w:r>
    </w:p>
    <w:p>
      <w:r>
        <w:t>information is by emailing FOIA@</w:t>
      </w:r>
    </w:p>
    <w:p>
      <w:r>
        <w:t>prc.gov;</w:t>
      </w:r>
    </w:p>
    <w:p>
      <w:r>
        <w:t>(v) The requester may also provide the</w:t>
      </w:r>
    </w:p>
    <w:p>
      <w:r>
        <w:t>additional information by mailing or by</w:t>
      </w:r>
    </w:p>
    <w:p>
      <w:r>
        <w:t>hand delivery during regular business</w:t>
      </w:r>
    </w:p>
    <w:p>
      <w:r>
        <w:t>hours (which are from 8 a.m. to 4:30</w:t>
      </w:r>
    </w:p>
    <w:p>
      <w:r>
        <w:t>p.m. Eastern Time, except for Saturdays,</w:t>
      </w:r>
    </w:p>
    <w:p>
      <w:r>
        <w:t>Sundays, and Federal holidays) to the</w:t>
      </w:r>
    </w:p>
    <w:p>
      <w:r>
        <w:t>Office of Secretary and Administration,</w:t>
      </w:r>
    </w:p>
    <w:p>
      <w:r>
        <w:t>Postal Regulatory Commission, 901 New</w:t>
      </w:r>
    </w:p>
    <w:p>
      <w:r>
        <w:t>York Avenue NW, Suite 200,</w:t>
      </w:r>
    </w:p>
    <w:p>
      <w:r>
        <w:t>Washington, DC 20268–0001); and</w:t>
      </w:r>
    </w:p>
    <w:p>
      <w:r>
        <w:t>(vi) The contact information for the</w:t>
      </w:r>
    </w:p>
    <w:p>
      <w:r>
        <w:t>Chief FOIA Officer (or the individual’s</w:t>
      </w:r>
    </w:p>
    <w:p>
      <w:r>
        <w:t>designee) and the FOIA Public Liaison,</w:t>
      </w:r>
    </w:p>
    <w:p>
      <w:r>
        <w:t>each of whom is available to assist the</w:t>
      </w:r>
    </w:p>
    <w:p>
      <w:r>
        <w:t>requester in reasonably describing the</w:t>
      </w:r>
    </w:p>
    <w:p>
      <w:r>
        <w:t>records sought.</w:t>
      </w:r>
    </w:p>
    <w:p>
      <w:r>
        <w:t>(2) If the requester provides the</w:t>
      </w:r>
    </w:p>
    <w:p>
      <w:r>
        <w:t>additional information needed that</w:t>
      </w:r>
    </w:p>
    <w:p>
      <w:r>
        <w:t>reasonably describes the records to</w:t>
      </w:r>
    </w:p>
    <w:p>
      <w:r>
        <w:t>enable their location by the Commission</w:t>
      </w:r>
    </w:p>
    <w:p>
      <w:r>
        <w:t>with a reasonable amount of effort by</w:t>
      </w:r>
    </w:p>
    <w:p>
      <w:r>
        <w:t>the timeframe specified in the</w:t>
      </w:r>
    </w:p>
    <w:p>
      <w:r>
        <w:t>notification, then the Commission will</w:t>
      </w:r>
    </w:p>
    <w:p>
      <w:r>
        <w:t>confirm receipt of the information and</w:t>
      </w:r>
    </w:p>
    <w:p>
      <w:r>
        <w:t>process the request.</w:t>
      </w:r>
    </w:p>
    <w:p>
      <w:r>
        <w:t>(3) After administrative closure, if the</w:t>
      </w:r>
    </w:p>
    <w:p>
      <w:r>
        <w:t>Commission receives the additional</w:t>
      </w:r>
    </w:p>
    <w:p>
      <w:r>
        <w:t>information needed that reasonably</w:t>
      </w:r>
    </w:p>
    <w:p>
      <w:r>
        <w:t>describes the records to enable their</w:t>
      </w:r>
    </w:p>
    <w:p>
      <w:r>
        <w:t>location by the Commission with a</w:t>
      </w:r>
    </w:p>
    <w:p/>
    <w:p>
      <w:r>
        <w:t>PO 00000</w:t>
      </w:r>
    </w:p>
    <w:p/>
    <w:p>
      <w:r>
        <w:t>Frm 00014</w:t>
      </w:r>
    </w:p>
    <w:p/>
    <w:p>
      <w:r>
        <w:t>Fmt 4702</w:t>
      </w:r>
    </w:p>
    <w:p/>
    <w:p>
      <w:r>
        <w:t>Sfmt 4702</w:t>
      </w:r>
    </w:p>
    <w:p/>
    <w:p>
      <w:r>
        <w:t>reasonable amount of effort, then the</w:t>
      </w:r>
    </w:p>
    <w:p>
      <w:r>
        <w:t>Commission will notify the requester</w:t>
      </w:r>
    </w:p>
    <w:p>
      <w:r>
        <w:t>that the request will be processed as a</w:t>
      </w:r>
    </w:p>
    <w:p>
      <w:r>
        <w:t>new request.</w:t>
      </w:r>
    </w:p>
    <w:p>
      <w:r>
        <w:t>(e) Expedited processing. At any time,</w:t>
      </w:r>
    </w:p>
    <w:p>
      <w:r>
        <w:t>a requester that has satisfied all</w:t>
      </w:r>
    </w:p>
    <w:p>
      <w:r>
        <w:t>applicable requirements of paragraphs</w:t>
      </w:r>
    </w:p>
    <w:p>
      <w:r>
        <w:t>(a) through (c) of this section may seek</w:t>
      </w:r>
    </w:p>
    <w:p>
      <w:r>
        <w:t>expedited processing of a request or an</w:t>
      </w:r>
    </w:p>
    <w:p>
      <w:r>
        <w:t>administrative appeal. To seek</w:t>
      </w:r>
    </w:p>
    <w:p>
      <w:r>
        <w:t>expedited processing, the requester</w:t>
      </w:r>
    </w:p>
    <w:p>
      <w:r>
        <w:t>must:</w:t>
      </w:r>
    </w:p>
    <w:p>
      <w:r>
        <w:t>(1) Include ‘‘Expedited Freedom of</w:t>
      </w:r>
    </w:p>
    <w:p>
      <w:r>
        <w:t>Information Act Request’’ or ‘‘Expedited</w:t>
      </w:r>
    </w:p>
    <w:p>
      <w:r>
        <w:t>Freedom of Information Act Appeal’’ in</w:t>
      </w:r>
    </w:p>
    <w:p>
      <w:r>
        <w:t>the body of the submission;</w:t>
      </w:r>
    </w:p>
    <w:p>
      <w:r>
        <w:t>(2) For any hard copy submission,</w:t>
      </w:r>
    </w:p>
    <w:p>
      <w:r>
        <w:t>include ‘‘Expedited Freedom of</w:t>
      </w:r>
    </w:p>
    <w:p>
      <w:r>
        <w:t>Information Act Request’’ or ‘‘Expedited</w:t>
      </w:r>
    </w:p>
    <w:p>
      <w:r>
        <w:t>Freedom of Information Act Appeal’’ on</w:t>
      </w:r>
    </w:p>
    <w:p>
      <w:r>
        <w:t>the envelope;</w:t>
      </w:r>
    </w:p>
    <w:p>
      <w:r>
        <w:t>(3) Demonstrate a compelling need as</w:t>
      </w:r>
    </w:p>
    <w:p>
      <w:r>
        <w:t>defined in 5 U.S.C. 552(a)(6)(E)(v); and</w:t>
      </w:r>
    </w:p>
    <w:p>
      <w:r>
        <w:t>(4) Certify the statement of compelling</w:t>
      </w:r>
    </w:p>
    <w:p>
      <w:r>
        <w:t>need to be true and correct to the best</w:t>
      </w:r>
    </w:p>
    <w:p>
      <w:r>
        <w:t>of the requester’s knowledge and belief.</w:t>
      </w:r>
    </w:p>
    <w:p>
      <w:r>
        <w:t>The Commission has discretion to waive</w:t>
      </w:r>
    </w:p>
    <w:p>
      <w:r>
        <w:t>the certification requirement.</w:t>
      </w:r>
    </w:p>
    <w:p>
      <w:r>
        <w:t>§ 3006.201</w:t>
      </w:r>
    </w:p>
    <w:p>
      <w:r>
        <w:t>requests.</w:t>
      </w:r>
    </w:p>
    <w:p/>
    <w:p>
      <w:r>
        <w:t>Timing of responses to</w:t>
      </w:r>
    </w:p>
    <w:p/>
    <w:p>
      <w:r>
        <w:t>(a) In general. Requests will ordinarily</w:t>
      </w:r>
    </w:p>
    <w:p>
      <w:r>
        <w:t>be responded to according to their order</w:t>
      </w:r>
    </w:p>
    <w:p>
      <w:r>
        <w:t>of receipt.</w:t>
      </w:r>
    </w:p>
    <w:p>
      <w:r>
        <w:t>(b) Multitrack processing. (1) Unless</w:t>
      </w:r>
    </w:p>
    <w:p>
      <w:r>
        <w:t>expedited processing has been granted,</w:t>
      </w:r>
    </w:p>
    <w:p>
      <w:r>
        <w:t>the Commission places each request in</w:t>
      </w:r>
    </w:p>
    <w:p>
      <w:r>
        <w:t>simple or complex tracks based on the</w:t>
      </w:r>
    </w:p>
    <w:p>
      <w:r>
        <w:t>amount of work and time involved in</w:t>
      </w:r>
    </w:p>
    <w:p>
      <w:r>
        <w:t>processing the request. Factors</w:t>
      </w:r>
    </w:p>
    <w:p>
      <w:r>
        <w:t>considered in assigning a request into</w:t>
      </w:r>
    </w:p>
    <w:p>
      <w:r>
        <w:t>the complex track may include one or</w:t>
      </w:r>
    </w:p>
    <w:p>
      <w:r>
        <w:t>more of the following:</w:t>
      </w:r>
    </w:p>
    <w:p>
      <w:r>
        <w:t>(i) The request involves voluminous</w:t>
      </w:r>
    </w:p>
    <w:p>
      <w:r>
        <w:t>documents;</w:t>
      </w:r>
    </w:p>
    <w:p>
      <w:r>
        <w:t>(ii) The complexity of the material;</w:t>
      </w:r>
    </w:p>
    <w:p>
      <w:r>
        <w:t>(iii) The request involves record</w:t>
      </w:r>
    </w:p>
    <w:p>
      <w:r>
        <w:t>searches at multiple facilities or</w:t>
      </w:r>
    </w:p>
    <w:p>
      <w:r>
        <w:t>locations;</w:t>
      </w:r>
    </w:p>
    <w:p>
      <w:r>
        <w:t>(iv) The request requires consultation</w:t>
      </w:r>
    </w:p>
    <w:p>
      <w:r>
        <w:t>among the Commission or other</w:t>
      </w:r>
    </w:p>
    <w:p>
      <w:r>
        <w:t>agencies; or</w:t>
      </w:r>
    </w:p>
    <w:p>
      <w:r>
        <w:t>(v) The number of open requests</w:t>
      </w:r>
    </w:p>
    <w:p>
      <w:r>
        <w:t>submitted by the same requester.</w:t>
      </w:r>
    </w:p>
    <w:p>
      <w:r>
        <w:t>(2) Within each track, the Commission</w:t>
      </w:r>
    </w:p>
    <w:p>
      <w:r>
        <w:t>processes requests in the order in which</w:t>
      </w:r>
    </w:p>
    <w:p>
      <w:r>
        <w:t>they are received. When appropriate,</w:t>
      </w:r>
    </w:p>
    <w:p>
      <w:r>
        <w:t>the Chief FOIA Officer or the</w:t>
      </w:r>
    </w:p>
    <w:p>
      <w:r>
        <w:t>individual’s designee will notify the</w:t>
      </w:r>
    </w:p>
    <w:p>
      <w:r>
        <w:t>requester of placing a request in the</w:t>
      </w:r>
    </w:p>
    <w:p>
      <w:r>
        <w:t>‘‘Complex’’ track and provide the</w:t>
      </w:r>
    </w:p>
    <w:p>
      <w:r>
        <w:t>requester with an opportunity to limit</w:t>
      </w:r>
    </w:p>
    <w:p>
      <w:r>
        <w:t>the scope of the request. If the requester</w:t>
      </w:r>
    </w:p>
    <w:p>
      <w:r>
        <w:t>limits the scope of the request, it may</w:t>
      </w:r>
    </w:p>
    <w:p>
      <w:r>
        <w:t>result in faster processing.</w:t>
      </w:r>
    </w:p>
    <w:p>
      <w:r>
        <w:t>(c) Expedited processing. (1) Requests</w:t>
      </w:r>
    </w:p>
    <w:p>
      <w:r>
        <w:t>and appeals shall be processed on an</w:t>
      </w:r>
    </w:p>
    <w:p>
      <w:r>
        <w:t>expedited basis whenever it is</w:t>
      </w:r>
    </w:p>
    <w:p>
      <w:r>
        <w:t>determined that they involve the</w:t>
      </w:r>
    </w:p>
    <w:p>
      <w:r>
        <w:t>following:</w:t>
      </w:r>
    </w:p>
    <w:p/>
    <w:p>
      <w:r>
        <w:t>E:\FR\FM\25APP1.SGM</w:t>
      </w:r>
    </w:p>
    <w:p/>
    <w:p>
      <w:r>
        <w:t>25APP1</w:t>
      </w:r>
    </w:p>
    <w:p/>
    <w:p/>
    <w:p>
      <w:r>
        <w:t>lotter on DSK11XQN23PROD with PROPOSALS1</w:t>
      </w:r>
    </w:p>
    <w:p/>
    <w:p>
      <w:r>
        <w:t>Federal Register / Vol. 89, No. 81 / Thursday, April 25, 2024 / Proposed Rules</w:t>
      </w:r>
    </w:p>
    <w:p>
      <w:r>
        <w:t>(i) Circumstances in which the lack of</w:t>
      </w:r>
    </w:p>
    <w:p>
      <w:r>
        <w:t>expedited processing could reasonably</w:t>
      </w:r>
    </w:p>
    <w:p>
      <w:r>
        <w:t>be expected to pose an imminent threat</w:t>
      </w:r>
    </w:p>
    <w:p>
      <w:r>
        <w:t>to the life or physical safety of an</w:t>
      </w:r>
    </w:p>
    <w:p>
      <w:r>
        <w:t>individual; or</w:t>
      </w:r>
    </w:p>
    <w:p>
      <w:r>
        <w:t>(ii) An urgency to inform the public</w:t>
      </w:r>
    </w:p>
    <w:p>
      <w:r>
        <w:t>about an actual or alleged Federal</w:t>
      </w:r>
    </w:p>
    <w:p>
      <w:r>
        <w:t>Government activity, if made by a</w:t>
      </w:r>
    </w:p>
    <w:p>
      <w:r>
        <w:t>person who is primarily engaged in</w:t>
      </w:r>
    </w:p>
    <w:p>
      <w:r>
        <w:t>disseminating information.</w:t>
      </w:r>
    </w:p>
    <w:p>
      <w:r>
        <w:t>(2) Within 10 calendar days of the</w:t>
      </w:r>
    </w:p>
    <w:p>
      <w:r>
        <w:t>receipt of a request for expedited</w:t>
      </w:r>
    </w:p>
    <w:p>
      <w:r>
        <w:t>processing, the Chief FOIA Officer or</w:t>
      </w:r>
    </w:p>
    <w:p>
      <w:r>
        <w:t>the individual’s designee will notify the</w:t>
      </w:r>
    </w:p>
    <w:p>
      <w:r>
        <w:t>requester of the decision whether to</w:t>
      </w:r>
    </w:p>
    <w:p>
      <w:r>
        <w:t>grant or deny expedited processing. If</w:t>
      </w:r>
    </w:p>
    <w:p>
      <w:r>
        <w:t>expedited processing is granted, the</w:t>
      </w:r>
    </w:p>
    <w:p>
      <w:r>
        <w:t>request shall be given priority, placed in</w:t>
      </w:r>
    </w:p>
    <w:p>
      <w:r>
        <w:t>the processing track for expedited</w:t>
      </w:r>
    </w:p>
    <w:p>
      <w:r>
        <w:t>requests, and shall be processed as soon</w:t>
      </w:r>
    </w:p>
    <w:p>
      <w:r>
        <w:t>as practicable. If a request for expedited</w:t>
      </w:r>
    </w:p>
    <w:p>
      <w:r>
        <w:t>processing is denied, the Chief FOIA</w:t>
      </w:r>
    </w:p>
    <w:p>
      <w:r>
        <w:t>Officer or the individual’s designee will</w:t>
      </w:r>
    </w:p>
    <w:p>
      <w:r>
        <w:t>inform the requester of the denial in</w:t>
      </w:r>
    </w:p>
    <w:p>
      <w:r>
        <w:t>writing, the right to appeal the denial to</w:t>
      </w:r>
    </w:p>
    <w:p>
      <w:r>
        <w:t>the Commission in writing, and the</w:t>
      </w:r>
    </w:p>
    <w:p>
      <w:r>
        <w:t>procedures for appealing the denial.</w:t>
      </w:r>
    </w:p>
    <w:p>
      <w:r>
        <w:t>Any request for records that has been</w:t>
      </w:r>
    </w:p>
    <w:p>
      <w:r>
        <w:t>denied expedited processing will be</w:t>
      </w:r>
    </w:p>
    <w:p>
      <w:r>
        <w:t>processed in the same manner as a</w:t>
      </w:r>
    </w:p>
    <w:p>
      <w:r>
        <w:t>request that did not seek expedited</w:t>
      </w:r>
    </w:p>
    <w:p>
      <w:r>
        <w:t>processing.</w:t>
      </w:r>
    </w:p>
    <w:p>
      <w:r>
        <w:t>(3) Where a compelling need is not</w:t>
      </w:r>
    </w:p>
    <w:p>
      <w:r>
        <w:t>shown in an expedited request as</w:t>
      </w:r>
    </w:p>
    <w:p>
      <w:r>
        <w:t>specified in § 3006.200(e), the</w:t>
      </w:r>
    </w:p>
    <w:p>
      <w:r>
        <w:t>Commission may grant the request for</w:t>
      </w:r>
    </w:p>
    <w:p>
      <w:r>
        <w:t>expedited processing at its discretion.</w:t>
      </w:r>
    </w:p>
    <w:p>
      <w:r>
        <w:t>(d) Unusual circumstances. Whenever</w:t>
      </w:r>
    </w:p>
    <w:p>
      <w:r>
        <w:t>the statutory time limit for processing a</w:t>
      </w:r>
    </w:p>
    <w:p>
      <w:r>
        <w:t>request cannot be met because of</w:t>
      </w:r>
    </w:p>
    <w:p>
      <w:r>
        <w:t>‘‘unusual circumstances’’, as defined in</w:t>
      </w:r>
    </w:p>
    <w:p>
      <w:r>
        <w:t>5 U.S.C. 552(a)(6)(B)(iii), and the</w:t>
      </w:r>
    </w:p>
    <w:p>
      <w:r>
        <w:t>Commission extends the time limit on</w:t>
      </w:r>
    </w:p>
    <w:p>
      <w:r>
        <w:t>that basis, the Commission shall, before</w:t>
      </w:r>
    </w:p>
    <w:p>
      <w:r>
        <w:t>the expiration of the 20 business day</w:t>
      </w:r>
    </w:p>
    <w:p>
      <w:r>
        <w:t>period to respond, notify the requester</w:t>
      </w:r>
    </w:p>
    <w:p>
      <w:r>
        <w:t>in writing of the unusual circumstances</w:t>
      </w:r>
    </w:p>
    <w:p>
      <w:r>
        <w:t>involved and of the date by which</w:t>
      </w:r>
    </w:p>
    <w:p>
      <w:r>
        <w:t>processing of the request can be</w:t>
      </w:r>
    </w:p>
    <w:p>
      <w:r>
        <w:t>expected to be completed. If an</w:t>
      </w:r>
    </w:p>
    <w:p>
      <w:r>
        <w:t>extension will exceed 10 business days,</w:t>
      </w:r>
    </w:p>
    <w:p>
      <w:r>
        <w:t>the Commission will:</w:t>
      </w:r>
    </w:p>
    <w:p>
      <w:r>
        <w:t>(1) Provide the requester with an</w:t>
      </w:r>
    </w:p>
    <w:p>
      <w:r>
        <w:t>opportunity to modify the request or</w:t>
      </w:r>
    </w:p>
    <w:p>
      <w:r>
        <w:t>arrange an alternative timeframe for</w:t>
      </w:r>
    </w:p>
    <w:p>
      <w:r>
        <w:t>processing; and</w:t>
      </w:r>
    </w:p>
    <w:p>
      <w:r>
        <w:t>(2) Make its FOIA Public Liaison</w:t>
      </w:r>
    </w:p>
    <w:p>
      <w:r>
        <w:t>available to the requester and apprise</w:t>
      </w:r>
    </w:p>
    <w:p>
      <w:r>
        <w:t>the requester of their right to seek</w:t>
      </w:r>
    </w:p>
    <w:p>
      <w:r>
        <w:t>dispute resolution services from the</w:t>
      </w:r>
    </w:p>
    <w:p>
      <w:r>
        <w:t>Office of Government Information</w:t>
      </w:r>
    </w:p>
    <w:p>
      <w:r>
        <w:t>Services.</w:t>
      </w:r>
    </w:p>
    <w:p>
      <w:r>
        <w:t>(e) Aggregating requests. For the</w:t>
      </w:r>
    </w:p>
    <w:p>
      <w:r>
        <w:t>purposes of satisfying unusual</w:t>
      </w:r>
    </w:p>
    <w:p>
      <w:r>
        <w:t>circumstances under the FOIA, the</w:t>
      </w:r>
    </w:p>
    <w:p>
      <w:r>
        <w:t>Commission may aggregate requests in</w:t>
      </w:r>
    </w:p>
    <w:p>
      <w:r>
        <w:t>cases where it reasonably appears that</w:t>
      </w:r>
    </w:p>
    <w:p>
      <w:r>
        <w:t>multiple requests, submitted either by a</w:t>
      </w:r>
    </w:p>
    <w:p>
      <w:r>
        <w:t>single requester or by a group of</w:t>
      </w:r>
    </w:p>
    <w:p/>
    <w:p>
      <w:r>
        <w:t>VerDate Sep&lt;11&gt;2014</w:t>
      </w:r>
    </w:p>
    <w:p/>
    <w:p>
      <w:r>
        <w:t>16:45 Apr 24, 2024</w:t>
      </w:r>
    </w:p>
    <w:p/>
    <w:p>
      <w:r>
        <w:t>Jkt 262001</w:t>
      </w:r>
    </w:p>
    <w:p/>
    <w:p>
      <w:r>
        <w:t>requesters acting in concert, constitute a</w:t>
      </w:r>
    </w:p>
    <w:p>
      <w:r>
        <w:t>single request that would otherwise</w:t>
      </w:r>
    </w:p>
    <w:p>
      <w:r>
        <w:t>involve unusual circumstances.</w:t>
      </w:r>
    </w:p>
    <w:p>
      <w:r>
        <w:t>Multiple requests that involve unrelated</w:t>
      </w:r>
    </w:p>
    <w:p>
      <w:r>
        <w:t>matters shall not be aggregated.</w:t>
      </w:r>
    </w:p>
    <w:p>
      <w:r>
        <w:t>§ 3006.202</w:t>
      </w:r>
    </w:p>
    <w:p/>
    <w:p>
      <w:r>
        <w:t>Responses to requests.</w:t>
      </w:r>
    </w:p>
    <w:p/>
    <w:p>
      <w:r>
        <w:t>(a) In general. To the extent</w:t>
      </w:r>
    </w:p>
    <w:p>
      <w:r>
        <w:t>practicable and unless the request</w:t>
      </w:r>
    </w:p>
    <w:p>
      <w:r>
        <w:t>indicates a different preferred method of</w:t>
      </w:r>
    </w:p>
    <w:p>
      <w:r>
        <w:t>communication, the Commission will</w:t>
      </w:r>
    </w:p>
    <w:p>
      <w:r>
        <w:t>communicate with the requester</w:t>
      </w:r>
    </w:p>
    <w:p>
      <w:r>
        <w:t>electronically (such as via email). In</w:t>
      </w:r>
    </w:p>
    <w:p>
      <w:r>
        <w:t>determining which records are</w:t>
      </w:r>
    </w:p>
    <w:p>
      <w:r>
        <w:t>responsive to a request, the Commission</w:t>
      </w:r>
    </w:p>
    <w:p>
      <w:r>
        <w:t>will include only records in its</w:t>
      </w:r>
    </w:p>
    <w:p>
      <w:r>
        <w:t>possession and control on the date that</w:t>
      </w:r>
    </w:p>
    <w:p>
      <w:r>
        <w:t>it begins its search. If any other date is</w:t>
      </w:r>
    </w:p>
    <w:p>
      <w:r>
        <w:t>used, the Commission shall inform the</w:t>
      </w:r>
    </w:p>
    <w:p>
      <w:r>
        <w:t>requester of that date. A record that is</w:t>
      </w:r>
    </w:p>
    <w:p>
      <w:r>
        <w:t>excluded from the requirements of the</w:t>
      </w:r>
    </w:p>
    <w:p>
      <w:r>
        <w:t>FOIA pursuant to 5 U.S.C. 552(c) is not</w:t>
      </w:r>
    </w:p>
    <w:p>
      <w:r>
        <w:t>considered responsive to the request.</w:t>
      </w:r>
    </w:p>
    <w:p>
      <w:r>
        <w:t>(b) Acknowledgments of requests. The</w:t>
      </w:r>
    </w:p>
    <w:p>
      <w:r>
        <w:t>Commission shall acknowledge the</w:t>
      </w:r>
    </w:p>
    <w:p>
      <w:r>
        <w:t>request and assign it an individualized</w:t>
      </w:r>
    </w:p>
    <w:p>
      <w:r>
        <w:t>tracking number if it will take longer</w:t>
      </w:r>
    </w:p>
    <w:p>
      <w:r>
        <w:t>than 10 days (excluding Saturdays,</w:t>
      </w:r>
    </w:p>
    <w:p>
      <w:r>
        <w:t>Sundays, and legal holidays) to process.</w:t>
      </w:r>
    </w:p>
    <w:p>
      <w:r>
        <w:t>The acknowledgment must include a</w:t>
      </w:r>
    </w:p>
    <w:p>
      <w:r>
        <w:t>brief description of the records sought to</w:t>
      </w:r>
    </w:p>
    <w:p>
      <w:r>
        <w:t>allow requesters to keep track of their</w:t>
      </w:r>
    </w:p>
    <w:p>
      <w:r>
        <w:t>requests more easily.</w:t>
      </w:r>
    </w:p>
    <w:p>
      <w:r>
        <w:t>(c) Grants of requests. Once the</w:t>
      </w:r>
    </w:p>
    <w:p>
      <w:r>
        <w:t>Commission makes a determination to</w:t>
      </w:r>
    </w:p>
    <w:p>
      <w:r>
        <w:t>grant a request in full or in part, the</w:t>
      </w:r>
    </w:p>
    <w:p>
      <w:r>
        <w:t>Chief FOIA Officer or the individual’s</w:t>
      </w:r>
    </w:p>
    <w:p>
      <w:r>
        <w:t>designee shall notify the requester in</w:t>
      </w:r>
    </w:p>
    <w:p>
      <w:r>
        <w:t>writing. The Commission also shall</w:t>
      </w:r>
    </w:p>
    <w:p>
      <w:r>
        <w:t>inform the requester of any fees charged</w:t>
      </w:r>
    </w:p>
    <w:p>
      <w:r>
        <w:t>and shall disclose the requested records</w:t>
      </w:r>
    </w:p>
    <w:p>
      <w:r>
        <w:t>to the requester promptly upon payment</w:t>
      </w:r>
    </w:p>
    <w:p>
      <w:r>
        <w:t>of any applicable fees. The Commission</w:t>
      </w:r>
    </w:p>
    <w:p>
      <w:r>
        <w:t>must inform the requester of the</w:t>
      </w:r>
    </w:p>
    <w:p>
      <w:r>
        <w:t>availability of the FOIA Public Liaison</w:t>
      </w:r>
    </w:p>
    <w:p>
      <w:r>
        <w:t>to offer assistance.</w:t>
      </w:r>
    </w:p>
    <w:p>
      <w:r>
        <w:t>(d) Adverse determinations of</w:t>
      </w:r>
    </w:p>
    <w:p>
      <w:r>
        <w:t>requests. If the Commission makes an</w:t>
      </w:r>
    </w:p>
    <w:p>
      <w:r>
        <w:t>adverse determination denying a request</w:t>
      </w:r>
    </w:p>
    <w:p>
      <w:r>
        <w:t>in any respect, then the Chief FOIA</w:t>
      </w:r>
    </w:p>
    <w:p>
      <w:r>
        <w:t>Officer or the individual’s designee</w:t>
      </w:r>
    </w:p>
    <w:p>
      <w:r>
        <w:t>shall notify the requester of that</w:t>
      </w:r>
    </w:p>
    <w:p>
      <w:r>
        <w:t>determination in writing. Adverse</w:t>
      </w:r>
    </w:p>
    <w:p>
      <w:r>
        <w:t>determinations, or denials of requests,</w:t>
      </w:r>
    </w:p>
    <w:p>
      <w:r>
        <w:t>include decisions that: the requested</w:t>
      </w:r>
    </w:p>
    <w:p>
      <w:r>
        <w:t>record is exempt, in whole or in part;</w:t>
      </w:r>
    </w:p>
    <w:p>
      <w:r>
        <w:t>the request does not reasonably describe</w:t>
      </w:r>
    </w:p>
    <w:p>
      <w:r>
        <w:t>the records sought; the information</w:t>
      </w:r>
    </w:p>
    <w:p>
      <w:r>
        <w:t>requested is not a record subject to the</w:t>
      </w:r>
    </w:p>
    <w:p>
      <w:r>
        <w:t>FOIA; the requested record does not</w:t>
      </w:r>
    </w:p>
    <w:p>
      <w:r>
        <w:t>exist, cannot be located, or has been</w:t>
      </w:r>
    </w:p>
    <w:p>
      <w:r>
        <w:t>destroyed; or the requested record is not</w:t>
      </w:r>
    </w:p>
    <w:p>
      <w:r>
        <w:t>readily reproducible in the form or</w:t>
      </w:r>
    </w:p>
    <w:p>
      <w:r>
        <w:t>format sought by the requester. Adverse</w:t>
      </w:r>
    </w:p>
    <w:p>
      <w:r>
        <w:t>determinations also include denials</w:t>
      </w:r>
    </w:p>
    <w:p>
      <w:r>
        <w:t>involving fees or fee waiver matters or</w:t>
      </w:r>
    </w:p>
    <w:p>
      <w:r>
        <w:t>denials of requests for expedited</w:t>
      </w:r>
    </w:p>
    <w:p>
      <w:r>
        <w:t>processing.</w:t>
      </w:r>
    </w:p>
    <w:p/>
    <w:p>
      <w:r>
        <w:t>PO 00000</w:t>
      </w:r>
    </w:p>
    <w:p/>
    <w:p>
      <w:r>
        <w:t>Frm 00015</w:t>
      </w:r>
    </w:p>
    <w:p/>
    <w:p>
      <w:r>
        <w:t>Fmt 4702</w:t>
      </w:r>
    </w:p>
    <w:p/>
    <w:p>
      <w:r>
        <w:t>Sfmt 4702</w:t>
      </w:r>
    </w:p>
    <w:p/>
    <w:p>
      <w:r>
        <w:t>31673</w:t>
      </w:r>
    </w:p>
    <w:p/>
    <w:p>
      <w:r>
        <w:t>(e) Content of denials. The denial</w:t>
      </w:r>
    </w:p>
    <w:p>
      <w:r>
        <w:t>shall be signed by the Chief FOIA</w:t>
      </w:r>
    </w:p>
    <w:p>
      <w:r>
        <w:t>Officer or the individual’s designee and</w:t>
      </w:r>
    </w:p>
    <w:p>
      <w:r>
        <w:t>shall include:</w:t>
      </w:r>
    </w:p>
    <w:p>
      <w:r>
        <w:t>(1) The name and title or position of</w:t>
      </w:r>
    </w:p>
    <w:p>
      <w:r>
        <w:t>the person responsible for the denial;</w:t>
      </w:r>
    </w:p>
    <w:p>
      <w:r>
        <w:t>(2) A brief statement of the reasons for</w:t>
      </w:r>
    </w:p>
    <w:p>
      <w:r>
        <w:t>the denial, including any FOIA</w:t>
      </w:r>
    </w:p>
    <w:p>
      <w:r>
        <w:t>exemption applied by the Commission</w:t>
      </w:r>
    </w:p>
    <w:p>
      <w:r>
        <w:t>in denying the request;</w:t>
      </w:r>
    </w:p>
    <w:p>
      <w:r>
        <w:t>(3) An estimate of the volume of any</w:t>
      </w:r>
    </w:p>
    <w:p>
      <w:r>
        <w:t>records or information withheld, such</w:t>
      </w:r>
    </w:p>
    <w:p>
      <w:r>
        <w:t>as the number of pages or some other</w:t>
      </w:r>
    </w:p>
    <w:p>
      <w:r>
        <w:t>reasonable form of estimation, although</w:t>
      </w:r>
    </w:p>
    <w:p>
      <w:r>
        <w:t>such an estimate is not required if the</w:t>
      </w:r>
    </w:p>
    <w:p>
      <w:r>
        <w:t>volume is otherwise indicated by</w:t>
      </w:r>
    </w:p>
    <w:p>
      <w:r>
        <w:t>deletions marked on records that are</w:t>
      </w:r>
    </w:p>
    <w:p>
      <w:r>
        <w:t>disclosed in part or if providing an</w:t>
      </w:r>
    </w:p>
    <w:p>
      <w:r>
        <w:t>estimate would harm an interest</w:t>
      </w:r>
    </w:p>
    <w:p>
      <w:r>
        <w:t>protected by an applicable exemption;</w:t>
      </w:r>
    </w:p>
    <w:p>
      <w:r>
        <w:t>(4) A statement that the denial may be</w:t>
      </w:r>
    </w:p>
    <w:p>
      <w:r>
        <w:t>appealed under § 3006.203, and a</w:t>
      </w:r>
    </w:p>
    <w:p>
      <w:r>
        <w:t>description of the requirements; and</w:t>
      </w:r>
    </w:p>
    <w:p>
      <w:r>
        <w:t>(5) A statement notifying the requester</w:t>
      </w:r>
    </w:p>
    <w:p>
      <w:r>
        <w:t>of the assistance available from the</w:t>
      </w:r>
    </w:p>
    <w:p>
      <w:r>
        <w:t>Commission’s FOIA Public Liaison and</w:t>
      </w:r>
    </w:p>
    <w:p>
      <w:r>
        <w:t>the dispute resolution services offered</w:t>
      </w:r>
    </w:p>
    <w:p>
      <w:r>
        <w:t>by the Office of Government</w:t>
      </w:r>
    </w:p>
    <w:p>
      <w:r>
        <w:t>Information Services.</w:t>
      </w:r>
    </w:p>
    <w:p>
      <w:r>
        <w:t>(f) Markings on released documents.</w:t>
      </w:r>
    </w:p>
    <w:p>
      <w:r>
        <w:t>Markings on released documents must</w:t>
      </w:r>
    </w:p>
    <w:p>
      <w:r>
        <w:t>be clearly visible to the requester.</w:t>
      </w:r>
    </w:p>
    <w:p>
      <w:r>
        <w:t>Records disclosed in part shall be</w:t>
      </w:r>
    </w:p>
    <w:p>
      <w:r>
        <w:t>marked to show the amount of</w:t>
      </w:r>
    </w:p>
    <w:p>
      <w:r>
        <w:t>information deleted and the exemption</w:t>
      </w:r>
    </w:p>
    <w:p>
      <w:r>
        <w:t>under which the deletion was made</w:t>
      </w:r>
    </w:p>
    <w:p>
      <w:r>
        <w:t>unless doing so would harm an interest</w:t>
      </w:r>
    </w:p>
    <w:p>
      <w:r>
        <w:t>protected by an applicable exemption.</w:t>
      </w:r>
    </w:p>
    <w:p>
      <w:r>
        <w:t>The location of the information deleted</w:t>
      </w:r>
    </w:p>
    <w:p>
      <w:r>
        <w:t>shall also be indicated on the record, if</w:t>
      </w:r>
    </w:p>
    <w:p>
      <w:r>
        <w:t>technically feasible.</w:t>
      </w:r>
    </w:p>
    <w:p>
      <w:r>
        <w:t>(g) Use of record exclusions. (1) If the</w:t>
      </w:r>
    </w:p>
    <w:p>
      <w:r>
        <w:t>Commission identifies records that may</w:t>
      </w:r>
    </w:p>
    <w:p>
      <w:r>
        <w:t>be subject to exclusion from the</w:t>
      </w:r>
    </w:p>
    <w:p>
      <w:r>
        <w:t>requirements of the FOIA pursuant to 5</w:t>
      </w:r>
    </w:p>
    <w:p>
      <w:r>
        <w:t>U.S.C. 552(c), the Commission must</w:t>
      </w:r>
    </w:p>
    <w:p>
      <w:r>
        <w:t>confer with the Department of Justice,</w:t>
      </w:r>
    </w:p>
    <w:p>
      <w:r>
        <w:t>Office of Information Policy (OIP), to</w:t>
      </w:r>
    </w:p>
    <w:p>
      <w:r>
        <w:t>obtain approval to apply the exclusion.</w:t>
      </w:r>
    </w:p>
    <w:p>
      <w:r>
        <w:t>(2) Upon invoking an exclusion, the</w:t>
      </w:r>
    </w:p>
    <w:p>
      <w:r>
        <w:t>Commission must maintain an</w:t>
      </w:r>
    </w:p>
    <w:p>
      <w:r>
        <w:t>administrative record of the process of</w:t>
      </w:r>
    </w:p>
    <w:p>
      <w:r>
        <w:t>invocation and approval of exclusion by</w:t>
      </w:r>
    </w:p>
    <w:p>
      <w:r>
        <w:t>OIP.</w:t>
      </w:r>
    </w:p>
    <w:p>
      <w:r>
        <w:t>§ 3006.203</w:t>
      </w:r>
    </w:p>
    <w:p/>
    <w:p>
      <w:r>
        <w:t>Appeals.</w:t>
      </w:r>
    </w:p>
    <w:p/>
    <w:p>
      <w:r>
        <w:t>(a) Discretionary review. The</w:t>
      </w:r>
    </w:p>
    <w:p>
      <w:r>
        <w:t>Commission (on its own initiative) may</w:t>
      </w:r>
    </w:p>
    <w:p>
      <w:r>
        <w:t>review any decision of the Chief FOIA</w:t>
      </w:r>
    </w:p>
    <w:p>
      <w:r>
        <w:t>Officer or the individual’s designee</w:t>
      </w:r>
    </w:p>
    <w:p>
      <w:r>
        <w:t>within 90 calendar days.</w:t>
      </w:r>
    </w:p>
    <w:p>
      <w:r>
        <w:t>(b) Requirements for making an</w:t>
      </w:r>
    </w:p>
    <w:p>
      <w:r>
        <w:t>appeal. A requester may appeal an</w:t>
      </w:r>
    </w:p>
    <w:p>
      <w:r>
        <w:t>adverse decision on their FOIA request</w:t>
      </w:r>
    </w:p>
    <w:p>
      <w:r>
        <w:t>rendered by the Commission by</w:t>
      </w:r>
    </w:p>
    <w:p>
      <w:r>
        <w:t>submitting a hard copy to the</w:t>
      </w:r>
    </w:p>
    <w:p>
      <w:r>
        <w:t>Commission’s office (901 New York</w:t>
      </w:r>
    </w:p>
    <w:p>
      <w:r>
        <w:t>Avenue NW, Suite 200, Washington, DC</w:t>
      </w:r>
    </w:p>
    <w:p/>
    <w:p>
      <w:r>
        <w:t>E:\FR\FM\25APP1.SGM</w:t>
      </w:r>
    </w:p>
    <w:p/>
    <w:p>
      <w:r>
        <w:t>25APP1</w:t>
      </w:r>
    </w:p>
    <w:p/>
    <w:p/>
    <w:p>
      <w:r>
        <w:t>lotter on DSK11XQN23PROD with PROPOSALS1</w:t>
      </w:r>
    </w:p>
    <w:p/>
    <w:p>
      <w:r>
        <w:t>31674</w:t>
      </w:r>
    </w:p>
    <w:p/>
    <w:p>
      <w:r>
        <w:t>Federal Register / Vol. 89, No. 81 / Thursday, April 25, 2024 / Proposed Rules</w:t>
      </w:r>
    </w:p>
    <w:p/>
    <w:p>
      <w:r>
        <w:t>20268–0001) or by emailing</w:t>
      </w:r>
    </w:p>
    <w:p>
      <w:r>
        <w:t>FOIA@prc.gov. The requester must make</w:t>
      </w:r>
    </w:p>
    <w:p>
      <w:r>
        <w:t>the appeal in writing and to be</w:t>
      </w:r>
    </w:p>
    <w:p>
      <w:r>
        <w:t>considered timely it must be</w:t>
      </w:r>
    </w:p>
    <w:p>
      <w:r>
        <w:t>postmarked, or in the case of electronic</w:t>
      </w:r>
    </w:p>
    <w:p>
      <w:r>
        <w:t>submissions, transmitted, within 90</w:t>
      </w:r>
    </w:p>
    <w:p>
      <w:r>
        <w:t>calendar days after the date of the</w:t>
      </w:r>
    </w:p>
    <w:p>
      <w:r>
        <w:t>Commission’s response. To facilitate</w:t>
      </w:r>
    </w:p>
    <w:p>
      <w:r>
        <w:t>handling, the requester must mark both</w:t>
      </w:r>
    </w:p>
    <w:p>
      <w:r>
        <w:t>the appeal letter and envelope or the</w:t>
      </w:r>
    </w:p>
    <w:p>
      <w:r>
        <w:t>subject line of the electronic</w:t>
      </w:r>
    </w:p>
    <w:p>
      <w:r>
        <w:t>transmission ‘‘Freedom of Information</w:t>
      </w:r>
    </w:p>
    <w:p>
      <w:r>
        <w:t>Act Appeal.’’ The appeal must include,</w:t>
      </w:r>
    </w:p>
    <w:p>
      <w:r>
        <w:t>as applicable:</w:t>
      </w:r>
    </w:p>
    <w:p>
      <w:r>
        <w:t>(1) A copy of the request, of any</w:t>
      </w:r>
    </w:p>
    <w:p>
      <w:r>
        <w:t>notification of denial or other action,</w:t>
      </w:r>
    </w:p>
    <w:p>
      <w:r>
        <w:t>and of any other related</w:t>
      </w:r>
    </w:p>
    <w:p>
      <w:r>
        <w:t>correspondence;</w:t>
      </w:r>
    </w:p>
    <w:p>
      <w:r>
        <w:t>(2) The FOIA tracking number</w:t>
      </w:r>
    </w:p>
    <w:p>
      <w:r>
        <w:t>assigned to the request;</w:t>
      </w:r>
    </w:p>
    <w:p>
      <w:r>
        <w:t>(3) A description of the action (or</w:t>
      </w:r>
    </w:p>
    <w:p>
      <w:r>
        <w:t>failure to act) which is being challenged;</w:t>
      </w:r>
    </w:p>
    <w:p>
      <w:r>
        <w:t>(4) If challenging specific redactions</w:t>
      </w:r>
    </w:p>
    <w:p>
      <w:r>
        <w:t>made to responsive records, a statement</w:t>
      </w:r>
    </w:p>
    <w:p>
      <w:r>
        <w:t>identifying the specific redactions being</w:t>
      </w:r>
    </w:p>
    <w:p>
      <w:r>
        <w:t>challenged;</w:t>
      </w:r>
    </w:p>
    <w:p>
      <w:r>
        <w:t>(5) A statement of the relief sought;</w:t>
      </w:r>
    </w:p>
    <w:p>
      <w:r>
        <w:t>and</w:t>
      </w:r>
    </w:p>
    <w:p>
      <w:r>
        <w:t>(6) A statement of the reasons why the</w:t>
      </w:r>
    </w:p>
    <w:p>
      <w:r>
        <w:t>requester believes the action or failure</w:t>
      </w:r>
    </w:p>
    <w:p>
      <w:r>
        <w:t>to act is erroneous.</w:t>
      </w:r>
    </w:p>
    <w:p>
      <w:r>
        <w:t>(c) Adjudication of appeals. (1) The</w:t>
      </w:r>
    </w:p>
    <w:p>
      <w:r>
        <w:t>decision of the Commission constitutes</w:t>
      </w:r>
    </w:p>
    <w:p>
      <w:r>
        <w:t>the final decision on the issue being</w:t>
      </w:r>
    </w:p>
    <w:p>
      <w:r>
        <w:t>appealed. The Commission will give</w:t>
      </w:r>
    </w:p>
    <w:p>
      <w:r>
        <w:t>prompt consideration to an appeal for</w:t>
      </w:r>
    </w:p>
    <w:p>
      <w:r>
        <w:t>expedited processing of a request. All</w:t>
      </w:r>
    </w:p>
    <w:p>
      <w:r>
        <w:t>other decisions normally will be made</w:t>
      </w:r>
    </w:p>
    <w:p>
      <w:r>
        <w:t>within 20 days (excluding Saturdays,</w:t>
      </w:r>
    </w:p>
    <w:p>
      <w:r>
        <w:t>Sundays, and legal holidays) from the</w:t>
      </w:r>
    </w:p>
    <w:p>
      <w:r>
        <w:t>time of the receipt by the Commission.</w:t>
      </w:r>
    </w:p>
    <w:p>
      <w:r>
        <w:t>The 20-business day response period</w:t>
      </w:r>
    </w:p>
    <w:p>
      <w:r>
        <w:t>may be extended by the Commission for</w:t>
      </w:r>
    </w:p>
    <w:p>
      <w:r>
        <w:t>a period not to exceed an additional 10</w:t>
      </w:r>
    </w:p>
    <w:p>
      <w:r>
        <w:t>business days when reasonably</w:t>
      </w:r>
    </w:p>
    <w:p>
      <w:r>
        <w:t>necessary to permit the proper</w:t>
      </w:r>
    </w:p>
    <w:p>
      <w:r>
        <w:t>consideration of an appeal, under one or</w:t>
      </w:r>
    </w:p>
    <w:p>
      <w:r>
        <w:t>more of the ‘‘unusual circumstances’’, as</w:t>
      </w:r>
    </w:p>
    <w:p>
      <w:r>
        <w:t>defined in 5 U.S.C. 552(a)(6)(B)(iii). The</w:t>
      </w:r>
    </w:p>
    <w:p>
      <w:r>
        <w:t>aggregate number of additional business</w:t>
      </w:r>
    </w:p>
    <w:p>
      <w:r>
        <w:t>days used, however, may not exceed 10</w:t>
      </w:r>
    </w:p>
    <w:p>
      <w:r>
        <w:t>business days.</w:t>
      </w:r>
    </w:p>
    <w:p>
      <w:r>
        <w:t>(2) An appeal ordinarily will not be</w:t>
      </w:r>
    </w:p>
    <w:p>
      <w:r>
        <w:t>adjudicated if the request becomes a</w:t>
      </w:r>
    </w:p>
    <w:p>
      <w:r>
        <w:t>matter of FOIA litigation.</w:t>
      </w:r>
    </w:p>
    <w:p>
      <w:r>
        <w:t>(3) On receipt of any appeal involving</w:t>
      </w:r>
    </w:p>
    <w:p>
      <w:r>
        <w:t>classified information, the Commission</w:t>
      </w:r>
    </w:p>
    <w:p>
      <w:r>
        <w:t>must take appropriate action to ensure</w:t>
      </w:r>
    </w:p>
    <w:p>
      <w:r>
        <w:t>compliance with applicable</w:t>
      </w:r>
    </w:p>
    <w:p>
      <w:r>
        <w:t>classification rules.</w:t>
      </w:r>
    </w:p>
    <w:p>
      <w:r>
        <w:t>(d) Decisions on appeals. A decision</w:t>
      </w:r>
    </w:p>
    <w:p>
      <w:r>
        <w:t>on an appeal must be made in writing.</w:t>
      </w:r>
    </w:p>
    <w:p>
      <w:r>
        <w:t>A decision that upholds the adverse</w:t>
      </w:r>
    </w:p>
    <w:p>
      <w:r>
        <w:t>determination in whole or in part will</w:t>
      </w:r>
    </w:p>
    <w:p>
      <w:r>
        <w:t>contain a statement that identifies the</w:t>
      </w:r>
    </w:p>
    <w:p>
      <w:r>
        <w:t>reasons for the affirmance, including</w:t>
      </w:r>
    </w:p>
    <w:p>
      <w:r>
        <w:t>any FOIA exemptions applied. The</w:t>
      </w:r>
    </w:p>
    <w:p>
      <w:r>
        <w:t>decision will provide the requester with</w:t>
      </w:r>
    </w:p>
    <w:p>
      <w:r>
        <w:t>notification of the statutory right to file</w:t>
      </w:r>
    </w:p>
    <w:p/>
    <w:p>
      <w:r>
        <w:t>VerDate Sep&lt;11&gt;2014</w:t>
      </w:r>
    </w:p>
    <w:p/>
    <w:p>
      <w:r>
        <w:t>16:45 Apr 24, 2024</w:t>
      </w:r>
    </w:p>
    <w:p/>
    <w:p>
      <w:r>
        <w:t>Jkt 262001</w:t>
      </w:r>
    </w:p>
    <w:p/>
    <w:p>
      <w:r>
        <w:t>a lawsuit and will inform the requester</w:t>
      </w:r>
    </w:p>
    <w:p>
      <w:r>
        <w:t>of the mediation services offered by the</w:t>
      </w:r>
    </w:p>
    <w:p>
      <w:r>
        <w:t>Office of Government Information</w:t>
      </w:r>
    </w:p>
    <w:p>
      <w:r>
        <w:t>Services of the National Archives and</w:t>
      </w:r>
    </w:p>
    <w:p>
      <w:r>
        <w:t>Records Administration as a nonexclusive alternative to litigation. If the</w:t>
      </w:r>
    </w:p>
    <w:p>
      <w:r>
        <w:t>adverse determination is remanded or</w:t>
      </w:r>
    </w:p>
    <w:p>
      <w:r>
        <w:t>modified on appeal, the requester will</w:t>
      </w:r>
    </w:p>
    <w:p>
      <w:r>
        <w:t>be notified in writing and the Chief</w:t>
      </w:r>
    </w:p>
    <w:p>
      <w:r>
        <w:t>FOIA Officer or the individual’s</w:t>
      </w:r>
    </w:p>
    <w:p>
      <w:r>
        <w:t>designee will further process the request</w:t>
      </w:r>
    </w:p>
    <w:p>
      <w:r>
        <w:t>in accordance with that appellate</w:t>
      </w:r>
    </w:p>
    <w:p>
      <w:r>
        <w:t>decision and respond directly to the</w:t>
      </w:r>
    </w:p>
    <w:p>
      <w:r>
        <w:t>requester. If not prohibited by or under</w:t>
      </w:r>
    </w:p>
    <w:p>
      <w:r>
        <w:t>law, the Commission may direct the</w:t>
      </w:r>
    </w:p>
    <w:p>
      <w:r>
        <w:t>disclosure of a record even though its</w:t>
      </w:r>
    </w:p>
    <w:p>
      <w:r>
        <w:t>disclosure is not required by law or</w:t>
      </w:r>
    </w:p>
    <w:p>
      <w:r>
        <w:t>regulation.</w:t>
      </w:r>
    </w:p>
    <w:p>
      <w:r>
        <w:t>(e) Engaging in dispute resolution</w:t>
      </w:r>
    </w:p>
    <w:p>
      <w:r>
        <w:t>services provided by OGIS. Dispute</w:t>
      </w:r>
    </w:p>
    <w:p>
      <w:r>
        <w:t>resolution is a voluntary process. If the</w:t>
      </w:r>
    </w:p>
    <w:p>
      <w:r>
        <w:t>Commission agrees to participate in the</w:t>
      </w:r>
    </w:p>
    <w:p>
      <w:r>
        <w:t>dispute resolution services provided by</w:t>
      </w:r>
    </w:p>
    <w:p>
      <w:r>
        <w:t>OGIS, it will actively engage as a partner</w:t>
      </w:r>
    </w:p>
    <w:p>
      <w:r>
        <w:t>to the process in an attempt to resolve</w:t>
      </w:r>
    </w:p>
    <w:p>
      <w:r>
        <w:t>the dispute.</w:t>
      </w:r>
    </w:p>
    <w:p>
      <w:r>
        <w:t>(f) When an appeal is required. Before</w:t>
      </w:r>
    </w:p>
    <w:p>
      <w:r>
        <w:t>seeking judicial review of an adverse</w:t>
      </w:r>
    </w:p>
    <w:p>
      <w:r>
        <w:t>determination rendered by the</w:t>
      </w:r>
    </w:p>
    <w:p>
      <w:r>
        <w:t>Commission on a FOIA request, a</w:t>
      </w:r>
    </w:p>
    <w:p>
      <w:r>
        <w:t>requester generally must first submit a</w:t>
      </w:r>
    </w:p>
    <w:p>
      <w:r>
        <w:t>timely administrative appeal.</w:t>
      </w:r>
    </w:p>
    <w:p>
      <w:r>
        <w:t>§ 3006.204 Relationship among the</w:t>
      </w:r>
    </w:p>
    <w:p>
      <w:r>
        <w:t>Freedom of Information Act, the Privacy</w:t>
      </w:r>
    </w:p>
    <w:p>
      <w:r>
        <w:t>Act, and the Commission’s procedures for</w:t>
      </w:r>
    </w:p>
    <w:p>
      <w:r>
        <w:t>according appropriate confidentiality.</w:t>
      </w:r>
    </w:p>
    <w:p/>
    <w:p>
      <w:r>
        <w:t>(a) Coverage. FOIA applies to all</w:t>
      </w:r>
    </w:p>
    <w:p>
      <w:r>
        <w:t>Commission records and provides the</w:t>
      </w:r>
    </w:p>
    <w:p>
      <w:r>
        <w:t>public with access to government</w:t>
      </w:r>
    </w:p>
    <w:p>
      <w:r>
        <w:t>records.</w:t>
      </w:r>
    </w:p>
    <w:p>
      <w:r>
        <w:t>(b) Requesting records subject to the</w:t>
      </w:r>
    </w:p>
    <w:p>
      <w:r>
        <w:t>Privacy Act. A request by an individual</w:t>
      </w:r>
    </w:p>
    <w:p>
      <w:r>
        <w:t>for the individual’s own records</w:t>
      </w:r>
    </w:p>
    <w:p>
      <w:r>
        <w:t>contained in a system of records is</w:t>
      </w:r>
    </w:p>
    <w:p>
      <w:r>
        <w:t>governed by the Privacy Act. Release</w:t>
      </w:r>
    </w:p>
    <w:p>
      <w:r>
        <w:t>will first be considered under the</w:t>
      </w:r>
    </w:p>
    <w:p>
      <w:r>
        <w:t>Privacy Act pursuant to part 3005 of this</w:t>
      </w:r>
    </w:p>
    <w:p>
      <w:r>
        <w:t>chapter. However, if there is any record</w:t>
      </w:r>
    </w:p>
    <w:p>
      <w:r>
        <w:t>that the Commission need not release</w:t>
      </w:r>
    </w:p>
    <w:p>
      <w:r>
        <w:t>under the Privacy Act, the Commission</w:t>
      </w:r>
    </w:p>
    <w:p>
      <w:r>
        <w:t>will also consider the request under</w:t>
      </w:r>
    </w:p>
    <w:p>
      <w:r>
        <w:t>FOIA, and will release the record if</w:t>
      </w:r>
    </w:p>
    <w:p>
      <w:r>
        <w:t>FOIA requires it.</w:t>
      </w:r>
    </w:p>
    <w:p>
      <w:r>
        <w:t>(c) Requesting another individual’s</w:t>
      </w:r>
    </w:p>
    <w:p>
      <w:r>
        <w:t>record. Request for records of</w:t>
      </w:r>
    </w:p>
    <w:p>
      <w:r>
        <w:t>individuals which may not be granted</w:t>
      </w:r>
    </w:p>
    <w:p>
      <w:r>
        <w:t>under the Privacy Act shall be</w:t>
      </w:r>
    </w:p>
    <w:p>
      <w:r>
        <w:t>considered under FOIA.</w:t>
      </w:r>
    </w:p>
    <w:p>
      <w:r>
        <w:t>(1) If the Commission makes a</w:t>
      </w:r>
    </w:p>
    <w:p>
      <w:r>
        <w:t>disclosure in response to a request and</w:t>
      </w:r>
    </w:p>
    <w:p>
      <w:r>
        <w:t>the disclosure is permitted by the</w:t>
      </w:r>
    </w:p>
    <w:p>
      <w:r>
        <w:t>Privacy Act’s disclosure provision, 5</w:t>
      </w:r>
    </w:p>
    <w:p>
      <w:r>
        <w:t>U.S.C. 552a(b), the Commission will</w:t>
      </w:r>
    </w:p>
    <w:p>
      <w:r>
        <w:t>rely on the Privacy Act to govern the</w:t>
      </w:r>
    </w:p>
    <w:p>
      <w:r>
        <w:t>disclosure.</w:t>
      </w:r>
    </w:p>
    <w:p>
      <w:r>
        <w:t>(2) In some circumstances, the Privacy</w:t>
      </w:r>
    </w:p>
    <w:p>
      <w:r>
        <w:t>Act may prohibit the Commission’s</w:t>
      </w:r>
    </w:p>
    <w:p/>
    <w:p>
      <w:r>
        <w:t>PO 00000</w:t>
      </w:r>
    </w:p>
    <w:p/>
    <w:p>
      <w:r>
        <w:t>Frm 00016</w:t>
      </w:r>
    </w:p>
    <w:p/>
    <w:p>
      <w:r>
        <w:t>Fmt 4702</w:t>
      </w:r>
    </w:p>
    <w:p/>
    <w:p>
      <w:r>
        <w:t>Sfmt 4702</w:t>
      </w:r>
    </w:p>
    <w:p/>
    <w:p>
      <w:r>
        <w:t>ability to release records which may be</w:t>
      </w:r>
    </w:p>
    <w:p>
      <w:r>
        <w:t>released under FOIA.</w:t>
      </w:r>
    </w:p>
    <w:p>
      <w:r>
        <w:t>(d) Requesting a Postal Service record.</w:t>
      </w:r>
    </w:p>
    <w:p>
      <w:r>
        <w:t>The Commission maintains custody of</w:t>
      </w:r>
    </w:p>
    <w:p>
      <w:r>
        <w:t>records that are both Commission and</w:t>
      </w:r>
    </w:p>
    <w:p>
      <w:r>
        <w:t>Postal Service records. Except when the</w:t>
      </w:r>
    </w:p>
    <w:p>
      <w:r>
        <w:t>Postal Service submits materials to the</w:t>
      </w:r>
    </w:p>
    <w:p>
      <w:r>
        <w:t>Commission in connection with</w:t>
      </w:r>
    </w:p>
    <w:p>
      <w:r>
        <w:t>activities under 39 U.S.C. 407(b)(2)(A),</w:t>
      </w:r>
    </w:p>
    <w:p>
      <w:r>
        <w:t>in all other instances that the Postal</w:t>
      </w:r>
    </w:p>
    <w:p>
      <w:r>
        <w:t>Service submits materials to the</w:t>
      </w:r>
    </w:p>
    <w:p>
      <w:r>
        <w:t>Commission that the Postal Service</w:t>
      </w:r>
    </w:p>
    <w:p>
      <w:r>
        <w:t>reasonably believes to be exempt from</w:t>
      </w:r>
    </w:p>
    <w:p>
      <w:r>
        <w:t>public disclosure, the Postal Service</w:t>
      </w:r>
    </w:p>
    <w:p>
      <w:r>
        <w:t>shall follow the procedures described in</w:t>
      </w:r>
    </w:p>
    <w:p>
      <w:r>
        <w:t>part 3011, subpart B of this chapter.</w:t>
      </w:r>
    </w:p>
    <w:p>
      <w:r>
        <w:t>(1) A request made pursuant to FOIA</w:t>
      </w:r>
    </w:p>
    <w:p>
      <w:r>
        <w:t>for Postal Service records shall be</w:t>
      </w:r>
    </w:p>
    <w:p>
      <w:r>
        <w:t>referred to the Postal Service; and</w:t>
      </w:r>
    </w:p>
    <w:p>
      <w:r>
        <w:t>(2) A request made pursuant to part</w:t>
      </w:r>
    </w:p>
    <w:p>
      <w:r>
        <w:t>3011 of this chapter for records</w:t>
      </w:r>
    </w:p>
    <w:p>
      <w:r>
        <w:t>designated as non-public by the Postal</w:t>
      </w:r>
    </w:p>
    <w:p>
      <w:r>
        <w:t>Service shall be considered under the</w:t>
      </w:r>
    </w:p>
    <w:p>
      <w:r>
        <w:t>applicable standards set forth in that</w:t>
      </w:r>
    </w:p>
    <w:p>
      <w:r>
        <w:t>part.</w:t>
      </w:r>
    </w:p>
    <w:p>
      <w:r>
        <w:t>(e) Requesting a record submitted by</w:t>
      </w:r>
    </w:p>
    <w:p>
      <w:r>
        <w:t>a person other than the Postal Service.</w:t>
      </w:r>
    </w:p>
    <w:p>
      <w:r>
        <w:t>The Commission maintains records of a</w:t>
      </w:r>
    </w:p>
    <w:p>
      <w:r>
        <w:t>confidential nature submitted by</w:t>
      </w:r>
    </w:p>
    <w:p>
      <w:r>
        <w:t>persons other than the Postal Service as</w:t>
      </w:r>
    </w:p>
    <w:p>
      <w:r>
        <w:t>non-public materials.</w:t>
      </w:r>
    </w:p>
    <w:p>
      <w:r>
        <w:t>(1) A request made pursuant to FOIA</w:t>
      </w:r>
    </w:p>
    <w:p>
      <w:r>
        <w:t>for records submitted by a person other</w:t>
      </w:r>
    </w:p>
    <w:p>
      <w:r>
        <w:t>than the Postal Service shall adhere to</w:t>
      </w:r>
    </w:p>
    <w:p>
      <w:r>
        <w:t>the applicable procedures of § 3006.205.</w:t>
      </w:r>
    </w:p>
    <w:p>
      <w:r>
        <w:t>If such a FOIA request is not referred to</w:t>
      </w:r>
    </w:p>
    <w:p>
      <w:r>
        <w:t>a different Federal agency pursuant to</w:t>
      </w:r>
    </w:p>
    <w:p>
      <w:r>
        <w:t>§ 3006.205(b), the Commission shall</w:t>
      </w:r>
    </w:p>
    <w:p>
      <w:r>
        <w:t>consider it in light of all applicable</w:t>
      </w:r>
    </w:p>
    <w:p>
      <w:r>
        <w:t>exemptions and in accordance with the</w:t>
      </w:r>
    </w:p>
    <w:p>
      <w:r>
        <w:t>following procedures:</w:t>
      </w:r>
    </w:p>
    <w:p>
      <w:r>
        <w:t>(i) If such materials are designated as</w:t>
      </w:r>
    </w:p>
    <w:p>
      <w:r>
        <w:t>non-public, the Commission shall</w:t>
      </w:r>
    </w:p>
    <w:p>
      <w:r>
        <w:t>follow the procedures appearing in</w:t>
      </w:r>
    </w:p>
    <w:p>
      <w:r>
        <w:t>§ 3006.206(b) through (d) in determining</w:t>
      </w:r>
    </w:p>
    <w:p>
      <w:r>
        <w:t>the FOIA request; or</w:t>
      </w:r>
    </w:p>
    <w:p>
      <w:r>
        <w:t>(ii) In all other instances, the</w:t>
      </w:r>
    </w:p>
    <w:p>
      <w:r>
        <w:t>Commission shall determine the FOIA</w:t>
      </w:r>
    </w:p>
    <w:p>
      <w:r>
        <w:t>request after notifying the person of the</w:t>
      </w:r>
    </w:p>
    <w:p>
      <w:r>
        <w:t>FOIA request and providing the person</w:t>
      </w:r>
    </w:p>
    <w:p>
      <w:r>
        <w:t>with an opportunity to respond within</w:t>
      </w:r>
    </w:p>
    <w:p>
      <w:r>
        <w:t>7 days of the date of the notice under</w:t>
      </w:r>
    </w:p>
    <w:p>
      <w:r>
        <w:t>the following circumstances:</w:t>
      </w:r>
    </w:p>
    <w:p>
      <w:r>
        <w:t>(A) The records sought contain</w:t>
      </w:r>
    </w:p>
    <w:p>
      <w:r>
        <w:t>confidential commercial information</w:t>
      </w:r>
    </w:p>
    <w:p>
      <w:r>
        <w:t>that may be protected from disclosure</w:t>
      </w:r>
    </w:p>
    <w:p>
      <w:r>
        <w:t>under 5 U.S.C. 552(b)(4); and</w:t>
      </w:r>
    </w:p>
    <w:p>
      <w:r>
        <w:t>(B) The Commission determines that</w:t>
      </w:r>
    </w:p>
    <w:p>
      <w:r>
        <w:t>it may be required to disclose the</w:t>
      </w:r>
    </w:p>
    <w:p>
      <w:r>
        <w:t>records, provided that at least one of the</w:t>
      </w:r>
    </w:p>
    <w:p>
      <w:r>
        <w:t>following applies:</w:t>
      </w:r>
    </w:p>
    <w:p>
      <w:r>
        <w:t>(1) The requested information has</w:t>
      </w:r>
    </w:p>
    <w:p>
      <w:r>
        <w:t>been designated in good faith by the</w:t>
      </w:r>
    </w:p>
    <w:p>
      <w:r>
        <w:t>submitter as information considered</w:t>
      </w:r>
    </w:p>
    <w:p>
      <w:r>
        <w:t>protected from disclosure under 5</w:t>
      </w:r>
    </w:p>
    <w:p>
      <w:r>
        <w:t>U.S.C. 552(b)(4); or</w:t>
      </w:r>
    </w:p>
    <w:p>
      <w:r>
        <w:t>(2) The Commission has a reason to</w:t>
      </w:r>
    </w:p>
    <w:p>
      <w:r>
        <w:t>believe that the requested information</w:t>
      </w:r>
    </w:p>
    <w:p>
      <w:r>
        <w:t>may be protected from disclosure under</w:t>
      </w:r>
    </w:p>
    <w:p/>
    <w:p>
      <w:r>
        <w:t>E:\FR\FM\25APP1.SGM</w:t>
      </w:r>
    </w:p>
    <w:p/>
    <w:p>
      <w:r>
        <w:t>25APP1</w:t>
      </w:r>
    </w:p>
    <w:p/>
    <w:p/>
    <w:p>
      <w:r>
        <w:t>Federal Register / Vol. 89, No. 81 / Thursday, April 25, 2024 / Proposed Rules</w:t>
      </w:r>
    </w:p>
    <w:p>
      <w:r>
        <w:t>5 U.S.C. 552(b)(4), but has not yet</w:t>
      </w:r>
    </w:p>
    <w:p>
      <w:r>
        <w:t>determined whether the information is</w:t>
      </w:r>
    </w:p>
    <w:p>
      <w:r>
        <w:t>protected from disclosure.</w:t>
      </w:r>
    </w:p>
    <w:p>
      <w:r>
        <w:t>(2) A request made pursuant to part</w:t>
      </w:r>
    </w:p>
    <w:p>
      <w:r>
        <w:t>3011 of this chapter for records</w:t>
      </w:r>
    </w:p>
    <w:p>
      <w:r>
        <w:t>designated as non-public by a person</w:t>
      </w:r>
    </w:p>
    <w:p>
      <w:r>
        <w:t>other than the Postal Service shall be</w:t>
      </w:r>
    </w:p>
    <w:p>
      <w:r>
        <w:t>considered under the applicable</w:t>
      </w:r>
    </w:p>
    <w:p>
      <w:r>
        <w:t>standards set forth in that part.</w:t>
      </w:r>
    </w:p>
    <w:p/>
    <w:p>
      <w:r>
        <w:t>lotter on DSK11XQN23PROD with PROPOSALS1</w:t>
      </w:r>
    </w:p>
    <w:p/>
    <w:p>
      <w:r>
        <w:t>§ 3006.205 Consultations, referrals, and</w:t>
      </w:r>
    </w:p>
    <w:p>
      <w:r>
        <w:t>coordinations.</w:t>
      </w:r>
    </w:p>
    <w:p/>
    <w:p>
      <w:r>
        <w:t>(a) Consultations. If records originated</w:t>
      </w:r>
    </w:p>
    <w:p>
      <w:r>
        <w:t>with the Commission but contain within</w:t>
      </w:r>
    </w:p>
    <w:p>
      <w:r>
        <w:t>them information of significance to</w:t>
      </w:r>
    </w:p>
    <w:p>
      <w:r>
        <w:t>another Federal agency or office, the</w:t>
      </w:r>
    </w:p>
    <w:p>
      <w:r>
        <w:t>Commission will typically consult with</w:t>
      </w:r>
    </w:p>
    <w:p>
      <w:r>
        <w:t>that other entity prior to making a</w:t>
      </w:r>
    </w:p>
    <w:p>
      <w:r>
        <w:t>release determination.</w:t>
      </w:r>
    </w:p>
    <w:p>
      <w:r>
        <w:t>(b) Referrals. In addition to referring</w:t>
      </w:r>
    </w:p>
    <w:p>
      <w:r>
        <w:t>all requests made pursuant to FOIA for</w:t>
      </w:r>
    </w:p>
    <w:p>
      <w:r>
        <w:t>Postal Service records to the Postal</w:t>
      </w:r>
    </w:p>
    <w:p>
      <w:r>
        <w:t>Service as specified by § 3006.204(d)(1),</w:t>
      </w:r>
    </w:p>
    <w:p>
      <w:r>
        <w:t>if the Commission believes that a</w:t>
      </w:r>
    </w:p>
    <w:p>
      <w:r>
        <w:t>different Federal agency is best able to</w:t>
      </w:r>
    </w:p>
    <w:p>
      <w:r>
        <w:t>determine whether to disclose the</w:t>
      </w:r>
    </w:p>
    <w:p>
      <w:r>
        <w:t>record, the Commission will typically</w:t>
      </w:r>
    </w:p>
    <w:p>
      <w:r>
        <w:t>refer responsibility for responding to the</w:t>
      </w:r>
    </w:p>
    <w:p>
      <w:r>
        <w:t>request regarding that record to that</w:t>
      </w:r>
    </w:p>
    <w:p>
      <w:r>
        <w:t>agency. Ordinarily, the agency that</w:t>
      </w:r>
    </w:p>
    <w:p>
      <w:r>
        <w:t>originated the record is presumed to be</w:t>
      </w:r>
    </w:p>
    <w:p>
      <w:r>
        <w:t>the best agency to make the disclosure</w:t>
      </w:r>
    </w:p>
    <w:p>
      <w:r>
        <w:t>determination. Whenever the</w:t>
      </w:r>
    </w:p>
    <w:p>
      <w:r>
        <w:t>Commission refers any part of the</w:t>
      </w:r>
    </w:p>
    <w:p>
      <w:r>
        <w:t>responsibility for responding to a</w:t>
      </w:r>
    </w:p>
    <w:p>
      <w:r>
        <w:t>request to another agency, the</w:t>
      </w:r>
    </w:p>
    <w:p>
      <w:r>
        <w:t>Commission will notify the requester of</w:t>
      </w:r>
    </w:p>
    <w:p>
      <w:r>
        <w:t>the referral, including the name of the</w:t>
      </w:r>
    </w:p>
    <w:p>
      <w:r>
        <w:t>agency and that agency’s FOIA contact</w:t>
      </w:r>
    </w:p>
    <w:p>
      <w:r>
        <w:t>information.</w:t>
      </w:r>
    </w:p>
    <w:p>
      <w:r>
        <w:t>(c) Coordinations. The standard</w:t>
      </w:r>
    </w:p>
    <w:p>
      <w:r>
        <w:t>referral procedure is not appropriate</w:t>
      </w:r>
    </w:p>
    <w:p>
      <w:r>
        <w:t>where disclosure of the identity of the</w:t>
      </w:r>
    </w:p>
    <w:p>
      <w:r>
        <w:t>Federal agency to which the referral</w:t>
      </w:r>
    </w:p>
    <w:p>
      <w:r>
        <w:t>would be made could harm an interest</w:t>
      </w:r>
    </w:p>
    <w:p>
      <w:r>
        <w:t>protected by an applicable exemption,</w:t>
      </w:r>
    </w:p>
    <w:p>
      <w:r>
        <w:t>such as the exemptions that protect</w:t>
      </w:r>
    </w:p>
    <w:p>
      <w:r>
        <w:t>personal privacy or national security</w:t>
      </w:r>
    </w:p>
    <w:p>
      <w:r>
        <w:t>interests. For example, if a non-law</w:t>
      </w:r>
    </w:p>
    <w:p>
      <w:r>
        <w:t>enforcement agency responding to a</w:t>
      </w:r>
    </w:p>
    <w:p>
      <w:r>
        <w:t>request for records on a living third</w:t>
      </w:r>
    </w:p>
    <w:p>
      <w:r>
        <w:t>party locates within its files records</w:t>
      </w:r>
    </w:p>
    <w:p>
      <w:r>
        <w:t>originating with a law enforcement</w:t>
      </w:r>
    </w:p>
    <w:p>
      <w:r>
        <w:t>agency, and if the existence of that law</w:t>
      </w:r>
    </w:p>
    <w:p>
      <w:r>
        <w:t>enforcement interest in the third party</w:t>
      </w:r>
    </w:p>
    <w:p>
      <w:r>
        <w:t>was not publicly known, then to</w:t>
      </w:r>
    </w:p>
    <w:p>
      <w:r>
        <w:t>disclose that law enforcement interest</w:t>
      </w:r>
    </w:p>
    <w:p>
      <w:r>
        <w:t>could cause an unwarranted invasion of</w:t>
      </w:r>
    </w:p>
    <w:p>
      <w:r>
        <w:t>the personal privacy of the third party.</w:t>
      </w:r>
    </w:p>
    <w:p>
      <w:r>
        <w:t>Similarly, if the Commission locates</w:t>
      </w:r>
    </w:p>
    <w:p>
      <w:r>
        <w:t>within its files material originating with</w:t>
      </w:r>
    </w:p>
    <w:p>
      <w:r>
        <w:t>an Intelligence Community agency, and</w:t>
      </w:r>
    </w:p>
    <w:p>
      <w:r>
        <w:t>the involvement of that agency in the</w:t>
      </w:r>
    </w:p>
    <w:p>
      <w:r>
        <w:t>matter is classified and not publicly</w:t>
      </w:r>
    </w:p>
    <w:p>
      <w:r>
        <w:t>acknowledged, then to disclose or give</w:t>
      </w:r>
    </w:p>
    <w:p>
      <w:r>
        <w:t>attribution to the involvement of that</w:t>
      </w:r>
    </w:p>
    <w:p>
      <w:r>
        <w:t>Intelligence Community agency could</w:t>
      </w:r>
    </w:p>
    <w:p>
      <w:r>
        <w:t>cause national security harms. In such</w:t>
      </w:r>
    </w:p>
    <w:p>
      <w:r>
        <w:t>instances, in order to avoid harm to an</w:t>
      </w:r>
    </w:p>
    <w:p/>
    <w:p>
      <w:r>
        <w:t>VerDate Sep&lt;11&gt;2014</w:t>
      </w:r>
    </w:p>
    <w:p/>
    <w:p>
      <w:r>
        <w:t>16:45 Apr 24, 2024</w:t>
      </w:r>
    </w:p>
    <w:p/>
    <w:p>
      <w:r>
        <w:t>Jkt 262001</w:t>
      </w:r>
    </w:p>
    <w:p/>
    <w:p>
      <w:r>
        <w:t>interest protected by an applicable</w:t>
      </w:r>
    </w:p>
    <w:p>
      <w:r>
        <w:t>exemption, the Commission will</w:t>
      </w:r>
    </w:p>
    <w:p>
      <w:r>
        <w:t>coordinate with the originating agency</w:t>
      </w:r>
    </w:p>
    <w:p>
      <w:r>
        <w:t>to seek its views on disclosure of the</w:t>
      </w:r>
    </w:p>
    <w:p>
      <w:r>
        <w:t>record. The Commission then will</w:t>
      </w:r>
    </w:p>
    <w:p>
      <w:r>
        <w:t>notify the requester of the release</w:t>
      </w:r>
    </w:p>
    <w:p>
      <w:r>
        <w:t>determination for the record that is the</w:t>
      </w:r>
    </w:p>
    <w:p>
      <w:r>
        <w:t>subject of the coordination.</w:t>
      </w:r>
    </w:p>
    <w:p>
      <w:r>
        <w:t>(d) Classified information. On receipt</w:t>
      </w:r>
    </w:p>
    <w:p>
      <w:r>
        <w:t>of any request involving classified</w:t>
      </w:r>
    </w:p>
    <w:p>
      <w:r>
        <w:t>information, the Commission will</w:t>
      </w:r>
    </w:p>
    <w:p>
      <w:r>
        <w:t>determine whether the information is</w:t>
      </w:r>
    </w:p>
    <w:p>
      <w:r>
        <w:t>currently and properly classified in</w:t>
      </w:r>
    </w:p>
    <w:p>
      <w:r>
        <w:t>accordance with applicable</w:t>
      </w:r>
    </w:p>
    <w:p>
      <w:r>
        <w:t>classification rules. Whenever a request</w:t>
      </w:r>
    </w:p>
    <w:p>
      <w:r>
        <w:t>involves a record containing</w:t>
      </w:r>
    </w:p>
    <w:p>
      <w:r>
        <w:t>information that has been classified or</w:t>
      </w:r>
    </w:p>
    <w:p>
      <w:r>
        <w:t>may be appropriate for classification by</w:t>
      </w:r>
    </w:p>
    <w:p>
      <w:r>
        <w:t>another agency under any applicable</w:t>
      </w:r>
    </w:p>
    <w:p>
      <w:r>
        <w:t>executive order concerning the</w:t>
      </w:r>
    </w:p>
    <w:p>
      <w:r>
        <w:t>classification of records, the</w:t>
      </w:r>
    </w:p>
    <w:p>
      <w:r>
        <w:t>Commission must refer the</w:t>
      </w:r>
    </w:p>
    <w:p>
      <w:r>
        <w:t>responsibility for responding to the</w:t>
      </w:r>
    </w:p>
    <w:p>
      <w:r>
        <w:t>request regarding that information to the</w:t>
      </w:r>
    </w:p>
    <w:p>
      <w:r>
        <w:t>agency that classified the information,</w:t>
      </w:r>
    </w:p>
    <w:p>
      <w:r>
        <w:t>or that should consider the information</w:t>
      </w:r>
    </w:p>
    <w:p>
      <w:r>
        <w:t>for classification. Whenever an agency’s</w:t>
      </w:r>
    </w:p>
    <w:p>
      <w:r>
        <w:t>record contains information that has</w:t>
      </w:r>
    </w:p>
    <w:p>
      <w:r>
        <w:t>been derivatively classified (for</w:t>
      </w:r>
    </w:p>
    <w:p>
      <w:r>
        <w:t>example, when it contains information</w:t>
      </w:r>
    </w:p>
    <w:p>
      <w:r>
        <w:t>classified by another agency), the</w:t>
      </w:r>
    </w:p>
    <w:p>
      <w:r>
        <w:t>Commission must refer the</w:t>
      </w:r>
    </w:p>
    <w:p>
      <w:r>
        <w:t>responsibility for responding to that</w:t>
      </w:r>
    </w:p>
    <w:p>
      <w:r>
        <w:t>portion of the request to the agency that</w:t>
      </w:r>
    </w:p>
    <w:p>
      <w:r>
        <w:t>classified the underlying information.</w:t>
      </w:r>
    </w:p>
    <w:p>
      <w:r>
        <w:t>(e) Timing of responses to</w:t>
      </w:r>
    </w:p>
    <w:p>
      <w:r>
        <w:t>consultations and referrals. All</w:t>
      </w:r>
    </w:p>
    <w:p>
      <w:r>
        <w:t>consultations and referrals received by</w:t>
      </w:r>
    </w:p>
    <w:p>
      <w:r>
        <w:t>the Commission will be handled</w:t>
      </w:r>
    </w:p>
    <w:p>
      <w:r>
        <w:t>according to the date that the first</w:t>
      </w:r>
    </w:p>
    <w:p>
      <w:r>
        <w:t>agency received the perfected FOIA</w:t>
      </w:r>
    </w:p>
    <w:p>
      <w:r>
        <w:t>request.</w:t>
      </w:r>
    </w:p>
    <w:p>
      <w:r>
        <w:t>(f) Agreements regarding</w:t>
      </w:r>
    </w:p>
    <w:p>
      <w:r>
        <w:t>consultations and referrals. The</w:t>
      </w:r>
    </w:p>
    <w:p>
      <w:r>
        <w:t>Commission may establish agreements</w:t>
      </w:r>
    </w:p>
    <w:p>
      <w:r>
        <w:t>with other agencies to eliminate the</w:t>
      </w:r>
    </w:p>
    <w:p>
      <w:r>
        <w:t>need for consultations or referrals with</w:t>
      </w:r>
    </w:p>
    <w:p>
      <w:r>
        <w:t>respect to particular types of records.</w:t>
      </w:r>
    </w:p>
    <w:p>
      <w:r>
        <w:t>§ 3006.206 Submission of non-public</w:t>
      </w:r>
    </w:p>
    <w:p>
      <w:r>
        <w:t>materials by a person other than the Postal</w:t>
      </w:r>
    </w:p>
    <w:p>
      <w:r>
        <w:t>Service.</w:t>
      </w:r>
    </w:p>
    <w:p/>
    <w:p>
      <w:r>
        <w:t>(a) Overlap with treatment of nonpublic materials. Any person who</w:t>
      </w:r>
    </w:p>
    <w:p>
      <w:r>
        <w:t>submits materials to the Commission</w:t>
      </w:r>
    </w:p>
    <w:p>
      <w:r>
        <w:t>(submitter) that the submitter</w:t>
      </w:r>
    </w:p>
    <w:p>
      <w:r>
        <w:t>reasonably believes to be exempt from</w:t>
      </w:r>
    </w:p>
    <w:p>
      <w:r>
        <w:t>public disclosure shall follow the</w:t>
      </w:r>
    </w:p>
    <w:p>
      <w:r>
        <w:t>procedures described in part 3011,</w:t>
      </w:r>
    </w:p>
    <w:p>
      <w:r>
        <w:t>subpart B of this chapter, except when</w:t>
      </w:r>
    </w:p>
    <w:p>
      <w:r>
        <w:t>the submitter submits materials to the</w:t>
      </w:r>
    </w:p>
    <w:p>
      <w:r>
        <w:t>Commission in connection with</w:t>
      </w:r>
    </w:p>
    <w:p>
      <w:r>
        <w:t>activities under 39 U.S.C. 407(b)(2)(A).</w:t>
      </w:r>
    </w:p>
    <w:p>
      <w:r>
        <w:t>(b) Notice of request. Except as</w:t>
      </w:r>
    </w:p>
    <w:p>
      <w:r>
        <w:t>provided in § 3006.204(d), if a FOIA</w:t>
      </w:r>
    </w:p>
    <w:p>
      <w:r>
        <w:t>request seeks materials designated as</w:t>
      </w:r>
    </w:p>
    <w:p>
      <w:r>
        <w:t>non-public materials, the Commission</w:t>
      </w:r>
    </w:p>
    <w:p>
      <w:r>
        <w:t>will provide the submitter with notice</w:t>
      </w:r>
    </w:p>
    <w:p>
      <w:r>
        <w:t>of the request. The Commission may</w:t>
      </w:r>
    </w:p>
    <w:p/>
    <w:p>
      <w:r>
        <w:t>PO 00000</w:t>
      </w:r>
    </w:p>
    <w:p/>
    <w:p>
      <w:r>
        <w:t>Frm 00017</w:t>
      </w:r>
    </w:p>
    <w:p/>
    <w:p>
      <w:r>
        <w:t>Fmt 4702</w:t>
      </w:r>
    </w:p>
    <w:p/>
    <w:p>
      <w:r>
        <w:t>Sfmt 4702</w:t>
      </w:r>
    </w:p>
    <w:p/>
    <w:p>
      <w:r>
        <w:t>31675</w:t>
      </w:r>
    </w:p>
    <w:p/>
    <w:p>
      <w:r>
        <w:t>also provide notice when it has reason</w:t>
      </w:r>
    </w:p>
    <w:p>
      <w:r>
        <w:t>to believe that materials submitted by a</w:t>
      </w:r>
    </w:p>
    <w:p>
      <w:r>
        <w:t>person other than the Postal Service are</w:t>
      </w:r>
    </w:p>
    <w:p>
      <w:r>
        <w:t>possibly exempt from disclosure and</w:t>
      </w:r>
    </w:p>
    <w:p>
      <w:r>
        <w:t>may fall within the scope of any FOIA</w:t>
      </w:r>
    </w:p>
    <w:p>
      <w:r>
        <w:t>request.</w:t>
      </w:r>
    </w:p>
    <w:p>
      <w:r>
        <w:t>(c) Objections to disclosure. A</w:t>
      </w:r>
    </w:p>
    <w:p>
      <w:r>
        <w:t>submitter may file written objections to</w:t>
      </w:r>
    </w:p>
    <w:p>
      <w:r>
        <w:t>the request specifying all grounds for</w:t>
      </w:r>
    </w:p>
    <w:p>
      <w:r>
        <w:t>withholding the information under</w:t>
      </w:r>
    </w:p>
    <w:p>
      <w:r>
        <w:t>FOIA within 7 days of the date of the</w:t>
      </w:r>
    </w:p>
    <w:p>
      <w:r>
        <w:t>notice. If the submitter fails to respond</w:t>
      </w:r>
    </w:p>
    <w:p>
      <w:r>
        <w:t>to the notice, the submitter will be</w:t>
      </w:r>
    </w:p>
    <w:p>
      <w:r>
        <w:t>considered to have no objection, beyond</w:t>
      </w:r>
    </w:p>
    <w:p>
      <w:r>
        <w:t>those objections articulated in its</w:t>
      </w:r>
    </w:p>
    <w:p>
      <w:r>
        <w:t>application for non-public treatment</w:t>
      </w:r>
    </w:p>
    <w:p>
      <w:r>
        <w:t>pursuant to § 3011.201 of this chapter,</w:t>
      </w:r>
    </w:p>
    <w:p>
      <w:r>
        <w:t>to the disclosure of the information.</w:t>
      </w:r>
    </w:p>
    <w:p>
      <w:r>
        <w:t>(d) Notice of decision. If, after</w:t>
      </w:r>
    </w:p>
    <w:p>
      <w:r>
        <w:t>considering the submitter’s objections to</w:t>
      </w:r>
    </w:p>
    <w:p>
      <w:r>
        <w:t>disclosure the Commission decides to</w:t>
      </w:r>
    </w:p>
    <w:p>
      <w:r>
        <w:t>disclose the information, it will give the</w:t>
      </w:r>
    </w:p>
    <w:p>
      <w:r>
        <w:t>submitter written notice of the decision</w:t>
      </w:r>
    </w:p>
    <w:p>
      <w:r>
        <w:t>and a brief explanation of the reasons</w:t>
      </w:r>
    </w:p>
    <w:p>
      <w:r>
        <w:t>for not sustaining the submitter’s</w:t>
      </w:r>
    </w:p>
    <w:p>
      <w:r>
        <w:t>objections. The actual disclosure will</w:t>
      </w:r>
    </w:p>
    <w:p>
      <w:r>
        <w:t>not be made before 3 days after</w:t>
      </w:r>
    </w:p>
    <w:p>
      <w:r>
        <w:t>publication of the Commission’s</w:t>
      </w:r>
    </w:p>
    <w:p>
      <w:r>
        <w:t>decision.</w:t>
      </w:r>
    </w:p>
    <w:p>
      <w:r>
        <w:t>Subpart C—Fees for Freedom of</w:t>
      </w:r>
    </w:p>
    <w:p>
      <w:r>
        <w:t>Information Act Requests</w:t>
      </w:r>
    </w:p>
    <w:p>
      <w:r>
        <w:t>§ 3006.300</w:t>
      </w:r>
    </w:p>
    <w:p>
      <w:r>
        <w:t>subpart.</w:t>
      </w:r>
    </w:p>
    <w:p/>
    <w:p>
      <w:r>
        <w:t>Definitions applicable to this</w:t>
      </w:r>
    </w:p>
    <w:p/>
    <w:p>
      <w:r>
        <w:t>Commercial use means a request from</w:t>
      </w:r>
    </w:p>
    <w:p>
      <w:r>
        <w:t>or on behalf of a person seeking</w:t>
      </w:r>
    </w:p>
    <w:p>
      <w:r>
        <w:t>information for a use or purpose that</w:t>
      </w:r>
    </w:p>
    <w:p>
      <w:r>
        <w:t>furthers the commercial, trade, or profit</w:t>
      </w:r>
    </w:p>
    <w:p>
      <w:r>
        <w:t>interests of the requester or person on</w:t>
      </w:r>
    </w:p>
    <w:p>
      <w:r>
        <w:t>whose behalf the request is made. In</w:t>
      </w:r>
    </w:p>
    <w:p>
      <w:r>
        <w:t>determining the applicability of this</w:t>
      </w:r>
    </w:p>
    <w:p>
      <w:r>
        <w:t>term, the use to which a requester will</w:t>
      </w:r>
    </w:p>
    <w:p>
      <w:r>
        <w:t>put the document is considered first;</w:t>
      </w:r>
    </w:p>
    <w:p>
      <w:r>
        <w:t>where reasonable doubt exists as to the</w:t>
      </w:r>
    </w:p>
    <w:p>
      <w:r>
        <w:t>use, the Commission may seek</w:t>
      </w:r>
    </w:p>
    <w:p>
      <w:r>
        <w:t>clarification before assigning the request</w:t>
      </w:r>
    </w:p>
    <w:p>
      <w:r>
        <w:t>to a category.</w:t>
      </w:r>
    </w:p>
    <w:p>
      <w:r>
        <w:t>Direct costs means the expenditures</w:t>
      </w:r>
    </w:p>
    <w:p>
      <w:r>
        <w:t>the Commission incurs in searching for,</w:t>
      </w:r>
    </w:p>
    <w:p>
      <w:r>
        <w:t>duplicating, and, where applicable,</w:t>
      </w:r>
    </w:p>
    <w:p>
      <w:r>
        <w:t>reviewing documents to respond to a</w:t>
      </w:r>
    </w:p>
    <w:p>
      <w:r>
        <w:t>request. They include (without</w:t>
      </w:r>
    </w:p>
    <w:p>
      <w:r>
        <w:t>limitation) the salary of the employee(s)</w:t>
      </w:r>
    </w:p>
    <w:p>
      <w:r>
        <w:t>performing work (the basic pay rate of</w:t>
      </w:r>
    </w:p>
    <w:p>
      <w:r>
        <w:t>such employee(s) plus 16 percent to</w:t>
      </w:r>
    </w:p>
    <w:p>
      <w:r>
        <w:t>cover benefits).</w:t>
      </w:r>
    </w:p>
    <w:p>
      <w:r>
        <w:t>Duplication means copying the</w:t>
      </w:r>
    </w:p>
    <w:p>
      <w:r>
        <w:t>documents necessary to respond to a</w:t>
      </w:r>
    </w:p>
    <w:p>
      <w:r>
        <w:t>request. Such copies may be paper,</w:t>
      </w:r>
    </w:p>
    <w:p>
      <w:r>
        <w:t>microform, audiovisual, or machinereadable.</w:t>
      </w:r>
    </w:p>
    <w:p>
      <w:r>
        <w:t>Educational institution means a</w:t>
      </w:r>
    </w:p>
    <w:p>
      <w:r>
        <w:t>preschool, a public or private</w:t>
      </w:r>
    </w:p>
    <w:p>
      <w:r>
        <w:t>elementary or secondary school, an</w:t>
      </w:r>
    </w:p>
    <w:p>
      <w:r>
        <w:t>institution of graduate or undergraduate</w:t>
      </w:r>
    </w:p>
    <w:p>
      <w:r>
        <w:t>higher education, an institution of</w:t>
      </w:r>
    </w:p>
    <w:p>
      <w:r>
        <w:t>professional education, and an</w:t>
      </w:r>
    </w:p>
    <w:p>
      <w:r>
        <w:t>institution of vocational education,</w:t>
      </w:r>
    </w:p>
    <w:p/>
    <w:p>
      <w:r>
        <w:t>E:\FR\FM\25APP1.SGM</w:t>
      </w:r>
    </w:p>
    <w:p/>
    <w:p>
      <w:r>
        <w:t>25APP1</w:t>
      </w:r>
    </w:p>
    <w:p/>
    <w:p/>
    <w:p>
      <w:r>
        <w:t>31676</w:t>
      </w:r>
    </w:p>
    <w:p/>
    <w:p>
      <w:r>
        <w:t>Federal Register / Vol. 89, No. 81 / Thursday, April 25, 2024 / Proposed Rules</w:t>
      </w:r>
    </w:p>
    <w:p/>
    <w:p>
      <w:r>
        <w:t>which operates a program or programs</w:t>
      </w:r>
    </w:p>
    <w:p>
      <w:r>
        <w:t>of scholarly research.</w:t>
      </w:r>
    </w:p>
    <w:p>
      <w:r>
        <w:t>Noncommercial scientific institution</w:t>
      </w:r>
    </w:p>
    <w:p>
      <w:r>
        <w:t>means an institution, not operated on a</w:t>
      </w:r>
    </w:p>
    <w:p>
      <w:r>
        <w:t>commercial basis (as referenced above),</w:t>
      </w:r>
    </w:p>
    <w:p>
      <w:r>
        <w:t>which is operated solely for the purpose</w:t>
      </w:r>
    </w:p>
    <w:p>
      <w:r>
        <w:t>of conducting scientific research whose</w:t>
      </w:r>
    </w:p>
    <w:p>
      <w:r>
        <w:t>results are not intended to promote any</w:t>
      </w:r>
    </w:p>
    <w:p>
      <w:r>
        <w:t>particular product or industry.</w:t>
      </w:r>
    </w:p>
    <w:p>
      <w:r>
        <w:t>Representative of the news media</w:t>
      </w:r>
    </w:p>
    <w:p>
      <w:r>
        <w:t>means any person or entity that gathers</w:t>
      </w:r>
    </w:p>
    <w:p>
      <w:r>
        <w:t>information of potential interest to a</w:t>
      </w:r>
    </w:p>
    <w:p>
      <w:r>
        <w:t>segment of the public, uses its editorial</w:t>
      </w:r>
    </w:p>
    <w:p>
      <w:r>
        <w:t>skills to turn the raw materials into a</w:t>
      </w:r>
    </w:p>
    <w:p>
      <w:r>
        <w:t>distinct work, and distributes that work</w:t>
      </w:r>
    </w:p>
    <w:p>
      <w:r>
        <w:t>to an audience. The term ‘‘news’’ means</w:t>
      </w:r>
    </w:p>
    <w:p>
      <w:r>
        <w:t>information that is about current events</w:t>
      </w:r>
    </w:p>
    <w:p>
      <w:r>
        <w:t>or that would be of current interest to</w:t>
      </w:r>
    </w:p>
    <w:p>
      <w:r>
        <w:t>the public. Examples of news media</w:t>
      </w:r>
    </w:p>
    <w:p>
      <w:r>
        <w:t>entities are television or radio stations</w:t>
      </w:r>
    </w:p>
    <w:p>
      <w:r>
        <w:t>broadcasting to the public at large and</w:t>
      </w:r>
    </w:p>
    <w:p>
      <w:r>
        <w:t>publishers of periodicals (but only if</w:t>
      </w:r>
    </w:p>
    <w:p>
      <w:r>
        <w:t>such entities qualify as disseminators of</w:t>
      </w:r>
    </w:p>
    <w:p>
      <w:r>
        <w:t>‘‘news’’) who make their products</w:t>
      </w:r>
    </w:p>
    <w:p>
      <w:r>
        <w:t>available for purchase or by</w:t>
      </w:r>
    </w:p>
    <w:p>
      <w:r>
        <w:t>subscription or by free distribution to</w:t>
      </w:r>
    </w:p>
    <w:p>
      <w:r>
        <w:t>the general public. These examples are</w:t>
      </w:r>
    </w:p>
    <w:p>
      <w:r>
        <w:t>not all inclusive and may include</w:t>
      </w:r>
    </w:p>
    <w:p>
      <w:r>
        <w:t>alternate media to disseminate news. A</w:t>
      </w:r>
    </w:p>
    <w:p>
      <w:r>
        <w:t>freelance journalist shall be regarded as</w:t>
      </w:r>
    </w:p>
    <w:p>
      <w:r>
        <w:t>working for a news media entity if the</w:t>
      </w:r>
    </w:p>
    <w:p>
      <w:r>
        <w:t>journalist can demonstrate a solid basis</w:t>
      </w:r>
    </w:p>
    <w:p>
      <w:r>
        <w:t>for expecting publication through that</w:t>
      </w:r>
    </w:p>
    <w:p>
      <w:r>
        <w:t>entity (e.g., by a publication contract or</w:t>
      </w:r>
    </w:p>
    <w:p>
      <w:r>
        <w:t>prior publication record), whether or</w:t>
      </w:r>
    </w:p>
    <w:p>
      <w:r>
        <w:t>not the journalist is actually employed</w:t>
      </w:r>
    </w:p>
    <w:p>
      <w:r>
        <w:t>by the entity.</w:t>
      </w:r>
    </w:p>
    <w:p>
      <w:r>
        <w:t>Review means examining documents</w:t>
      </w:r>
    </w:p>
    <w:p>
      <w:r>
        <w:t>located in response to a request to</w:t>
      </w:r>
    </w:p>
    <w:p>
      <w:r>
        <w:t>determine whether any portion is</w:t>
      </w:r>
    </w:p>
    <w:p>
      <w:r>
        <w:t>exempt from disclosure, and processing</w:t>
      </w:r>
    </w:p>
    <w:p>
      <w:r>
        <w:t>or preparing documents for release, but</w:t>
      </w:r>
    </w:p>
    <w:p>
      <w:r>
        <w:t>not determination of general legal or</w:t>
      </w:r>
    </w:p>
    <w:p>
      <w:r>
        <w:t>policy issues regarding application of</w:t>
      </w:r>
    </w:p>
    <w:p>
      <w:r>
        <w:t>exemptions.</w:t>
      </w:r>
    </w:p>
    <w:p>
      <w:r>
        <w:t>Search includes all time spent looking</w:t>
      </w:r>
    </w:p>
    <w:p>
      <w:r>
        <w:t>for material responsive to a request,</w:t>
      </w:r>
    </w:p>
    <w:p>
      <w:r>
        <w:t>including identification of pages or lines</w:t>
      </w:r>
    </w:p>
    <w:p>
      <w:r>
        <w:t>within documents. The term covers both</w:t>
      </w:r>
    </w:p>
    <w:p>
      <w:r>
        <w:t>manual and computerized searching.</w:t>
      </w:r>
    </w:p>
    <w:p/>
    <w:p>
      <w:r>
        <w:t>lotter on DSK11XQN23PROD with PROPOSALS1</w:t>
      </w:r>
    </w:p>
    <w:p/>
    <w:p>
      <w:r>
        <w:t>§ 3006.301</w:t>
      </w:r>
    </w:p>
    <w:p/>
    <w:p>
      <w:r>
        <w:t>Request category.</w:t>
      </w:r>
    </w:p>
    <w:p/>
    <w:p>
      <w:r>
        <w:t>(a) Fees. The level of fee charged</w:t>
      </w:r>
    </w:p>
    <w:p>
      <w:r>
        <w:t>depends on the request category.</w:t>
      </w:r>
    </w:p>
    <w:p>
      <w:r>
        <w:t>(1) Commercial use. A request</w:t>
      </w:r>
    </w:p>
    <w:p>
      <w:r>
        <w:t>appearing to be for commercial use will</w:t>
      </w:r>
    </w:p>
    <w:p>
      <w:r>
        <w:t>be charged the full direct costs of</w:t>
      </w:r>
    </w:p>
    <w:p>
      <w:r>
        <w:t>searching for, reviewing, and</w:t>
      </w:r>
    </w:p>
    <w:p>
      <w:r>
        <w:t>duplicating the records sought.</w:t>
      </w:r>
    </w:p>
    <w:p>
      <w:r>
        <w:t>(2) Educational and noncommercial</w:t>
      </w:r>
    </w:p>
    <w:p>
      <w:r>
        <w:t>scientific institutions. A request from an</w:t>
      </w:r>
    </w:p>
    <w:p>
      <w:r>
        <w:t>educational or noncommercial scientific</w:t>
      </w:r>
    </w:p>
    <w:p>
      <w:r>
        <w:t>institution will be charged for the cost</w:t>
      </w:r>
    </w:p>
    <w:p>
      <w:r>
        <w:t>of duplication only (excluding charges</w:t>
      </w:r>
    </w:p>
    <w:p>
      <w:r>
        <w:t>for the first 100 pages). To be eligible for</w:t>
      </w:r>
    </w:p>
    <w:p>
      <w:r>
        <w:t>this category, a requester must show</w:t>
      </w:r>
    </w:p>
    <w:p>
      <w:r>
        <w:t>that the request is made under the</w:t>
      </w:r>
    </w:p>
    <w:p>
      <w:r>
        <w:t>auspices of a qualifying institution and</w:t>
      </w:r>
    </w:p>
    <w:p>
      <w:r>
        <w:t>that the records are not sought for</w:t>
      </w:r>
    </w:p>
    <w:p/>
    <w:p>
      <w:r>
        <w:t>VerDate Sep&lt;11&gt;2014</w:t>
      </w:r>
    </w:p>
    <w:p/>
    <w:p>
      <w:r>
        <w:t>16:45 Apr 24, 2024</w:t>
      </w:r>
    </w:p>
    <w:p/>
    <w:p>
      <w:r>
        <w:t>Jkt 262001</w:t>
      </w:r>
    </w:p>
    <w:p/>
    <w:p>
      <w:r>
        <w:t>commercial use but are in furtherance of</w:t>
      </w:r>
    </w:p>
    <w:p>
      <w:r>
        <w:t>scholarly (in the case of educational</w:t>
      </w:r>
    </w:p>
    <w:p>
      <w:r>
        <w:t>institutions) or scientific (in the case of</w:t>
      </w:r>
    </w:p>
    <w:p>
      <w:r>
        <w:t>noncommercial scientific institutions)</w:t>
      </w:r>
    </w:p>
    <w:p>
      <w:r>
        <w:t>research.</w:t>
      </w:r>
    </w:p>
    <w:p>
      <w:r>
        <w:t>(3) News media. A request from a</w:t>
      </w:r>
    </w:p>
    <w:p>
      <w:r>
        <w:t>representative of the news media will be</w:t>
      </w:r>
    </w:p>
    <w:p>
      <w:r>
        <w:t>charged the cost of duplication only</w:t>
      </w:r>
    </w:p>
    <w:p>
      <w:r>
        <w:t>(excluding charges for the first 100</w:t>
      </w:r>
    </w:p>
    <w:p>
      <w:r>
        <w:t>pages).</w:t>
      </w:r>
    </w:p>
    <w:p>
      <w:r>
        <w:t>(4) Other requesters. A request from</w:t>
      </w:r>
    </w:p>
    <w:p>
      <w:r>
        <w:t>any other person will be charged the full</w:t>
      </w:r>
    </w:p>
    <w:p>
      <w:r>
        <w:t>direct cost of searching for, reviewing,</w:t>
      </w:r>
    </w:p>
    <w:p>
      <w:r>
        <w:t>and duplicating records responsive to</w:t>
      </w:r>
    </w:p>
    <w:p>
      <w:r>
        <w:t>the request, except that the first 100</w:t>
      </w:r>
    </w:p>
    <w:p>
      <w:r>
        <w:t>pages of duplication and the first 2</w:t>
      </w:r>
    </w:p>
    <w:p>
      <w:r>
        <w:t>hours of search/review will be furnished</w:t>
      </w:r>
    </w:p>
    <w:p>
      <w:r>
        <w:t>without charge.</w:t>
      </w:r>
    </w:p>
    <w:p>
      <w:r>
        <w:t>(b) Privacy Act. A request by an</w:t>
      </w:r>
    </w:p>
    <w:p>
      <w:r>
        <w:t>individual for the individual’s own</w:t>
      </w:r>
    </w:p>
    <w:p>
      <w:r>
        <w:t>records in a system of records will be</w:t>
      </w:r>
    </w:p>
    <w:p>
      <w:r>
        <w:t>charged fees as provided under the</w:t>
      </w:r>
    </w:p>
    <w:p>
      <w:r>
        <w:t>Commission’ s Privacy Act regulations</w:t>
      </w:r>
    </w:p>
    <w:p>
      <w:r>
        <w:t>in part 3005 of this chapter.</w:t>
      </w:r>
    </w:p>
    <w:p>
      <w:r>
        <w:t>§ 3006.302</w:t>
      </w:r>
    </w:p>
    <w:p/>
    <w:p>
      <w:r>
        <w:t>General provisions.</w:t>
      </w:r>
    </w:p>
    <w:p/>
    <w:p>
      <w:r>
        <w:t>(a) The Commission may charge</w:t>
      </w:r>
    </w:p>
    <w:p>
      <w:r>
        <w:t>search fees even if no records are found</w:t>
      </w:r>
    </w:p>
    <w:p>
      <w:r>
        <w:t>or if the records found are exempt from</w:t>
      </w:r>
    </w:p>
    <w:p>
      <w:r>
        <w:t>disclosure.</w:t>
      </w:r>
    </w:p>
    <w:p>
      <w:r>
        <w:t>(b) Except in the case of commercial</w:t>
      </w:r>
    </w:p>
    <w:p>
      <w:r>
        <w:t>use requesters, the first 100 pages of</w:t>
      </w:r>
    </w:p>
    <w:p>
      <w:r>
        <w:t>duplication and the first 2 hours of</w:t>
      </w:r>
    </w:p>
    <w:p>
      <w:r>
        <w:t>search time are provided without</w:t>
      </w:r>
    </w:p>
    <w:p>
      <w:r>
        <w:t>charge.</w:t>
      </w:r>
    </w:p>
    <w:p>
      <w:r>
        <w:t>(1) A page for these purposes is a</w:t>
      </w:r>
    </w:p>
    <w:p>
      <w:r>
        <w:t>letter- or legal-size sheet, or the</w:t>
      </w:r>
    </w:p>
    <w:p>
      <w:r>
        <w:t>equivalent amount of information in a</w:t>
      </w:r>
    </w:p>
    <w:p>
      <w:r>
        <w:t>medium other than paper copy.</w:t>
      </w:r>
    </w:p>
    <w:p>
      <w:r>
        <w:t>(2) Search time for these purposes</w:t>
      </w:r>
    </w:p>
    <w:p>
      <w:r>
        <w:t>refers to manual searching; if the search</w:t>
      </w:r>
    </w:p>
    <w:p>
      <w:r>
        <w:t>is performed by computer, the 2 hours</w:t>
      </w:r>
    </w:p>
    <w:p>
      <w:r>
        <w:t>provided without charge will be equal</w:t>
      </w:r>
    </w:p>
    <w:p>
      <w:r>
        <w:t>to 2 hours’ salary of the person</w:t>
      </w:r>
    </w:p>
    <w:p>
      <w:r>
        <w:t>performing the search.</w:t>
      </w:r>
    </w:p>
    <w:p>
      <w:r>
        <w:t>(c) No requester will be charged a fee</w:t>
      </w:r>
    </w:p>
    <w:p>
      <w:r>
        <w:t>when the Commission determines that</w:t>
      </w:r>
    </w:p>
    <w:p>
      <w:r>
        <w:t>the cost of collecting the fee would</w:t>
      </w:r>
    </w:p>
    <w:p>
      <w:r>
        <w:t>equal or exceed the fee itself. In</w:t>
      </w:r>
    </w:p>
    <w:p>
      <w:r>
        <w:t>determining whether cost of collection</w:t>
      </w:r>
    </w:p>
    <w:p>
      <w:r>
        <w:t>would equal or exceed the fee, the</w:t>
      </w:r>
    </w:p>
    <w:p>
      <w:r>
        <w:t>allowance for 2 hours’ search or 100</w:t>
      </w:r>
    </w:p>
    <w:p>
      <w:r>
        <w:t>pages of duplication will be made before</w:t>
      </w:r>
    </w:p>
    <w:p>
      <w:r>
        <w:t>comparing the remaining fee and the</w:t>
      </w:r>
    </w:p>
    <w:p>
      <w:r>
        <w:t>cost of collection.</w:t>
      </w:r>
    </w:p>
    <w:p>
      <w:r>
        <w:t>(d) Records will be provided without</w:t>
      </w:r>
    </w:p>
    <w:p>
      <w:r>
        <w:t>charge or at a reduced charge if</w:t>
      </w:r>
    </w:p>
    <w:p>
      <w:r>
        <w:t>disclosure of the information is in the</w:t>
      </w:r>
    </w:p>
    <w:p>
      <w:r>
        <w:t>public interest because it is likely to</w:t>
      </w:r>
    </w:p>
    <w:p>
      <w:r>
        <w:t>contribute significantly to public</w:t>
      </w:r>
    </w:p>
    <w:p>
      <w:r>
        <w:t>understanding of the operations or</w:t>
      </w:r>
    </w:p>
    <w:p>
      <w:r>
        <w:t>activities of the government and is not</w:t>
      </w:r>
    </w:p>
    <w:p>
      <w:r>
        <w:t>primarily in the commercial interest of</w:t>
      </w:r>
    </w:p>
    <w:p>
      <w:r>
        <w:t>the requester.</w:t>
      </w:r>
    </w:p>
    <w:p>
      <w:r>
        <w:t>(e) No requester will be charged a fee</w:t>
      </w:r>
    </w:p>
    <w:p>
      <w:r>
        <w:t>after any search or response which</w:t>
      </w:r>
    </w:p>
    <w:p>
      <w:r>
        <w:t>occurs after the applicable time limits as</w:t>
      </w:r>
    </w:p>
    <w:p>
      <w:r>
        <w:t>described in §§ 3006.202 and 3006.203,</w:t>
      </w:r>
    </w:p>
    <w:p>
      <w:r>
        <w:t>unless:</w:t>
      </w:r>
    </w:p>
    <w:p/>
    <w:p>
      <w:r>
        <w:t>PO 00000</w:t>
      </w:r>
    </w:p>
    <w:p/>
    <w:p>
      <w:r>
        <w:t>Frm 00018</w:t>
      </w:r>
    </w:p>
    <w:p/>
    <w:p>
      <w:r>
        <w:t>Fmt 4702</w:t>
      </w:r>
    </w:p>
    <w:p/>
    <w:p>
      <w:r>
        <w:t>Sfmt 4702</w:t>
      </w:r>
    </w:p>
    <w:p/>
    <w:p>
      <w:r>
        <w:t>(1) The Commission extends the time</w:t>
      </w:r>
    </w:p>
    <w:p>
      <w:r>
        <w:t>limit for its response due to unusual</w:t>
      </w:r>
    </w:p>
    <w:p>
      <w:r>
        <w:t>circumstances, pursuant to</w:t>
      </w:r>
    </w:p>
    <w:p>
      <w:r>
        <w:t>§ 3006.201(d), and the Commission</w:t>
      </w:r>
    </w:p>
    <w:p>
      <w:r>
        <w:t>completes its response within the</w:t>
      </w:r>
    </w:p>
    <w:p>
      <w:r>
        <w:t>extension of time provided under that</w:t>
      </w:r>
    </w:p>
    <w:p>
      <w:r>
        <w:t>section; or</w:t>
      </w:r>
    </w:p>
    <w:p>
      <w:r>
        <w:t>(2) The Commission extends the time</w:t>
      </w:r>
    </w:p>
    <w:p>
      <w:r>
        <w:t>limit for its response due to unusual</w:t>
      </w:r>
    </w:p>
    <w:p>
      <w:r>
        <w:t>circumstances and more than 5,000</w:t>
      </w:r>
    </w:p>
    <w:p>
      <w:r>
        <w:t>pages are necessary to respond to the</w:t>
      </w:r>
    </w:p>
    <w:p>
      <w:r>
        <w:t>request and the Commission has</w:t>
      </w:r>
    </w:p>
    <w:p>
      <w:r>
        <w:t>discussed with the requester how they</w:t>
      </w:r>
    </w:p>
    <w:p>
      <w:r>
        <w:t>could effectively limit the scope of the</w:t>
      </w:r>
    </w:p>
    <w:p>
      <w:r>
        <w:t>request or made at least three good faith</w:t>
      </w:r>
    </w:p>
    <w:p>
      <w:r>
        <w:t>attempts to do so; or</w:t>
      </w:r>
    </w:p>
    <w:p>
      <w:r>
        <w:t>(3) A court has determined that</w:t>
      </w:r>
    </w:p>
    <w:p>
      <w:r>
        <w:t>exceptional circumstances exist and</w:t>
      </w:r>
    </w:p>
    <w:p>
      <w:r>
        <w:t>excused the Commission from</w:t>
      </w:r>
    </w:p>
    <w:p>
      <w:r>
        <w:t>responding by court order.</w:t>
      </w:r>
    </w:p>
    <w:p>
      <w:r>
        <w:t>(f) The Commission may, however,</w:t>
      </w:r>
    </w:p>
    <w:p>
      <w:r>
        <w:t>charge fees for review, and in some</w:t>
      </w:r>
    </w:p>
    <w:p>
      <w:r>
        <w:t>cases duplication, for a partial grant of</w:t>
      </w:r>
    </w:p>
    <w:p>
      <w:r>
        <w:t>a request while it reviews records that</w:t>
      </w:r>
    </w:p>
    <w:p>
      <w:r>
        <w:t>may be exempt and may be responsive</w:t>
      </w:r>
    </w:p>
    <w:p>
      <w:r>
        <w:t>to the request, so long as the partial</w:t>
      </w:r>
    </w:p>
    <w:p>
      <w:r>
        <w:t>grant is made within the applicable time</w:t>
      </w:r>
    </w:p>
    <w:p>
      <w:r>
        <w:t>limits.</w:t>
      </w:r>
    </w:p>
    <w:p>
      <w:r>
        <w:t>§ 3006.303</w:t>
      </w:r>
    </w:p>
    <w:p/>
    <w:p>
      <w:r>
        <w:t>Fee schedule.</w:t>
      </w:r>
    </w:p>
    <w:p/>
    <w:p>
      <w:r>
        <w:t>(a) Fees will be calculated as follows:</w:t>
      </w:r>
    </w:p>
    <w:p>
      <w:r>
        <w:t>(1) Manual search. At the salary rate</w:t>
      </w:r>
    </w:p>
    <w:p>
      <w:r>
        <w:t>(basic pay plus 16 percent) of the</w:t>
      </w:r>
    </w:p>
    <w:p>
      <w:r>
        <w:t>employee(s) making the search. Search</w:t>
      </w:r>
    </w:p>
    <w:p>
      <w:r>
        <w:t>time may be charged for even if the</w:t>
      </w:r>
    </w:p>
    <w:p>
      <w:r>
        <w:t>Commission fails to locate records or if</w:t>
      </w:r>
    </w:p>
    <w:p>
      <w:r>
        <w:t>records located are exempt from</w:t>
      </w:r>
    </w:p>
    <w:p>
      <w:r>
        <w:t>disclosure.</w:t>
      </w:r>
    </w:p>
    <w:p>
      <w:r>
        <w:t>(2) Computer search. At the direct</w:t>
      </w:r>
    </w:p>
    <w:p>
      <w:r>
        <w:t>cost of providing the search, including</w:t>
      </w:r>
    </w:p>
    <w:p>
      <w:r>
        <w:t>computer search time directly</w:t>
      </w:r>
    </w:p>
    <w:p>
      <w:r>
        <w:t>attributable to searching for records</w:t>
      </w:r>
    </w:p>
    <w:p>
      <w:r>
        <w:t>responsive to the request runs and</w:t>
      </w:r>
    </w:p>
    <w:p>
      <w:r>
        <w:t>employee salary apportionable to the</w:t>
      </w:r>
    </w:p>
    <w:p>
      <w:r>
        <w:t>search.</w:t>
      </w:r>
    </w:p>
    <w:p>
      <w:r>
        <w:t>(3) Review (commercial use). At the</w:t>
      </w:r>
    </w:p>
    <w:p>
      <w:r>
        <w:t>salary rate (basic pay plus 16 percent) of</w:t>
      </w:r>
    </w:p>
    <w:p>
      <w:r>
        <w:t>the employee(s) conducting the review.</w:t>
      </w:r>
    </w:p>
    <w:p>
      <w:r>
        <w:t>Charges are imposed only for the review</w:t>
      </w:r>
    </w:p>
    <w:p>
      <w:r>
        <w:t>necessary at the initial administrative</w:t>
      </w:r>
    </w:p>
    <w:p>
      <w:r>
        <w:t>level to determine the applicability of</w:t>
      </w:r>
    </w:p>
    <w:p>
      <w:r>
        <w:t>any exemption, and not for review at the</w:t>
      </w:r>
    </w:p>
    <w:p>
      <w:r>
        <w:t>administrative appeal level of an</w:t>
      </w:r>
    </w:p>
    <w:p>
      <w:r>
        <w:t>exemption already applied.</w:t>
      </w:r>
    </w:p>
    <w:p>
      <w:r>
        <w:t>(4) Duplication. At 10 cents per page</w:t>
      </w:r>
    </w:p>
    <w:p>
      <w:r>
        <w:t>for paper copy, which the Commission</w:t>
      </w:r>
    </w:p>
    <w:p>
      <w:r>
        <w:t>has found to be the reasonable direct</w:t>
      </w:r>
    </w:p>
    <w:p>
      <w:r>
        <w:t>cost thereof. For copies of records</w:t>
      </w:r>
    </w:p>
    <w:p>
      <w:r>
        <w:t>prepared by computer the direct cost of</w:t>
      </w:r>
    </w:p>
    <w:p>
      <w:r>
        <w:t>production, including employee time,</w:t>
      </w:r>
    </w:p>
    <w:p>
      <w:r>
        <w:t>will be charged.</w:t>
      </w:r>
    </w:p>
    <w:p>
      <w:r>
        <w:t>(5) Additional services. Postage,</w:t>
      </w:r>
    </w:p>
    <w:p>
      <w:r>
        <w:t>insurance, and other additional services</w:t>
      </w:r>
    </w:p>
    <w:p>
      <w:r>
        <w:t>that may be arranged for by the</w:t>
      </w:r>
    </w:p>
    <w:p>
      <w:r>
        <w:t>requester will be charged at actually</w:t>
      </w:r>
    </w:p>
    <w:p>
      <w:r>
        <w:t>incurred cost.</w:t>
      </w:r>
    </w:p>
    <w:p>
      <w:r>
        <w:t>(b) In addition to the fee waiver</w:t>
      </w:r>
    </w:p>
    <w:p>
      <w:r>
        <w:t>provisions of § 3006.302(d), fees may be</w:t>
      </w:r>
    </w:p>
    <w:p/>
    <w:p>
      <w:r>
        <w:t>E:\FR\FM\25APP1.SGM</w:t>
      </w:r>
    </w:p>
    <w:p/>
    <w:p>
      <w:r>
        <w:t>25APP1</w:t>
      </w:r>
    </w:p>
    <w:p/>
    <w:p/>
    <w:p>
      <w:r>
        <w:t>Federal Register / Vol. 89, No. 81 / Thursday, April 25, 2024 / Proposed Rules</w:t>
      </w:r>
    </w:p>
    <w:p>
      <w:r>
        <w:t>waived at the discretion of the</w:t>
      </w:r>
    </w:p>
    <w:p>
      <w:r>
        <w:t>Commission.</w:t>
      </w:r>
    </w:p>
    <w:p>
      <w:r>
        <w:t>§ 3006.304 Procedure for assessing and</w:t>
      </w:r>
    </w:p>
    <w:p>
      <w:r>
        <w:t>collecting fees.</w:t>
      </w:r>
    </w:p>
    <w:p/>
    <w:p>
      <w:r>
        <w:t>(a) Advance payment may be required</w:t>
      </w:r>
    </w:p>
    <w:p>
      <w:r>
        <w:t>if the requester failed to pay previous</w:t>
      </w:r>
    </w:p>
    <w:p>
      <w:r>
        <w:t>bills in a timely fashion or when the</w:t>
      </w:r>
    </w:p>
    <w:p>
      <w:r>
        <w:t>fees are likely to exceed $250.</w:t>
      </w:r>
    </w:p>
    <w:p>
      <w:r>
        <w:t>(1) Where the requester has</w:t>
      </w:r>
    </w:p>
    <w:p>
      <w:r>
        <w:t>previously failed to pay within 30 days</w:t>
      </w:r>
    </w:p>
    <w:p>
      <w:r>
        <w:t>of the billing date, the Commission may</w:t>
      </w:r>
    </w:p>
    <w:p>
      <w:r>
        <w:t>require the requester to pay an advance</w:t>
      </w:r>
    </w:p>
    <w:p>
      <w:r>
        <w:t>payment of the estimated fee together</w:t>
      </w:r>
    </w:p>
    <w:p>
      <w:r>
        <w:t>with either the past due fees (plus</w:t>
      </w:r>
    </w:p>
    <w:p>
      <w:r>
        <w:t>applicable interest) or proof that the</w:t>
      </w:r>
    </w:p>
    <w:p>
      <w:r>
        <w:t>past fees were paid.</w:t>
      </w:r>
    </w:p>
    <w:p>
      <w:r>
        <w:t>(2) When advance payment is</w:t>
      </w:r>
    </w:p>
    <w:p>
      <w:r>
        <w:t>required, the administrative time limits</w:t>
      </w:r>
    </w:p>
    <w:p>
      <w:r>
        <w:t>prescribed in 5 U.S.C. 552(a)(6)</w:t>
      </w:r>
    </w:p>
    <w:p>
      <w:r>
        <w:t>(§ 3006.201) begin only after such</w:t>
      </w:r>
    </w:p>
    <w:p>
      <w:r>
        <w:t>payment has been received.</w:t>
      </w:r>
    </w:p>
    <w:p>
      <w:r>
        <w:t>(b) Interest at the rate published by</w:t>
      </w:r>
    </w:p>
    <w:p>
      <w:r>
        <w:t>the Secretary of the Treasury as</w:t>
      </w:r>
    </w:p>
    <w:p>
      <w:r>
        <w:t>prescribed in 31 U.S.C. 3717 will be</w:t>
      </w:r>
    </w:p>
    <w:p>
      <w:r>
        <w:t>charged on unpaid fee bills starting on</w:t>
      </w:r>
    </w:p>
    <w:p>
      <w:r>
        <w:t>the 31st day after the bill was sent.</w:t>
      </w:r>
    </w:p>
    <w:p>
      <w:r>
        <w:t>Receipt of a fee by the Commission,</w:t>
      </w:r>
    </w:p>
    <w:p>
      <w:r>
        <w:t>whether processed or not, will stay the</w:t>
      </w:r>
    </w:p>
    <w:p>
      <w:r>
        <w:t>accrual of interest.</w:t>
      </w:r>
    </w:p>
    <w:p>
      <w:r>
        <w:t>By the Commission.</w:t>
      </w:r>
    </w:p>
    <w:p>
      <w:r>
        <w:t>Erica A. Barker,</w:t>
      </w:r>
    </w:p>
    <w:p>
      <w:r>
        <w:t>Secretary.</w:t>
      </w:r>
    </w:p>
    <w:p>
      <w:r>
        <w:t>[FR Doc. 2024–08715 Filed 4–24–24; 8:45 am]</w:t>
      </w:r>
    </w:p>
    <w:p>
      <w:r>
        <w:t>BILLING CODE 7710–FW–P</w:t>
      </w:r>
    </w:p>
    <w:p/>
    <w:p>
      <w:r>
        <w:t>ENVIRONMENTAL PROTECTION</w:t>
      </w:r>
    </w:p>
    <w:p>
      <w:r>
        <w:t>AGENCY</w:t>
      </w:r>
    </w:p>
    <w:p>
      <w:r>
        <w:t>40 CFR Part 52</w:t>
      </w:r>
    </w:p>
    <w:p>
      <w:r>
        <w:t>[EPA–R05–OAR–2022–0295; FRL–10162–</w:t>
      </w:r>
    </w:p>
    <w:p>
      <w:r>
        <w:t>06–R5]</w:t>
      </w:r>
    </w:p>
    <w:p/>
    <w:p>
      <w:r>
        <w:t>Air Plan Approval; Michigan; Revisions</w:t>
      </w:r>
    </w:p>
    <w:p>
      <w:r>
        <w:t>to Part 1 and 2 Rules</w:t>
      </w:r>
    </w:p>
    <w:p>
      <w:r>
        <w:t>AGENCY: Environmental Protection</w:t>
      </w:r>
    </w:p>
    <w:p/>
    <w:p>
      <w:r>
        <w:t>Agency (EPA).</w:t>
      </w:r>
    </w:p>
    <w:p>
      <w:r>
        <w:t>ACTION: Proposed rule.</w:t>
      </w:r>
    </w:p>
    <w:p/>
    <w:p>
      <w:r>
        <w:t>lotter on DSK11XQN23PROD with PROPOSALS1</w:t>
      </w:r>
    </w:p>
    <w:p/>
    <w:p>
      <w:r>
        <w:t>SUMMARY: The Environmental Protection</w:t>
      </w:r>
    </w:p>
    <w:p/>
    <w:p>
      <w:r>
        <w:t>Agency (EPA) is proposing to approve</w:t>
      </w:r>
    </w:p>
    <w:p>
      <w:r>
        <w:t>revisions to Michigan Air Pollution</w:t>
      </w:r>
    </w:p>
    <w:p>
      <w:r>
        <w:t>Control rules Part 2 Air Use Approval</w:t>
      </w:r>
    </w:p>
    <w:p>
      <w:r>
        <w:t>for inclusion in the Michigan State</w:t>
      </w:r>
    </w:p>
    <w:p>
      <w:r>
        <w:t>Implementation Plan (SIP).</w:t>
      </w:r>
    </w:p>
    <w:p>
      <w:r>
        <w:t>DATES: Comments must be received on</w:t>
      </w:r>
    </w:p>
    <w:p>
      <w:r>
        <w:t>or before May 28, 2024.</w:t>
      </w:r>
    </w:p>
    <w:p>
      <w:r>
        <w:t>ADDRESSES: Submit your comments,</w:t>
      </w:r>
    </w:p>
    <w:p>
      <w:r>
        <w:t>identified by Docket ID No. EPA–R05–</w:t>
      </w:r>
    </w:p>
    <w:p>
      <w:r>
        <w:t>OAR–2022–0295 at https://</w:t>
      </w:r>
    </w:p>
    <w:p>
      <w:r>
        <w:t>www.regulations.gov, or via email to</w:t>
      </w:r>
    </w:p>
    <w:p>
      <w:r>
        <w:t>damico.genevieve@epa.gov. For</w:t>
      </w:r>
    </w:p>
    <w:p>
      <w:r>
        <w:t>comments submitted at Regulations.gov,</w:t>
      </w:r>
    </w:p>
    <w:p>
      <w:r>
        <w:t>follow the online instructions for</w:t>
      </w:r>
    </w:p>
    <w:p>
      <w:r>
        <w:t>submitting comments. Once submitted,</w:t>
      </w:r>
    </w:p>
    <w:p>
      <w:r>
        <w:t>comments cannot be edited or removed</w:t>
      </w:r>
    </w:p>
    <w:p/>
    <w:p>
      <w:r>
        <w:t>VerDate Sep&lt;11&gt;2014</w:t>
      </w:r>
    </w:p>
    <w:p/>
    <w:p>
      <w:r>
        <w:t>16:45 Apr 24, 2024</w:t>
      </w:r>
    </w:p>
    <w:p/>
    <w:p>
      <w:r>
        <w:t>Jkt 262001</w:t>
      </w:r>
    </w:p>
    <w:p/>
    <w:p>
      <w:r>
        <w:t>from Regulations.gov. For either manner</w:t>
      </w:r>
    </w:p>
    <w:p>
      <w:r>
        <w:t>of submission, EPA may publish any</w:t>
      </w:r>
    </w:p>
    <w:p>
      <w:r>
        <w:t>comment received to its public docket.</w:t>
      </w:r>
    </w:p>
    <w:p>
      <w:r>
        <w:t>Do not submit electronically any</w:t>
      </w:r>
    </w:p>
    <w:p>
      <w:r>
        <w:t>information you consider to be</w:t>
      </w:r>
    </w:p>
    <w:p>
      <w:r>
        <w:t>Confidential Business Information (CBI)</w:t>
      </w:r>
    </w:p>
    <w:p>
      <w:r>
        <w:t>or other information whose disclosure is</w:t>
      </w:r>
    </w:p>
    <w:p>
      <w:r>
        <w:t>restricted by statute. Multimedia</w:t>
      </w:r>
    </w:p>
    <w:p>
      <w:r>
        <w:t>submissions (audio, video, etc.) must be</w:t>
      </w:r>
    </w:p>
    <w:p>
      <w:r>
        <w:t>accompanied by a written comment.</w:t>
      </w:r>
    </w:p>
    <w:p>
      <w:r>
        <w:t>The written comment is considered the</w:t>
      </w:r>
    </w:p>
    <w:p>
      <w:r>
        <w:t>official comment and should include</w:t>
      </w:r>
    </w:p>
    <w:p>
      <w:r>
        <w:t>discussion of all points you wish to</w:t>
      </w:r>
    </w:p>
    <w:p>
      <w:r>
        <w:t>make. EPA will generally not consider</w:t>
      </w:r>
    </w:p>
    <w:p>
      <w:r>
        <w:t>comments or comment contents located</w:t>
      </w:r>
    </w:p>
    <w:p>
      <w:r>
        <w:t>outside of the primary submission (i.e.</w:t>
      </w:r>
    </w:p>
    <w:p>
      <w:r>
        <w:t>on the web, cloud, or other file sharing</w:t>
      </w:r>
    </w:p>
    <w:p>
      <w:r>
        <w:t>system). For additional submission</w:t>
      </w:r>
    </w:p>
    <w:p>
      <w:r>
        <w:t>methods, please contact the person</w:t>
      </w:r>
    </w:p>
    <w:p>
      <w:r>
        <w:t>identified in the FOR FURTHER</w:t>
      </w:r>
    </w:p>
    <w:p>
      <w:r>
        <w:t>INFORMATION CONTACT section. For the</w:t>
      </w:r>
    </w:p>
    <w:p>
      <w:r>
        <w:t>full EPA public comment policy,</w:t>
      </w:r>
    </w:p>
    <w:p>
      <w:r>
        <w:t>information about CBI or multimedia</w:t>
      </w:r>
    </w:p>
    <w:p>
      <w:r>
        <w:t>submissions, and general guidance on</w:t>
      </w:r>
    </w:p>
    <w:p>
      <w:r>
        <w:t>making effective comments, please visit</w:t>
      </w:r>
    </w:p>
    <w:p>
      <w:r>
        <w:t>https://www.epa.gov/dockets/</w:t>
      </w:r>
    </w:p>
    <w:p>
      <w:r>
        <w:t>commenting-epa-dockets.</w:t>
      </w:r>
    </w:p>
    <w:p>
      <w:r>
        <w:t>FOR FURTHER INFORMATION CONTACT:</w:t>
      </w:r>
    </w:p>
    <w:p/>
    <w:p>
      <w:r>
        <w:t>Constantine Blathras, Air Permit</w:t>
      </w:r>
    </w:p>
    <w:p>
      <w:r>
        <w:t>Section, Air Programs Branch (AR–18J),</w:t>
      </w:r>
    </w:p>
    <w:p>
      <w:r>
        <w:t>Environmental Protection Agency,</w:t>
      </w:r>
    </w:p>
    <w:p>
      <w:r>
        <w:t>Region 5, 77 West Jackson Boulevard,</w:t>
      </w:r>
    </w:p>
    <w:p>
      <w:r>
        <w:t>Chicago, Illinois 60604, (312) 886–0671,</w:t>
      </w:r>
    </w:p>
    <w:p>
      <w:r>
        <w:t>blathras.constantine@epa.gov. The EPA</w:t>
      </w:r>
    </w:p>
    <w:p>
      <w:r>
        <w:t>Region 5 office is open from 8:30 a.m.</w:t>
      </w:r>
    </w:p>
    <w:p>
      <w:r>
        <w:t>to 4:30 p.m., Monday through Friday,</w:t>
      </w:r>
    </w:p>
    <w:p>
      <w:r>
        <w:t>excluding Federal holidays and facility</w:t>
      </w:r>
    </w:p>
    <w:p>
      <w:r>
        <w:t>closures due to COVID–19.</w:t>
      </w:r>
    </w:p>
    <w:p>
      <w:r>
        <w:t>SUPPLEMENTARY INFORMATION:</w:t>
      </w:r>
    </w:p>
    <w:p>
      <w:r>
        <w:t>Throughout this document whenever</w:t>
      </w:r>
    </w:p>
    <w:p>
      <w:r>
        <w:t>‘‘we,’’ ‘‘us,’’ or ‘‘our’’ is used, we mean</w:t>
      </w:r>
    </w:p>
    <w:p>
      <w:r>
        <w:t>EPA.</w:t>
      </w:r>
    </w:p>
    <w:p/>
    <w:p>
      <w:r>
        <w:t>I. Background</w:t>
      </w:r>
    </w:p>
    <w:p>
      <w:r>
        <w:t>Section 110(a)(2)(C) of the Clean Air</w:t>
      </w:r>
    </w:p>
    <w:p>
      <w:r>
        <w:t>Act (CAA) requires that the SIP include</w:t>
      </w:r>
    </w:p>
    <w:p>
      <w:r>
        <w:t>a program to provide for the ‘‘regulation</w:t>
      </w:r>
    </w:p>
    <w:p>
      <w:r>
        <w:t>of the modification and construction of</w:t>
      </w:r>
    </w:p>
    <w:p>
      <w:r>
        <w:t>any stationary source within the areas</w:t>
      </w:r>
    </w:p>
    <w:p>
      <w:r>
        <w:t>covered by the plan as necessary to</w:t>
      </w:r>
    </w:p>
    <w:p>
      <w:r>
        <w:t>assure that National Ambient Air</w:t>
      </w:r>
    </w:p>
    <w:p>
      <w:r>
        <w:t>Quality Standards (NAAQs) are</w:t>
      </w:r>
    </w:p>
    <w:p>
      <w:r>
        <w:t>achieved.’’ This includes a program for</w:t>
      </w:r>
    </w:p>
    <w:p>
      <w:r>
        <w:t>permitting construction and</w:t>
      </w:r>
    </w:p>
    <w:p>
      <w:r>
        <w:t>modification of both major and minor</w:t>
      </w:r>
    </w:p>
    <w:p>
      <w:r>
        <w:t>sources that the state deems necessary</w:t>
      </w:r>
    </w:p>
    <w:p>
      <w:r>
        <w:t>to protect air quality. The State of</w:t>
      </w:r>
    </w:p>
    <w:p>
      <w:r>
        <w:t>Michigan’s minor source permit to</w:t>
      </w:r>
    </w:p>
    <w:p>
      <w:r>
        <w:t>install rules are contained in Part 2, Air</w:t>
      </w:r>
    </w:p>
    <w:p>
      <w:r>
        <w:t>Use Approval, R. 336.1201 to R.</w:t>
      </w:r>
    </w:p>
    <w:p>
      <w:r>
        <w:t>336.1299 of the Michigan</w:t>
      </w:r>
    </w:p>
    <w:p>
      <w:r>
        <w:t>Administrative Code. Changes to the</w:t>
      </w:r>
    </w:p>
    <w:p>
      <w:r>
        <w:t>Part 2 rules were submitted on</w:t>
      </w:r>
    </w:p>
    <w:p>
      <w:r>
        <w:t>November 12, 1993; May 16, 1996; April</w:t>
      </w:r>
    </w:p>
    <w:p>
      <w:r>
        <w:t>3, 1998; September 2, 2003; March 24,</w:t>
      </w:r>
    </w:p>
    <w:p>
      <w:r>
        <w:t>2009; February 28, 2017; and March 8,</w:t>
      </w:r>
    </w:p>
    <w:p>
      <w:r>
        <w:t>2022. EPA approved changes to the Part</w:t>
      </w:r>
    </w:p>
    <w:p/>
    <w:p>
      <w:r>
        <w:t>PO 00000</w:t>
      </w:r>
    </w:p>
    <w:p/>
    <w:p>
      <w:r>
        <w:t>Frm 00019</w:t>
      </w:r>
    </w:p>
    <w:p/>
    <w:p>
      <w:r>
        <w:t>Fmt 4702</w:t>
      </w:r>
    </w:p>
    <w:p/>
    <w:p>
      <w:r>
        <w:t>Sfmt 4702</w:t>
      </w:r>
    </w:p>
    <w:p/>
    <w:p>
      <w:r>
        <w:t>31677</w:t>
      </w:r>
    </w:p>
    <w:p/>
    <w:p>
      <w:r>
        <w:t>2 rules most recently in a final approval</w:t>
      </w:r>
    </w:p>
    <w:p>
      <w:r>
        <w:t>dated April 27, 2023 (88 FR 25498).</w:t>
      </w:r>
    </w:p>
    <w:p>
      <w:r>
        <w:t>On September 27, 2022 (87 FR 58471),</w:t>
      </w:r>
    </w:p>
    <w:p>
      <w:r>
        <w:t>EPA proposed approval, via a direct</w:t>
      </w:r>
    </w:p>
    <w:p>
      <w:r>
        <w:t>final rule, of the Michigan SIP revisions</w:t>
      </w:r>
    </w:p>
    <w:p>
      <w:r>
        <w:t>submitted on March 8, 2022. During the</w:t>
      </w:r>
    </w:p>
    <w:p>
      <w:r>
        <w:t>public comment period, EPA received</w:t>
      </w:r>
    </w:p>
    <w:p>
      <w:r>
        <w:t>an adverse comment on the Michigan</w:t>
      </w:r>
    </w:p>
    <w:p>
      <w:r>
        <w:t>rule revisions to R 336.1285 ‘‘Permit to</w:t>
      </w:r>
    </w:p>
    <w:p>
      <w:r>
        <w:t>install exemptions; miscellaneous’’ and</w:t>
      </w:r>
    </w:p>
    <w:p>
      <w:r>
        <w:t>R 336.1291, ‘‘Permit to install</w:t>
      </w:r>
    </w:p>
    <w:p>
      <w:r>
        <w:t>exemptions; emission units with ‘de</w:t>
      </w:r>
    </w:p>
    <w:p>
      <w:r>
        <w:t>minimis’ emissions’’. On November 14,</w:t>
      </w:r>
    </w:p>
    <w:p>
      <w:r>
        <w:t>2022 (87 FR 68634), EPA withdrew the</w:t>
      </w:r>
    </w:p>
    <w:p>
      <w:r>
        <w:t>direct final rule. EPA approved the</w:t>
      </w:r>
    </w:p>
    <w:p>
      <w:r>
        <w:t>revisions to the Michigan rule revision</w:t>
      </w:r>
    </w:p>
    <w:p>
      <w:r>
        <w:t>which did not receive adverse comment</w:t>
      </w:r>
    </w:p>
    <w:p>
      <w:r>
        <w:t>(88 FR 25498, April 27, 2023). As</w:t>
      </w:r>
    </w:p>
    <w:p>
      <w:r>
        <w:t>explained in that action, we did not</w:t>
      </w:r>
    </w:p>
    <w:p>
      <w:r>
        <w:t>consider the comments received to be</w:t>
      </w:r>
    </w:p>
    <w:p>
      <w:r>
        <w:t>germane or relevant to EPA’s proposal</w:t>
      </w:r>
    </w:p>
    <w:p>
      <w:r>
        <w:t>to approve portions of Michigan’s Part</w:t>
      </w:r>
    </w:p>
    <w:p>
      <w:r>
        <w:t>1 and Part 2 rules beyond the permit</w:t>
      </w:r>
    </w:p>
    <w:p>
      <w:r>
        <w:t>exemption rules, and therefore not</w:t>
      </w:r>
    </w:p>
    <w:p>
      <w:r>
        <w:t>adverse to approving them into the</w:t>
      </w:r>
    </w:p>
    <w:p>
      <w:r>
        <w:t>Michigan SIP.</w:t>
      </w:r>
    </w:p>
    <w:p>
      <w:r>
        <w:t>EPA is now proposing to approve</w:t>
      </w:r>
    </w:p>
    <w:p>
      <w:r>
        <w:t>Michigan’s rules R 336.1285(2)(oo) and</w:t>
      </w:r>
    </w:p>
    <w:p>
      <w:r>
        <w:t>R 336.1291 into the Michigan SIP. On</w:t>
      </w:r>
    </w:p>
    <w:p>
      <w:r>
        <w:t>November 14, 2023, Michigan submitted</w:t>
      </w:r>
    </w:p>
    <w:p>
      <w:r>
        <w:t>a supplement to the original March 8,</w:t>
      </w:r>
    </w:p>
    <w:p>
      <w:r>
        <w:t>2022, submittal by supplying additional</w:t>
      </w:r>
    </w:p>
    <w:p>
      <w:r>
        <w:t>information regarding the approval of</w:t>
      </w:r>
    </w:p>
    <w:p>
      <w:r>
        <w:t>Michigan rules R 336.1285(2)(oo) and R</w:t>
      </w:r>
    </w:p>
    <w:p>
      <w:r>
        <w:t>336.1291 in response to comments we</w:t>
      </w:r>
    </w:p>
    <w:p>
      <w:r>
        <w:t>received on the rulemaking. These rules</w:t>
      </w:r>
    </w:p>
    <w:p>
      <w:r>
        <w:t>exempt certain processes and/or</w:t>
      </w:r>
    </w:p>
    <w:p>
      <w:r>
        <w:t>equipment from Michigan’s minor New</w:t>
      </w:r>
    </w:p>
    <w:p>
      <w:r>
        <w:t>Source Review permitting program. The</w:t>
      </w:r>
    </w:p>
    <w:p>
      <w:r>
        <w:t>November 14, 2023, Michigan</w:t>
      </w:r>
    </w:p>
    <w:p>
      <w:r>
        <w:t>supplemental submittal as well as the</w:t>
      </w:r>
    </w:p>
    <w:p>
      <w:r>
        <w:t>original March 8, 2022, submittal are</w:t>
      </w:r>
    </w:p>
    <w:p>
      <w:r>
        <w:t>available with the docket for this</w:t>
      </w:r>
    </w:p>
    <w:p>
      <w:r>
        <w:t>rulemaking action.</w:t>
      </w:r>
    </w:p>
    <w:p>
      <w:r>
        <w:t>Michigan Rule R 336.1285(2)(oo)</w:t>
      </w:r>
    </w:p>
    <w:p>
      <w:r>
        <w:t>Michigan rule R 336.1285(2)(oo)</w:t>
      </w:r>
    </w:p>
    <w:p>
      <w:r>
        <w:t>exempts vapor intrusion mitigation</w:t>
      </w:r>
    </w:p>
    <w:p>
      <w:r>
        <w:t>systems. Specifically, this exemption</w:t>
      </w:r>
    </w:p>
    <w:p>
      <w:r>
        <w:t>applies to equipment or systems, or</w:t>
      </w:r>
    </w:p>
    <w:p>
      <w:r>
        <w:t>both, used exclusively to mitigate vapor</w:t>
      </w:r>
    </w:p>
    <w:p>
      <w:r>
        <w:t>intrusion of an indoor space that is not</w:t>
      </w:r>
    </w:p>
    <w:p>
      <w:r>
        <w:t>on the property where the release of the</w:t>
      </w:r>
    </w:p>
    <w:p>
      <w:r>
        <w:t>hazardous substance occurred, and</w:t>
      </w:r>
    </w:p>
    <w:p>
      <w:r>
        <w:t>which has an exhaust that meets all of</w:t>
      </w:r>
    </w:p>
    <w:p>
      <w:r>
        <w:t>the following requirements:</w:t>
      </w:r>
    </w:p>
    <w:p>
      <w:r>
        <w:t>i. Unobstructed vertically upward.</w:t>
      </w:r>
    </w:p>
    <w:p>
      <w:r>
        <w:t>ii. At least 12 inches above the nearest</w:t>
      </w:r>
    </w:p>
    <w:p>
      <w:r>
        <w:t>eave of the roof or at least 12 inches</w:t>
      </w:r>
    </w:p>
    <w:p>
      <w:r>
        <w:t>above the surface of the roof at the point</w:t>
      </w:r>
    </w:p>
    <w:p>
      <w:r>
        <w:t>of penetration.</w:t>
      </w:r>
    </w:p>
    <w:p>
      <w:r>
        <w:t>iii. More than 10 feet above the</w:t>
      </w:r>
    </w:p>
    <w:p>
      <w:r>
        <w:t>ground.</w:t>
      </w:r>
    </w:p>
    <w:p>
      <w:r>
        <w:t>iv. More than 2 feet above or more</w:t>
      </w:r>
    </w:p>
    <w:p>
      <w:r>
        <w:t>than 10 feet away from windows, doors,</w:t>
      </w:r>
    </w:p>
    <w:p>
      <w:r>
        <w:t>other buildings, and other air intakes.</w:t>
      </w:r>
    </w:p>
    <w:p/>
    <w:p>
      <w:r>
        <w:t>E:\FR\FM\25APP1.SGM</w:t>
      </w:r>
    </w:p>
    <w:p/>
    <w:p>
      <w:r>
        <w:t>25APP1</w:t>
      </w:r>
    </w:p>
    <w:p/>
    <w:p/>
    <w:sectPr w:rsidR="00FC693F" w:rsidRPr="0006063C" w:rsidSect="00034616">
      <w:footerReference w:type="default" r:id="rId9"/>
      <w:pgSz w:w="11906" w:h="16838"/>
      <w:pgMar w:top="1020" w:right="1077" w:bottom="102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第 </w:t>
    </w:r>
    <w:fldSimple w:instr="PAGE"/>
    <w: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Lines/>
      <w:spacing w:after="100" w:line="264" w:lineRule="auto"/>
    </w:pPr>
    <w:rPr>
      <w:rFonts w:ascii="Noto Sans CJK SC" w:hAnsi="Noto Sans CJK SC" w:eastAsia="Noto Sans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55B53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55B5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255B53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2000-01-01T00:00:00Z</dcterms:created>
  <dcterms:modified xsi:type="dcterms:W3CDTF">2000-01-01T00:00:00Z</dcterms:modified>
  <cp:category/>
</cp:coreProperties>
</file>