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official source reading edition</w:t>
      </w:r>
    </w:p>
    <w:p>
      <w:pPr>
        <w:pStyle w:val="Heading1"/>
      </w:pPr>
      <w:r>
        <w:t>Source and scope</w:t>
      </w:r>
    </w:p>
    <w:p>
      <w:r>
        <w:t>https://www.govinfo.gov/content/pkg/FR-2024-08-09/pdf/2024-17498.pdf</w:t>
      </w:r>
    </w:p>
    <w:p>
      <w:r>
        <w:t>Full extracted text follows. The captured original source is authoritative; extraction may omit layout, images or links and may include adjacent text.</w:t>
      </w:r>
    </w:p>
    <w:p>
      <w:pPr>
        <w:pStyle w:val="Heading1"/>
      </w:pPr>
      <w:r>
        <w:t>Extracted source text</w:t>
      </w:r>
    </w:p>
    <w:p>
      <w:r>
        <w:t>65205</w:t>
      </w:r>
    </w:p>
    <w:p/>
    <w:p>
      <w:r>
        <w:t>Federal Register / Vol. 89, No. 154 / Friday, August 9, 2024 / Rules and Regulations</w:t>
      </w:r>
    </w:p>
    <w:p/>
    <w:p>
      <w:r>
        <w:t>ddrumheller on DSK120RN23PROD with RULES1</w:t>
      </w:r>
    </w:p>
    <w:p/>
    <w:p>
      <w:r>
        <w:t>(4) No spectator shall anchor, block,</w:t>
      </w:r>
    </w:p>
    <w:p>
      <w:r>
        <w:t>loiter, or impede the through transit of</w:t>
      </w:r>
    </w:p>
    <w:p>
      <w:r>
        <w:t>official patrol vessels in the regulated</w:t>
      </w:r>
    </w:p>
    <w:p>
      <w:r>
        <w:t>area during the effective dates and</w:t>
      </w:r>
    </w:p>
    <w:p>
      <w:r>
        <w:t>times, unless cleared for entry by or</w:t>
      </w:r>
    </w:p>
    <w:p>
      <w:r>
        <w:t>through an official patrol vessel.</w:t>
      </w:r>
    </w:p>
    <w:p>
      <w:r>
        <w:t>(5) The Patrol Commander may forbid</w:t>
      </w:r>
    </w:p>
    <w:p>
      <w:r>
        <w:t>and control the movement of all vessels</w:t>
      </w:r>
    </w:p>
    <w:p>
      <w:r>
        <w:t>in the regulated area. When hailed or</w:t>
      </w:r>
    </w:p>
    <w:p>
      <w:r>
        <w:t>signaled by an official patrol vessel, a</w:t>
      </w:r>
    </w:p>
    <w:p>
      <w:r>
        <w:t>vessel shall come to an immediate stop</w:t>
      </w:r>
    </w:p>
    <w:p>
      <w:r>
        <w:t>and comply with the directions given.</w:t>
      </w:r>
    </w:p>
    <w:p>
      <w:r>
        <w:t>Failure to do so may result in expulsion</w:t>
      </w:r>
    </w:p>
    <w:p>
      <w:r>
        <w:t>from the area, citation for failure to</w:t>
      </w:r>
    </w:p>
    <w:p>
      <w:r>
        <w:t>comply, or both.</w:t>
      </w:r>
    </w:p>
    <w:p>
      <w:r>
        <w:t>(6) Any spectator vessel may anchor</w:t>
      </w:r>
    </w:p>
    <w:p>
      <w:r>
        <w:t>outside the regulated areas specified in</w:t>
      </w:r>
    </w:p>
    <w:p>
      <w:r>
        <w:t>this chapter, but may not anchor in,</w:t>
      </w:r>
    </w:p>
    <w:p>
      <w:r>
        <w:t>block, or loiter in a navigable channel.</w:t>
      </w:r>
    </w:p>
    <w:p>
      <w:r>
        <w:t>(7) The Patrol Commander may</w:t>
      </w:r>
    </w:p>
    <w:p>
      <w:r>
        <w:t>terminate the event or the operation of</w:t>
      </w:r>
    </w:p>
    <w:p>
      <w:r>
        <w:t>any vessel at any time it is deemed</w:t>
      </w:r>
    </w:p>
    <w:p>
      <w:r>
        <w:t>necessary.</w:t>
      </w:r>
    </w:p>
    <w:p>
      <w:r>
        <w:t>(8) The Patrol Commander will</w:t>
      </w:r>
    </w:p>
    <w:p>
      <w:r>
        <w:t>terminate enforcement of the special</w:t>
      </w:r>
    </w:p>
    <w:p>
      <w:r>
        <w:t>regulations at the conclusion of the</w:t>
      </w:r>
    </w:p>
    <w:p>
      <w:r>
        <w:t>event.</w:t>
      </w:r>
    </w:p>
    <w:p/>
    <w:p>
      <w:r>
        <w:t>Dated: August 5, 2024.</w:t>
      </w:r>
    </w:p>
    <w:p>
      <w:r>
        <w:t>Mark I. Kuperman,</w:t>
      </w:r>
    </w:p>
    <w:p>
      <w:r>
        <w:t>Captain, U.S. Coast Guard, Captain of the</w:t>
      </w:r>
    </w:p>
    <w:p>
      <w:r>
        <w:t>Port Sector Eastern Great Lakes.</w:t>
      </w:r>
    </w:p>
    <w:p>
      <w:r>
        <w:t>[FR Doc. 2024–17714 Filed 8–8–24; 8:45 am]</w:t>
      </w:r>
    </w:p>
    <w:p>
      <w:r>
        <w:t>BILLING CODE 9110–04–P</w:t>
      </w:r>
    </w:p>
    <w:p/>
    <w:p>
      <w:r>
        <w:t>DEPARTMENT OF HOMELAND</w:t>
      </w:r>
    </w:p>
    <w:p>
      <w:r>
        <w:t>SECURITY</w:t>
      </w:r>
    </w:p>
    <w:p>
      <w:r>
        <w:t>Coast Guard</w:t>
      </w:r>
    </w:p>
    <w:p>
      <w:r>
        <w:t>33 CFR Part 165</w:t>
      </w:r>
    </w:p>
    <w:p>
      <w:r>
        <w:t>[Docket No. USCG–2024–0666]</w:t>
      </w:r>
    </w:p>
    <w:p/>
    <w:p>
      <w:r>
        <w:t>Safety Zones; Annual Fireworks</w:t>
      </w:r>
    </w:p>
    <w:p>
      <w:r>
        <w:t>Displays Within the Puget Sound</w:t>
      </w:r>
    </w:p>
    <w:p>
      <w:r>
        <w:t>AGENCY: Coast Guard, DHS.</w:t>
      </w:r>
    </w:p>
    <w:p>
      <w:r>
        <w:t>ACTION: Notification of enforcement of</w:t>
      </w:r>
    </w:p>
    <w:p/>
    <w:p>
      <w:r>
        <w:t>regulation.</w:t>
      </w:r>
    </w:p>
    <w:p>
      <w:r>
        <w:t>SUMMARY: The Coast Guard will enforce</w:t>
      </w:r>
    </w:p>
    <w:p/>
    <w:p>
      <w:r>
        <w:t>regulations for the Medina Days safety</w:t>
      </w:r>
    </w:p>
    <w:p>
      <w:r>
        <w:t>zone in Medina Beach Park on Lake</w:t>
      </w:r>
    </w:p>
    <w:p>
      <w:r>
        <w:t>Washington, Seattle, Washington to</w:t>
      </w:r>
    </w:p>
    <w:p>
      <w:r>
        <w:t>provide for the safety of life on</w:t>
      </w:r>
    </w:p>
    <w:p>
      <w:r>
        <w:t>navigable waters during an annual</w:t>
      </w:r>
    </w:p>
    <w:p>
      <w:r>
        <w:t>fireworks display. This safety zone will</w:t>
      </w:r>
    </w:p>
    <w:p>
      <w:r>
        <w:t>consist of all navigable waters within a</w:t>
      </w:r>
    </w:p>
    <w:p/>
    <w:p>
      <w:r>
        <w:t>450-yard radius surrounding the event’s</w:t>
      </w:r>
    </w:p>
    <w:p>
      <w:r>
        <w:t>launch site. Our regulation for safety</w:t>
      </w:r>
    </w:p>
    <w:p>
      <w:r>
        <w:t>zones within the Captain of the Port,</w:t>
      </w:r>
    </w:p>
    <w:p>
      <w:r>
        <w:t>Puget Sound Area of Responsibility</w:t>
      </w:r>
    </w:p>
    <w:p>
      <w:r>
        <w:t>identifies the specific location for this</w:t>
      </w:r>
    </w:p>
    <w:p>
      <w:r>
        <w:t>launch site and the corresponding safety</w:t>
      </w:r>
    </w:p>
    <w:p>
      <w:r>
        <w:t>zone for the event.</w:t>
      </w:r>
    </w:p>
    <w:p>
      <w:r>
        <w:t>DATES: The regulations in 33 CFR</w:t>
      </w:r>
    </w:p>
    <w:p>
      <w:r>
        <w:t>165.1332 for the Medina Beach Park</w:t>
      </w:r>
    </w:p>
    <w:p>
      <w:r>
        <w:t>location will be enforced from 5 p.m. on</w:t>
      </w:r>
    </w:p>
    <w:p>
      <w:r>
        <w:t>August 10, 2024, through 1 a.m. on</w:t>
      </w:r>
    </w:p>
    <w:p>
      <w:r>
        <w:t>August 11, 2024.</w:t>
      </w:r>
    </w:p>
    <w:p>
      <w:r>
        <w:t>FOR FURTHER INFORMATION CONTACT: If</w:t>
      </w:r>
    </w:p>
    <w:p>
      <w:r>
        <w:t>you have questions about this</w:t>
      </w:r>
    </w:p>
    <w:p>
      <w:r>
        <w:t>notification of enforcement, call or</w:t>
      </w:r>
    </w:p>
    <w:p>
      <w:r>
        <w:t>email Mr. Jeffrey Zappen, Sector Puget</w:t>
      </w:r>
    </w:p>
    <w:p>
      <w:r>
        <w:t>Sound Waterways Management, U.S.</w:t>
      </w:r>
    </w:p>
    <w:p>
      <w:r>
        <w:t>Coast Guard; telephone 206–217–6076,</w:t>
      </w:r>
    </w:p>
    <w:p>
      <w:r>
        <w:t>or email SectorPugetSoundWWM@</w:t>
      </w:r>
    </w:p>
    <w:p>
      <w:r>
        <w:t>uscg.mil.</w:t>
      </w:r>
    </w:p>
    <w:p>
      <w:r>
        <w:t>SUPPLEMENTARY INFORMATION: The Coast</w:t>
      </w:r>
    </w:p>
    <w:p/>
    <w:p>
      <w:r>
        <w:t>Guard will enforce safety zone</w:t>
      </w:r>
    </w:p>
    <w:p>
      <w:r>
        <w:t>regulations in 33 CFR 165.1332 for the</w:t>
      </w:r>
    </w:p>
    <w:p>
      <w:r>
        <w:t>Annual Fireworks Display at Medina</w:t>
      </w:r>
    </w:p>
    <w:p>
      <w:r>
        <w:t>Beach Park on Lake Washington from 5</w:t>
      </w:r>
    </w:p>
    <w:p>
      <w:r>
        <w:t>p.m. on August 10, 2024, through 1 a.m.</w:t>
      </w:r>
    </w:p>
    <w:p>
      <w:r>
        <w:t>on August 11, 2024. This action is being</w:t>
      </w:r>
    </w:p>
    <w:p>
      <w:r>
        <w:t>taken to provide for the safety of life on</w:t>
      </w:r>
    </w:p>
    <w:p>
      <w:r>
        <w:t>navigable waterways during this 1-day</w:t>
      </w:r>
    </w:p>
    <w:p>
      <w:r>
        <w:t>event at the following location:</w:t>
      </w:r>
    </w:p>
    <w:p/>
    <w:p>
      <w:r>
        <w:t>Event name</w:t>
      </w:r>
    </w:p>
    <w:p>
      <w:r>
        <w:t>(typically)</w:t>
      </w:r>
    </w:p>
    <w:p/>
    <w:p>
      <w:r>
        <w:t>Event location</w:t>
      </w:r>
    </w:p>
    <w:p/>
    <w:p>
      <w:r>
        <w:t>Medina Days ..............................................................</w:t>
      </w:r>
    </w:p>
    <w:p/>
    <w:p>
      <w:r>
        <w:t>Medina Beach Park ...................................................</w:t>
      </w:r>
    </w:p>
    <w:p/>
    <w:p>
      <w:r>
        <w:t>The special requirements listed in 33</w:t>
      </w:r>
    </w:p>
    <w:p>
      <w:r>
        <w:t>CFR 165.1332(b) related to fireworks</w:t>
      </w:r>
    </w:p>
    <w:p>
      <w:r>
        <w:t>barges and fireworks launch sites, or</w:t>
      </w:r>
    </w:p>
    <w:p>
      <w:r>
        <w:t>both, shall apply and be implemented</w:t>
      </w:r>
    </w:p>
    <w:p>
      <w:r>
        <w:t>during the specified enforcement period</w:t>
      </w:r>
    </w:p>
    <w:p>
      <w:r>
        <w:t>of this safety zone.</w:t>
      </w:r>
    </w:p>
    <w:p>
      <w:r>
        <w:t>During the specified enforcement</w:t>
      </w:r>
    </w:p>
    <w:p>
      <w:r>
        <w:t>period, no vessel operator may enter,</w:t>
      </w:r>
    </w:p>
    <w:p>
      <w:r>
        <w:t>transit, moor, or anchor within this</w:t>
      </w:r>
    </w:p>
    <w:p>
      <w:r>
        <w:t>safety zone unless authorized by the</w:t>
      </w:r>
    </w:p>
    <w:p>
      <w:r>
        <w:t>Captain of the Port or their designated</w:t>
      </w:r>
    </w:p>
    <w:p>
      <w:r>
        <w:t>representative(s). The Coast Guard may</w:t>
      </w:r>
    </w:p>
    <w:p>
      <w:r>
        <w:t>be assisted by other Federal, State, or</w:t>
      </w:r>
    </w:p>
    <w:p>
      <w:r>
        <w:t>local law enforcement agencies in</w:t>
      </w:r>
    </w:p>
    <w:p>
      <w:r>
        <w:t>enforcing this regulation.</w:t>
      </w:r>
    </w:p>
    <w:p>
      <w:r>
        <w:t>All vessel operators who desire to</w:t>
      </w:r>
    </w:p>
    <w:p>
      <w:r>
        <w:t>enter the safety zone must obtain</w:t>
      </w:r>
    </w:p>
    <w:p>
      <w:r>
        <w:t>permission from the Captain of the Port</w:t>
      </w:r>
    </w:p>
    <w:p>
      <w:r>
        <w:t>or their designated representative(s) by</w:t>
      </w:r>
    </w:p>
    <w:p>
      <w:r>
        <w:t>contacting the on-scene patrol craft on</w:t>
      </w:r>
    </w:p>
    <w:p>
      <w:r>
        <w:t>VHF Ch. 13 or Ch. 16, or calling Coast</w:t>
      </w:r>
    </w:p>
    <w:p>
      <w:r>
        <w:t>Guard Sector Puget Sound’s Joint</w:t>
      </w:r>
    </w:p>
    <w:p>
      <w:r>
        <w:t>Harbor Operations Center (JHOC);</w:t>
      </w:r>
    </w:p>
    <w:p>
      <w:r>
        <w:t>telephone 206–217–6002.</w:t>
      </w:r>
    </w:p>
    <w:p>
      <w:r>
        <w:t>In addition to the notification of</w:t>
      </w:r>
    </w:p>
    <w:p>
      <w:r>
        <w:t>enforcement in the Federal Register, the</w:t>
      </w:r>
    </w:p>
    <w:p>
      <w:r>
        <w:t>Coast Guard plans to provide</w:t>
      </w:r>
    </w:p>
    <w:p>
      <w:r>
        <w:t>notification of this enforcement period</w:t>
      </w:r>
    </w:p>
    <w:p>
      <w:r>
        <w:t>via the Local Notice to Mariners, marine</w:t>
      </w:r>
    </w:p>
    <w:p>
      <w:r>
        <w:t>information broadcasts, local radio</w:t>
      </w:r>
    </w:p>
    <w:p>
      <w:r>
        <w:t>stations and area newspapers.</w:t>
      </w:r>
    </w:p>
    <w:p/>
    <w:p>
      <w:r>
        <w:t>VerDate Sep&lt;11&gt;2014</w:t>
      </w:r>
    </w:p>
    <w:p/>
    <w:p>
      <w:r>
        <w:t>16:41 Aug 08, 2024</w:t>
      </w:r>
    </w:p>
    <w:p/>
    <w:p>
      <w:r>
        <w:t>Jkt 262001</w:t>
      </w:r>
    </w:p>
    <w:p/>
    <w:p>
      <w:r>
        <w:t>Dated: July 31, 2024.</w:t>
      </w:r>
    </w:p>
    <w:p>
      <w:r>
        <w:t>Mark A. McDonnell,</w:t>
      </w:r>
    </w:p>
    <w:p>
      <w:r>
        <w:t>Captain, U.S. Coast Guard, Captain of the</w:t>
      </w:r>
    </w:p>
    <w:p>
      <w:r>
        <w:t>Port, Sector Puget Sound.</w:t>
      </w:r>
    </w:p>
    <w:p>
      <w:r>
        <w:t>[FR Doc. 2024–17710 Filed 8–8–24; 8:45 am]</w:t>
      </w:r>
    </w:p>
    <w:p/>
    <w:p>
      <w:r>
        <w:t>Latitude</w:t>
      </w:r>
    </w:p>
    <w:p/>
    <w:p>
      <w:r>
        <w:t>Longitude</w:t>
      </w:r>
    </w:p>
    <w:p/>
    <w:p>
      <w:r>
        <w:t>47°36.867′ N</w:t>
      </w:r>
    </w:p>
    <w:p/>
    <w:p>
      <w:r>
        <w:t>122°14.500′ W</w:t>
      </w:r>
    </w:p>
    <w:p/>
    <w:p>
      <w:r>
        <w:t>improve the efficiency of the</w:t>
      </w:r>
    </w:p>
    <w:p>
      <w:r>
        <w:t>Commission’s FOIA administration.</w:t>
      </w:r>
    </w:p>
    <w:p>
      <w:r>
        <w:t>DATES: Effective September 9, 2024.</w:t>
      </w:r>
    </w:p>
    <w:p>
      <w:r>
        <w:t>ADDRESSES: For additional information,</w:t>
      </w:r>
    </w:p>
    <w:p/>
    <w:p>
      <w:r>
        <w:t>Order No. 7331 can be accessed</w:t>
      </w:r>
    </w:p>
    <w:p>
      <w:r>
        <w:t>electronically through the Commission’s</w:t>
      </w:r>
    </w:p>
    <w:p>
      <w:r>
        <w:t>website at https://www.prc.gov.</w:t>
      </w:r>
    </w:p>
    <w:p/>
    <w:p>
      <w:r>
        <w:t>BILLING CODE 9110–04–P</w:t>
      </w:r>
    </w:p>
    <w:p/>
    <w:p>
      <w:r>
        <w:t>POSTAL REGULATORY COMMISSION</w:t>
      </w:r>
    </w:p>
    <w:p/>
    <w:p>
      <w:r>
        <w:t>FOR FURTHER INFORMATION CONTACT:</w:t>
      </w:r>
    </w:p>
    <w:p/>
    <w:p>
      <w:r>
        <w:t>39 CFR Part 3006</w:t>
      </w:r>
    </w:p>
    <w:p/>
    <w:p>
      <w:r>
        <w:t>David A. Trissell, General Counsel, at</w:t>
      </w:r>
    </w:p>
    <w:p>
      <w:r>
        <w:t>202–789–6820.</w:t>
      </w:r>
    </w:p>
    <w:p/>
    <w:p>
      <w:r>
        <w:t>[Docket No. RM2024–5; Order No. 7331]</w:t>
      </w:r>
    </w:p>
    <w:p/>
    <w:p>
      <w:r>
        <w:t>SUPPLEMENTARY INFORMATION:</w:t>
      </w:r>
    </w:p>
    <w:p/>
    <w:p>
      <w:r>
        <w:t>RIN 3211–AA38</w:t>
      </w:r>
    </w:p>
    <w:p/>
    <w:p>
      <w:r>
        <w:t>Freedom of Information Act</w:t>
      </w:r>
    </w:p>
    <w:p/>
    <w:p>
      <w:r>
        <w:t>I. Background</w:t>
      </w:r>
    </w:p>
    <w:p/>
    <w:p>
      <w:r>
        <w:t>AGENCY: Postal Regulatory Commission.</w:t>
      </w:r>
    </w:p>
    <w:p>
      <w:r>
        <w:t>ACTION: Final rule.</w:t>
      </w:r>
    </w:p>
    <w:p>
      <w:r>
        <w:t>SUMMARY: The Commission adopts</w:t>
      </w:r>
    </w:p>
    <w:p/>
    <w:p>
      <w:r>
        <w:t>amendments to its Freedom of</w:t>
      </w:r>
    </w:p>
    <w:p>
      <w:r>
        <w:t>Information Act (FOIA) regulations. The</w:t>
      </w:r>
    </w:p>
    <w:p>
      <w:r>
        <w:t>final rules: improve readability and</w:t>
      </w:r>
    </w:p>
    <w:p>
      <w:r>
        <w:t>clarity for the public; better align the</w:t>
      </w:r>
    </w:p>
    <w:p>
      <w:r>
        <w:t>Commission’s existing FOIA regulations</w:t>
      </w:r>
    </w:p>
    <w:p>
      <w:r>
        <w:t>with the practices of other agencies</w:t>
      </w:r>
    </w:p>
    <w:p>
      <w:r>
        <w:t>subject to the FOIA (as necessarily</w:t>
      </w:r>
    </w:p>
    <w:p>
      <w:r>
        <w:t>adapted to the Commission’s size and</w:t>
      </w:r>
    </w:p>
    <w:p>
      <w:r>
        <w:t>area of regulatory oversight); and</w:t>
      </w:r>
    </w:p>
    <w:p/>
    <w:p>
      <w:r>
        <w:t>PO 00000</w:t>
      </w:r>
    </w:p>
    <w:p/>
    <w:p>
      <w:r>
        <w:t>Frm 00041</w:t>
      </w:r>
    </w:p>
    <w:p/>
    <w:p>
      <w:r>
        <w:t>Fmt 4700</w:t>
      </w:r>
    </w:p>
    <w:p/>
    <w:p>
      <w:r>
        <w:t>Sfmt 4700</w:t>
      </w:r>
    </w:p>
    <w:p/>
    <w:p>
      <w:r>
        <w:t>I. Background</w:t>
      </w:r>
    </w:p>
    <w:p>
      <w:r>
        <w:t>II. Basis and Purpose of the Final Rules</w:t>
      </w:r>
    </w:p>
    <w:p>
      <w:r>
        <w:t>III. Final Rules</w:t>
      </w:r>
    </w:p>
    <w:p/>
    <w:p>
      <w:r>
        <w:t>The Commission is a micro agency</w:t>
      </w:r>
    </w:p>
    <w:p>
      <w:r>
        <w:t>with fewer than 100 employees and is</w:t>
      </w:r>
    </w:p>
    <w:p>
      <w:r>
        <w:t>also subject to the FOIA. Generally,</w:t>
      </w:r>
    </w:p>
    <w:p>
      <w:r>
        <w:t>most FOIA requests received by the</w:t>
      </w:r>
    </w:p>
    <w:p>
      <w:r>
        <w:t>Commission are intended for the Postal</w:t>
      </w:r>
    </w:p>
    <w:p>
      <w:r>
        <w:t>Service and the requester is therefore</w:t>
      </w:r>
    </w:p>
    <w:p>
      <w:r>
        <w:t>directed to the Postal Service, as a best</w:t>
      </w:r>
    </w:p>
    <w:p>
      <w:r>
        <w:t>practice. On April 18, 2024, the</w:t>
      </w:r>
    </w:p>
    <w:p>
      <w:r>
        <w:t>Commission issued Order No. 7052,</w:t>
      </w:r>
    </w:p>
    <w:p>
      <w:r>
        <w:t>which served as a notice of proposed</w:t>
      </w:r>
    </w:p>
    <w:p>
      <w:r>
        <w:t>rulemaking that proposed amendments</w:t>
      </w:r>
    </w:p>
    <w:p>
      <w:r>
        <w:t>to its FOIA regulations in existing 39</w:t>
      </w:r>
    </w:p>
    <w:p/>
    <w:p>
      <w:r>
        <w:t>E:\FR\FM\09AUR1.SGM</w:t>
      </w:r>
    </w:p>
    <w:p/>
    <w:p>
      <w:r>
        <w:t>09AUR1</w:t>
      </w:r>
    </w:p>
    <w:p/>
    <w:p/>
    <w:p>
      <w:r>
        <w:t>65206</w:t>
      </w:r>
    </w:p>
    <w:p/>
    <w:p>
      <w:r>
        <w:t>Federal Register / Vol. 89, No. 154 / Friday, August 9, 2024 / Rules and Regulations</w:t>
      </w:r>
    </w:p>
    <w:p/>
    <w:p>
      <w:r>
        <w:t>CFR part 3006.1 In response to Order</w:t>
      </w:r>
    </w:p>
    <w:p>
      <w:r>
        <w:t>No. 7052, only the Public</w:t>
      </w:r>
    </w:p>
    <w:p>
      <w:r>
        <w:t>Representative filed comments.2</w:t>
      </w:r>
    </w:p>
    <w:p/>
    <w:p>
      <w:r>
        <w:t>3006.206 Submission of non-public</w:t>
      </w:r>
    </w:p>
    <w:p>
      <w:r>
        <w:t>materials by a person other than the</w:t>
      </w:r>
    </w:p>
    <w:p>
      <w:r>
        <w:t>Postal Service.</w:t>
      </w:r>
    </w:p>
    <w:p/>
    <w:p>
      <w:r>
        <w:t>II. Basis and Purpose of the Final Rules</w:t>
      </w:r>
    </w:p>
    <w:p>
      <w:r>
        <w:t>The Public Representative generally</w:t>
      </w:r>
    </w:p>
    <w:p>
      <w:r>
        <w:t>supports the proposed amendments and</w:t>
      </w:r>
    </w:p>
    <w:p>
      <w:r>
        <w:t>suggests some revisions. After</w:t>
      </w:r>
    </w:p>
    <w:p>
      <w:r>
        <w:t>considering the comments, the</w:t>
      </w:r>
    </w:p>
    <w:p>
      <w:r>
        <w:t>Commission adopts the rules as</w:t>
      </w:r>
    </w:p>
    <w:p>
      <w:r>
        <w:t>proposed in Order No. 7052, with slight</w:t>
      </w:r>
    </w:p>
    <w:p>
      <w:r>
        <w:t>revisions to improve typographical</w:t>
      </w:r>
    </w:p>
    <w:p>
      <w:r>
        <w:t>consistency and to better aid readers</w:t>
      </w:r>
    </w:p>
    <w:p>
      <w:r>
        <w:t>regarding the FOIA’s exemptions.</w:t>
      </w:r>
    </w:p>
    <w:p/>
    <w:p>
      <w:r>
        <w:t>Subpart C—Fees for Freedom of</w:t>
      </w:r>
    </w:p>
    <w:p>
      <w:r>
        <w:t>Information Act Requests</w:t>
      </w:r>
    </w:p>
    <w:p>
      <w:r>
        <w:t>3006.300 Definitions applicable to this</w:t>
      </w:r>
    </w:p>
    <w:p>
      <w:r>
        <w:t>subpart.</w:t>
      </w:r>
    </w:p>
    <w:p>
      <w:r>
        <w:t>3006.301 Request category.</w:t>
      </w:r>
    </w:p>
    <w:p>
      <w:r>
        <w:t>3006.302 General provisions.</w:t>
      </w:r>
    </w:p>
    <w:p>
      <w:r>
        <w:t>3006.303 Fee schedule.</w:t>
      </w:r>
    </w:p>
    <w:p>
      <w:r>
        <w:t>3006.304 Procedure for assessing and</w:t>
      </w:r>
    </w:p>
    <w:p>
      <w:r>
        <w:t>collecting fees.</w:t>
      </w:r>
    </w:p>
    <w:p/>
    <w:p>
      <w:r>
        <w:t>III. Final Rules</w:t>
      </w:r>
    </w:p>
    <w:p>
      <w:r>
        <w:t>The Commission adopts final rules in</w:t>
      </w:r>
    </w:p>
    <w:p>
      <w:r>
        <w:t>39 CFR part 3006 that: improve</w:t>
      </w:r>
    </w:p>
    <w:p>
      <w:r>
        <w:t>readability and clarity for the public;</w:t>
      </w:r>
    </w:p>
    <w:p>
      <w:r>
        <w:t>better align the Commission’s existing</w:t>
      </w:r>
    </w:p>
    <w:p>
      <w:r>
        <w:t>FOIA regulations with the practices of</w:t>
      </w:r>
    </w:p>
    <w:p>
      <w:r>
        <w:t>other agencies subject to the FOIA (as</w:t>
      </w:r>
    </w:p>
    <w:p>
      <w:r>
        <w:t>necessarily adapted to the Commission’s</w:t>
      </w:r>
    </w:p>
    <w:p>
      <w:r>
        <w:t>size and area of regulatory oversight);</w:t>
      </w:r>
    </w:p>
    <w:p>
      <w:r>
        <w:t>and improve the efficiency of the</w:t>
      </w:r>
    </w:p>
    <w:p>
      <w:r>
        <w:t>Commission’s FOIA administration.</w:t>
      </w:r>
    </w:p>
    <w:p/>
    <w:p>
      <w:r>
        <w:t>Subpart A—General Provisions</w:t>
      </w:r>
    </w:p>
    <w:p/>
    <w:p>
      <w:r>
        <w:t>List of Subjects in 39 CFR Part 3006</w:t>
      </w:r>
    </w:p>
    <w:p>
      <w:r>
        <w:t>Administrative practice and</w:t>
      </w:r>
    </w:p>
    <w:p>
      <w:r>
        <w:t>procedure, Freedom of information,</w:t>
      </w:r>
    </w:p>
    <w:p>
      <w:r>
        <w:t>Reporting and recordkeeping</w:t>
      </w:r>
    </w:p>
    <w:p>
      <w:r>
        <w:t>requirements, Sunshine Act.</w:t>
      </w:r>
    </w:p>
    <w:p>
      <w:r>
        <w:t>■ For the reasons stated in the preamble,</w:t>
      </w:r>
    </w:p>
    <w:p>
      <w:r>
        <w:t>the Commission revises 39 CFR part</w:t>
      </w:r>
    </w:p>
    <w:p>
      <w:r>
        <w:t>3006 to read as follows:</w:t>
      </w:r>
    </w:p>
    <w:p>
      <w:r>
        <w:t>PART 3006—PUBLIC RECORDS AND</w:t>
      </w:r>
    </w:p>
    <w:p>
      <w:r>
        <w:t>FREEDOM OF INFORMATION ACT</w:t>
      </w:r>
    </w:p>
    <w:p/>
    <w:p>
      <w:r>
        <w:t>ddrumheller on DSK120RN23PROD with RULES1</w:t>
      </w:r>
    </w:p>
    <w:p/>
    <w:p>
      <w:r>
        <w:t>Subpart A—General Provisions</w:t>
      </w:r>
    </w:p>
    <w:p>
      <w:r>
        <w:t>Sec.</w:t>
      </w:r>
    </w:p>
    <w:p>
      <w:r>
        <w:t>3006.100 Applicability and scope.</w:t>
      </w:r>
    </w:p>
    <w:p>
      <w:r>
        <w:t>3006.101 Commission policy.</w:t>
      </w:r>
    </w:p>
    <w:p>
      <w:r>
        <w:t>3006.102 Proactive disclosures.</w:t>
      </w:r>
    </w:p>
    <w:p>
      <w:r>
        <w:t>3006.103 Reading room.</w:t>
      </w:r>
    </w:p>
    <w:p>
      <w:r>
        <w:t>3006.104 Chief Freedom of Information Act</w:t>
      </w:r>
    </w:p>
    <w:p>
      <w:r>
        <w:t>Officer.</w:t>
      </w:r>
    </w:p>
    <w:p>
      <w:r>
        <w:t>3006.105 Freedom of Information Act</w:t>
      </w:r>
    </w:p>
    <w:p>
      <w:r>
        <w:t>Public Liaison.</w:t>
      </w:r>
    </w:p>
    <w:p>
      <w:r>
        <w:t>3006.106 Commission procedure when</w:t>
      </w:r>
    </w:p>
    <w:p>
      <w:r>
        <w:t>served a subpoena.</w:t>
      </w:r>
    </w:p>
    <w:p>
      <w:r>
        <w:t>Subpart B—Procedures for Freedom of</w:t>
      </w:r>
    </w:p>
    <w:p>
      <w:r>
        <w:t>Information Act Requests</w:t>
      </w:r>
    </w:p>
    <w:p>
      <w:r>
        <w:t>3006.200 Procedures for submitting</w:t>
      </w:r>
    </w:p>
    <w:p>
      <w:r>
        <w:t>requests.</w:t>
      </w:r>
    </w:p>
    <w:p>
      <w:r>
        <w:t>3006.201 Timing of responses to requests.</w:t>
      </w:r>
    </w:p>
    <w:p>
      <w:r>
        <w:t>3006.202 Responses to requests.</w:t>
      </w:r>
    </w:p>
    <w:p>
      <w:r>
        <w:t>3006.203 Appeals.</w:t>
      </w:r>
    </w:p>
    <w:p>
      <w:r>
        <w:t>3006.204 Relationship among the Freedom</w:t>
      </w:r>
    </w:p>
    <w:p>
      <w:r>
        <w:t>of Information Act, the Privacy Act, and</w:t>
      </w:r>
    </w:p>
    <w:p>
      <w:r>
        <w:t>the Commission’s procedures for</w:t>
      </w:r>
    </w:p>
    <w:p>
      <w:r>
        <w:t>according appropriate confidentiality.</w:t>
      </w:r>
    </w:p>
    <w:p>
      <w:r>
        <w:t>3006.205 Consultations, referrals, and</w:t>
      </w:r>
    </w:p>
    <w:p>
      <w:r>
        <w:t>coordinations.</w:t>
      </w:r>
    </w:p>
    <w:p>
      <w:r>
        <w:t>1 Notice of Proposed Rulemaking to Amend Rules</w:t>
      </w:r>
    </w:p>
    <w:p>
      <w:r>
        <w:t>Regarding the Freedom of Information Act (FOIA),</w:t>
      </w:r>
    </w:p>
    <w:p>
      <w:r>
        <w:t>April 18, 2024 (Order No. 7052). See also 89 FR</w:t>
      </w:r>
    </w:p>
    <w:p>
      <w:r>
        <w:t>31670 (May 23, 2024).</w:t>
      </w:r>
    </w:p>
    <w:p>
      <w:r>
        <w:t>2 Public Representative Comments on Notice of</w:t>
      </w:r>
    </w:p>
    <w:p>
      <w:r>
        <w:t>Proposed Rulemaking to Amend Rules Regarding</w:t>
      </w:r>
    </w:p>
    <w:p>
      <w:r>
        <w:t>The Freedom of Information Act, May 23, 2024.</w:t>
      </w:r>
    </w:p>
    <w:p/>
    <w:p>
      <w:r>
        <w:t>VerDate Sep&lt;11&gt;2014</w:t>
      </w:r>
    </w:p>
    <w:p/>
    <w:p>
      <w:r>
        <w:t>16:41 Aug 08, 2024</w:t>
      </w:r>
    </w:p>
    <w:p/>
    <w:p>
      <w:r>
        <w:t>Jkt 262001</w:t>
      </w:r>
    </w:p>
    <w:p/>
    <w:p>
      <w:r>
        <w:t>Authority: 5 U.S.C. 552; 39 U.S.C. 407,</w:t>
      </w:r>
    </w:p>
    <w:p>
      <w:r>
        <w:t>503, 504.</w:t>
      </w:r>
    </w:p>
    <w:p/>
    <w:p>
      <w:r>
        <w:t>§ 3006.100</w:t>
      </w:r>
    </w:p>
    <w:p/>
    <w:p>
      <w:r>
        <w:t>Applicability and scope.</w:t>
      </w:r>
    </w:p>
    <w:p/>
    <w:p>
      <w:r>
        <w:t>(a) The rules in this part apply to</w:t>
      </w:r>
    </w:p>
    <w:p>
      <w:r>
        <w:t>requests for records under the Freedom</w:t>
      </w:r>
    </w:p>
    <w:p>
      <w:r>
        <w:t>of Information Act (FOIA), 5 U.S.C. 552.</w:t>
      </w:r>
    </w:p>
    <w:p>
      <w:r>
        <w:t>These rules should be read in</w:t>
      </w:r>
    </w:p>
    <w:p>
      <w:r>
        <w:t>conjunction with the text of the FOIA</w:t>
      </w:r>
    </w:p>
    <w:p>
      <w:r>
        <w:t>and the Uniform Freedom of</w:t>
      </w:r>
    </w:p>
    <w:p>
      <w:r>
        <w:t>Information Act Fee Schedule and</w:t>
      </w:r>
    </w:p>
    <w:p>
      <w:r>
        <w:t>Guidelines published by the Office of</w:t>
      </w:r>
    </w:p>
    <w:p>
      <w:r>
        <w:t>Management and Budget (OMB</w:t>
      </w:r>
    </w:p>
    <w:p>
      <w:r>
        <w:t>Guidelines).</w:t>
      </w:r>
    </w:p>
    <w:p>
      <w:r>
        <w:t>(b) Requests made by individuals for</w:t>
      </w:r>
    </w:p>
    <w:p>
      <w:r>
        <w:t>records about themselves under the</w:t>
      </w:r>
    </w:p>
    <w:p>
      <w:r>
        <w:t>Privacy Act of 1974, 5 U.S.C. 552a, are</w:t>
      </w:r>
    </w:p>
    <w:p>
      <w:r>
        <w:t>processed in accordance with the</w:t>
      </w:r>
    </w:p>
    <w:p>
      <w:r>
        <w:t>Commission’s Privacy Act regulations</w:t>
      </w:r>
    </w:p>
    <w:p>
      <w:r>
        <w:t>appearing in part 3005 of this chapter</w:t>
      </w:r>
    </w:p>
    <w:p>
      <w:r>
        <w:t>and § 3006.204.</w:t>
      </w:r>
    </w:p>
    <w:p>
      <w:r>
        <w:t>§ 3006.101</w:t>
      </w:r>
    </w:p>
    <w:p/>
    <w:p>
      <w:r>
        <w:t>Commission policy.</w:t>
      </w:r>
    </w:p>
    <w:p/>
    <w:p>
      <w:r>
        <w:t>(a) The Commission shall be proactive</w:t>
      </w:r>
    </w:p>
    <w:p>
      <w:r>
        <w:t>and timely in identifying and posting</w:t>
      </w:r>
    </w:p>
    <w:p>
      <w:r>
        <w:t>public records and other frequently</w:t>
      </w:r>
    </w:p>
    <w:p>
      <w:r>
        <w:t>requested records to its website.</w:t>
      </w:r>
    </w:p>
    <w:p>
      <w:r>
        <w:t>(b) It is the stated policy of the</w:t>
      </w:r>
    </w:p>
    <w:p>
      <w:r>
        <w:t>Commission that FOIA requests shall be</w:t>
      </w:r>
    </w:p>
    <w:p>
      <w:r>
        <w:t>administered with a clear presumption</w:t>
      </w:r>
    </w:p>
    <w:p>
      <w:r>
        <w:t>of openness. The Commission will only</w:t>
      </w:r>
    </w:p>
    <w:p>
      <w:r>
        <w:t>withhold information if it reasonably</w:t>
      </w:r>
    </w:p>
    <w:p>
      <w:r>
        <w:t>foresees that disclosure would harm an</w:t>
      </w:r>
    </w:p>
    <w:p>
      <w:r>
        <w:t>interest protected by a FOIA exemption,</w:t>
      </w:r>
    </w:p>
    <w:p>
      <w:r>
        <w:t>such as information specifically</w:t>
      </w:r>
    </w:p>
    <w:p>
      <w:r>
        <w:t>exempted from disclosure by statute (for</w:t>
      </w:r>
    </w:p>
    <w:p>
      <w:r>
        <w:t>example 39 U.S.C. 410(c)), or disclosure</w:t>
      </w:r>
    </w:p>
    <w:p>
      <w:r>
        <w:t>is otherwise prohibited by law. Publicly</w:t>
      </w:r>
    </w:p>
    <w:p>
      <w:r>
        <w:t>available information regarding</w:t>
      </w:r>
    </w:p>
    <w:p>
      <w:r>
        <w:t>exemptions and examples of exempt</w:t>
      </w:r>
    </w:p>
    <w:p>
      <w:r>
        <w:t>information are available at the</w:t>
      </w:r>
    </w:p>
    <w:p>
      <w:r>
        <w:t>Department of Justice’s FOIA website,</w:t>
      </w:r>
    </w:p>
    <w:p>
      <w:r>
        <w:t>https://www.foia.gov.</w:t>
      </w:r>
    </w:p>
    <w:p>
      <w:r>
        <w:t>(c) This Commission policy does not</w:t>
      </w:r>
    </w:p>
    <w:p>
      <w:r>
        <w:t>create any right enforceable in court.</w:t>
      </w:r>
    </w:p>
    <w:p>
      <w:r>
        <w:t>§ 3006.102</w:t>
      </w:r>
    </w:p>
    <w:p/>
    <w:p>
      <w:r>
        <w:t>Proactive disclosures.</w:t>
      </w:r>
    </w:p>
    <w:p/>
    <w:p>
      <w:r>
        <w:t>(a) Except as provided in</w:t>
      </w:r>
    </w:p>
    <w:p>
      <w:r>
        <w:t>§ 3006.101(b) and in part 3011 of this</w:t>
      </w:r>
    </w:p>
    <w:p>
      <w:r>
        <w:t>chapter, Commission records, required</w:t>
      </w:r>
    </w:p>
    <w:p>
      <w:r>
        <w:t>by the FOIA to be made available, will</w:t>
      </w:r>
    </w:p>
    <w:p>
      <w:r>
        <w:t>be made available on the Commission’s</w:t>
      </w:r>
    </w:p>
    <w:p>
      <w:r>
        <w:t>website, https://www.prc.gov.</w:t>
      </w:r>
    </w:p>
    <w:p>
      <w:r>
        <w:t>(b) Descriptions of the Commission’s</w:t>
      </w:r>
    </w:p>
    <w:p>
      <w:r>
        <w:t>organization, its methods of operation,</w:t>
      </w:r>
    </w:p>
    <w:p>
      <w:r>
        <w:t>statements of policy and interpretations,</w:t>
      </w:r>
    </w:p>
    <w:p/>
    <w:p>
      <w:r>
        <w:t>PO 00000</w:t>
      </w:r>
    </w:p>
    <w:p/>
    <w:p>
      <w:r>
        <w:t>Frm 00042</w:t>
      </w:r>
    </w:p>
    <w:p/>
    <w:p>
      <w:r>
        <w:t>Fmt 4700</w:t>
      </w:r>
    </w:p>
    <w:p/>
    <w:p>
      <w:r>
        <w:t>Sfmt 4700</w:t>
      </w:r>
    </w:p>
    <w:p/>
    <w:p>
      <w:r>
        <w:t>and procedural and substantive rules,</w:t>
      </w:r>
    </w:p>
    <w:p>
      <w:r>
        <w:t>are published in the Federal Register</w:t>
      </w:r>
    </w:p>
    <w:p>
      <w:r>
        <w:t>publication system, and are available on</w:t>
      </w:r>
    </w:p>
    <w:p>
      <w:r>
        <w:t>the Commission’s website, https://</w:t>
      </w:r>
    </w:p>
    <w:p>
      <w:r>
        <w:t>www.prc.gov.</w:t>
      </w:r>
    </w:p>
    <w:p>
      <w:r>
        <w:t>§ 3006.103</w:t>
      </w:r>
    </w:p>
    <w:p/>
    <w:p>
      <w:r>
        <w:t>Reading room.</w:t>
      </w:r>
    </w:p>
    <w:p/>
    <w:p>
      <w:r>
        <w:t>(a) The Commission maintains an</w:t>
      </w:r>
    </w:p>
    <w:p>
      <w:r>
        <w:t>electronic reading room at https://</w:t>
      </w:r>
    </w:p>
    <w:p>
      <w:r>
        <w:t>www.prc.gov.</w:t>
      </w:r>
    </w:p>
    <w:p>
      <w:r>
        <w:t>(b) The records available for public</w:t>
      </w:r>
    </w:p>
    <w:p>
      <w:r>
        <w:t>inspection include, for example,</w:t>
      </w:r>
    </w:p>
    <w:p>
      <w:r>
        <w:t>decisions; reports; opinions; orders;</w:t>
      </w:r>
    </w:p>
    <w:p>
      <w:r>
        <w:t>notices; findings; determinations;</w:t>
      </w:r>
    </w:p>
    <w:p>
      <w:r>
        <w:t>statements of policy; copies of selected</w:t>
      </w:r>
    </w:p>
    <w:p>
      <w:r>
        <w:t>records released under FOIA; indexes</w:t>
      </w:r>
    </w:p>
    <w:p>
      <w:r>
        <w:t>required to be maintained under FOIA;</w:t>
      </w:r>
    </w:p>
    <w:p>
      <w:r>
        <w:t>and records relating to any matter or</w:t>
      </w:r>
    </w:p>
    <w:p>
      <w:r>
        <w:t>proceeding before the Commission.</w:t>
      </w:r>
    </w:p>
    <w:p>
      <w:r>
        <w:t>(c) The Commission shall make</w:t>
      </w:r>
    </w:p>
    <w:p>
      <w:r>
        <w:t>available, in an electronic form, records</w:t>
      </w:r>
    </w:p>
    <w:p>
      <w:r>
        <w:t>previously released under FOIA and</w:t>
      </w:r>
    </w:p>
    <w:p>
      <w:r>
        <w:t>which the Commission determines are</w:t>
      </w:r>
    </w:p>
    <w:p>
      <w:r>
        <w:t>or are likely to become of significant</w:t>
      </w:r>
    </w:p>
    <w:p>
      <w:r>
        <w:t>public interest.</w:t>
      </w:r>
    </w:p>
    <w:p>
      <w:r>
        <w:t>(d) Commission records that have</w:t>
      </w:r>
    </w:p>
    <w:p>
      <w:r>
        <w:t>been requested three or more times will</w:t>
      </w:r>
    </w:p>
    <w:p>
      <w:r>
        <w:t>be made available on the Commission’s</w:t>
      </w:r>
    </w:p>
    <w:p>
      <w:r>
        <w:t>website, https://www.prc.gov.</w:t>
      </w:r>
    </w:p>
    <w:p>
      <w:r>
        <w:t>§ 3006.104 Chief Freedom of Information</w:t>
      </w:r>
    </w:p>
    <w:p>
      <w:r>
        <w:t>Act Officer.</w:t>
      </w:r>
    </w:p>
    <w:p/>
    <w:p>
      <w:r>
        <w:t>The Commission designates the</w:t>
      </w:r>
    </w:p>
    <w:p>
      <w:r>
        <w:t>General Counsel of the Commission as</w:t>
      </w:r>
    </w:p>
    <w:p>
      <w:r>
        <w:t>the Chief FOIA Officer. The Chief FOIA</w:t>
      </w:r>
    </w:p>
    <w:p>
      <w:r>
        <w:t>Officer shall be responsible for the</w:t>
      </w:r>
    </w:p>
    <w:p>
      <w:r>
        <w:t>administration of and reporting on the</w:t>
      </w:r>
    </w:p>
    <w:p>
      <w:r>
        <w:t>Commission’s Freedom of Information</w:t>
      </w:r>
    </w:p>
    <w:p>
      <w:r>
        <w:t>Act program. The Chief FOIA Officer</w:t>
      </w:r>
    </w:p>
    <w:p>
      <w:r>
        <w:t>(and any individual(s) designated by the</w:t>
      </w:r>
    </w:p>
    <w:p>
      <w:r>
        <w:t>Chief FOIA Officer to communicate</w:t>
      </w:r>
    </w:p>
    <w:p>
      <w:r>
        <w:t>with FOIA requesters) may be contacted</w:t>
      </w:r>
    </w:p>
    <w:p>
      <w:r>
        <w:t>via email at FOIA@prc.gov or telephone</w:t>
      </w:r>
    </w:p>
    <w:p>
      <w:r>
        <w:t>at 202–789–6800.</w:t>
      </w:r>
    </w:p>
    <w:p>
      <w:r>
        <w:t>§ 3006.105 Freedom of Information Act</w:t>
      </w:r>
    </w:p>
    <w:p>
      <w:r>
        <w:t>Public Liaison.</w:t>
      </w:r>
    </w:p>
    <w:p/>
    <w:p>
      <w:r>
        <w:t>The Commission designates the</w:t>
      </w:r>
    </w:p>
    <w:p>
      <w:r>
        <w:t>Director of the Office of Public Affairs</w:t>
      </w:r>
    </w:p>
    <w:p>
      <w:r>
        <w:t>and Government Relations or the</w:t>
      </w:r>
    </w:p>
    <w:p>
      <w:r>
        <w:t>individual’s designee as the FOIA</w:t>
      </w:r>
    </w:p>
    <w:p>
      <w:r>
        <w:t>Public Liaison who shall assist in the</w:t>
      </w:r>
    </w:p>
    <w:p>
      <w:r>
        <w:t>resolution of any dispute between a</w:t>
      </w:r>
    </w:p>
    <w:p>
      <w:r>
        <w:t>requester and the Commission. The</w:t>
      </w:r>
    </w:p>
    <w:p>
      <w:r>
        <w:t>FOIA Public Liaison may be contacted</w:t>
      </w:r>
    </w:p>
    <w:p>
      <w:r>
        <w:t>via email at PRC-PAGR@prc.gov or</w:t>
      </w:r>
    </w:p>
    <w:p>
      <w:r>
        <w:t>telephone at 202–789–6800.</w:t>
      </w:r>
    </w:p>
    <w:p>
      <w:r>
        <w:t>§ 3006.106 Commission procedure when</w:t>
      </w:r>
    </w:p>
    <w:p>
      <w:r>
        <w:t>served a subpoena.</w:t>
      </w:r>
    </w:p>
    <w:p/>
    <w:p>
      <w:r>
        <w:t>If an officer or employee of the</w:t>
      </w:r>
    </w:p>
    <w:p>
      <w:r>
        <w:t>Commission is served with a subpoena</w:t>
      </w:r>
    </w:p>
    <w:p>
      <w:r>
        <w:t>duces tecum, material that is not part of</w:t>
      </w:r>
    </w:p>
    <w:p>
      <w:r>
        <w:t>the public files and records of the</w:t>
      </w:r>
    </w:p>
    <w:p>
      <w:r>
        <w:t>Commission shall be produced only as</w:t>
      </w:r>
    </w:p>
    <w:p>
      <w:r>
        <w:t>authorized by the General Counsel.</w:t>
      </w:r>
    </w:p>
    <w:p>
      <w:r>
        <w:t>Service of such a subpoena shall</w:t>
      </w:r>
    </w:p>
    <w:p>
      <w:r>
        <w:t>immediately be reported to the General</w:t>
      </w:r>
    </w:p>
    <w:p>
      <w:r>
        <w:t>Counsel with a statement of all relevant</w:t>
      </w:r>
    </w:p>
    <w:p>
      <w:r>
        <w:t>facts. The General Counsel will</w:t>
      </w:r>
    </w:p>
    <w:p/>
    <w:p>
      <w:r>
        <w:t>E:\FR\FM\09AUR1.SGM</w:t>
      </w:r>
    </w:p>
    <w:p/>
    <w:p>
      <w:r>
        <w:t>09AUR1</w:t>
      </w:r>
    </w:p>
    <w:p/>
    <w:p/>
    <w:p>
      <w:r>
        <w:t>Federal Register / Vol. 89, No. 154 / Friday, August 9, 2024 / Rules and Regulations</w:t>
      </w:r>
    </w:p>
    <w:p>
      <w:r>
        <w:t>thereupon enter such order or give such</w:t>
      </w:r>
    </w:p>
    <w:p>
      <w:r>
        <w:t>instructions as it deems advisable.</w:t>
      </w:r>
    </w:p>
    <w:p>
      <w:r>
        <w:t>Subpart B—Procedures for Freedom of</w:t>
      </w:r>
    </w:p>
    <w:p>
      <w:r>
        <w:t>Information Act Requests</w:t>
      </w:r>
    </w:p>
    <w:p/>
    <w:p>
      <w:r>
        <w:t>ddrumheller on DSK120RN23PROD with RULES1</w:t>
      </w:r>
    </w:p>
    <w:p/>
    <w:p>
      <w:r>
        <w:t>§ 3006.200</w:t>
      </w:r>
    </w:p>
    <w:p>
      <w:r>
        <w:t>requests.</w:t>
      </w:r>
    </w:p>
    <w:p/>
    <w:p>
      <w:r>
        <w:t>Procedures for submitting</w:t>
      </w:r>
    </w:p>
    <w:p/>
    <w:p>
      <w:r>
        <w:t>(a) Electronic submission</w:t>
      </w:r>
    </w:p>
    <w:p>
      <w:r>
        <w:t>requirements. A request will receive the</w:t>
      </w:r>
    </w:p>
    <w:p>
      <w:r>
        <w:t>quickest possible response if it is</w:t>
      </w:r>
    </w:p>
    <w:p>
      <w:r>
        <w:t>submitted electronically. An electronic</w:t>
      </w:r>
    </w:p>
    <w:p>
      <w:r>
        <w:t>request may be submitted via the</w:t>
      </w:r>
    </w:p>
    <w:p>
      <w:r>
        <w:t>Commission’s online FOIA request form</w:t>
      </w:r>
    </w:p>
    <w:p>
      <w:r>
        <w:t>that is accessible through the</w:t>
      </w:r>
    </w:p>
    <w:p>
      <w:r>
        <w:t>Commission’s website (https://</w:t>
      </w:r>
    </w:p>
    <w:p>
      <w:r>
        <w:t>www.prc.gov), emailing FOIA@prc.gov,</w:t>
      </w:r>
    </w:p>
    <w:p>
      <w:r>
        <w:t>or the web portal at https://</w:t>
      </w:r>
    </w:p>
    <w:p>
      <w:r>
        <w:t>www.foia.gov/. Each electronic request</w:t>
      </w:r>
    </w:p>
    <w:p>
      <w:r>
        <w:t>must:</w:t>
      </w:r>
    </w:p>
    <w:p>
      <w:r>
        <w:t>(1) Reasonably describe the records</w:t>
      </w:r>
    </w:p>
    <w:p>
      <w:r>
        <w:t>sought;</w:t>
      </w:r>
    </w:p>
    <w:p>
      <w:r>
        <w:t>(2) Identify the request category under</w:t>
      </w:r>
    </w:p>
    <w:p>
      <w:r>
        <w:t>§ 3006.301; and</w:t>
      </w:r>
    </w:p>
    <w:p>
      <w:r>
        <w:t>(3) Include the requester’s name,</w:t>
      </w:r>
    </w:p>
    <w:p>
      <w:r>
        <w:t>daytime telephone number, and a valid</w:t>
      </w:r>
    </w:p>
    <w:p>
      <w:r>
        <w:t>email or mailing address to receive</w:t>
      </w:r>
    </w:p>
    <w:p>
      <w:r>
        <w:t>records and written communications</w:t>
      </w:r>
    </w:p>
    <w:p>
      <w:r>
        <w:t>from the Commission regarding the</w:t>
      </w:r>
    </w:p>
    <w:p>
      <w:r>
        <w:t>request.</w:t>
      </w:r>
    </w:p>
    <w:p>
      <w:r>
        <w:t>(b) Hard copy submission</w:t>
      </w:r>
    </w:p>
    <w:p>
      <w:r>
        <w:t>requirements. A requester may also</w:t>
      </w:r>
    </w:p>
    <w:p>
      <w:r>
        <w:t>submit a request for records via hard</w:t>
      </w:r>
    </w:p>
    <w:p>
      <w:r>
        <w:t>copy. Each hard copy request must:</w:t>
      </w:r>
    </w:p>
    <w:p>
      <w:r>
        <w:t>(1) Be in writing;</w:t>
      </w:r>
    </w:p>
    <w:p>
      <w:r>
        <w:t>(2) Be clearly identified as ‘‘Freedom</w:t>
      </w:r>
    </w:p>
    <w:p>
      <w:r>
        <w:t>of Information Act Request’’ both in the</w:t>
      </w:r>
    </w:p>
    <w:p>
      <w:r>
        <w:t>text of the request and on the envelope;</w:t>
      </w:r>
    </w:p>
    <w:p>
      <w:r>
        <w:t>(3) Be submitted to the Commission’s</w:t>
      </w:r>
    </w:p>
    <w:p>
      <w:r>
        <w:t>office (901 New York Avenue NW, Suite</w:t>
      </w:r>
    </w:p>
    <w:p>
      <w:r>
        <w:t>200, Washington, DC 20268–0001);</w:t>
      </w:r>
    </w:p>
    <w:p>
      <w:r>
        <w:t>(4) Reasonably describe the records</w:t>
      </w:r>
    </w:p>
    <w:p>
      <w:r>
        <w:t>sought; and</w:t>
      </w:r>
    </w:p>
    <w:p>
      <w:r>
        <w:t>(5) Include the requester’s name,</w:t>
      </w:r>
    </w:p>
    <w:p>
      <w:r>
        <w:t>daytime telephone number, and a valid</w:t>
      </w:r>
    </w:p>
    <w:p>
      <w:r>
        <w:t>email or mailing address to receive</w:t>
      </w:r>
    </w:p>
    <w:p>
      <w:r>
        <w:t>records and written communications</w:t>
      </w:r>
    </w:p>
    <w:p>
      <w:r>
        <w:t>from the Commission regarding the</w:t>
      </w:r>
    </w:p>
    <w:p>
      <w:r>
        <w:t>request.</w:t>
      </w:r>
    </w:p>
    <w:p>
      <w:r>
        <w:t>(c) Content of request. Each request</w:t>
      </w:r>
    </w:p>
    <w:p>
      <w:r>
        <w:t>must describe the records sought in</w:t>
      </w:r>
    </w:p>
    <w:p>
      <w:r>
        <w:t>sufficient detail to enable Commission</w:t>
      </w:r>
    </w:p>
    <w:p>
      <w:r>
        <w:t>personnel to locate them with a</w:t>
      </w:r>
    </w:p>
    <w:p>
      <w:r>
        <w:t>reasonable amount of effort. Whenever</w:t>
      </w:r>
    </w:p>
    <w:p>
      <w:r>
        <w:t>possible, the request should include</w:t>
      </w:r>
    </w:p>
    <w:p>
      <w:r>
        <w:t>specific information about each record</w:t>
      </w:r>
    </w:p>
    <w:p>
      <w:r>
        <w:t>sought that might assist the Commission</w:t>
      </w:r>
    </w:p>
    <w:p>
      <w:r>
        <w:t>in responding to the request, such as the</w:t>
      </w:r>
    </w:p>
    <w:p>
      <w:r>
        <w:t>type of record (e.g., contract, report,</w:t>
      </w:r>
    </w:p>
    <w:p>
      <w:r>
        <w:t>memorandum, etc.); the title or docket</w:t>
      </w:r>
    </w:p>
    <w:p>
      <w:r>
        <w:t>number of a specific document or</w:t>
      </w:r>
    </w:p>
    <w:p>
      <w:r>
        <w:t>report; the topic or subject matter; the</w:t>
      </w:r>
    </w:p>
    <w:p>
      <w:r>
        <w:t>name of the office and/or employees</w:t>
      </w:r>
    </w:p>
    <w:p>
      <w:r>
        <w:t>most likely to possess the record; the</w:t>
      </w:r>
    </w:p>
    <w:p>
      <w:r>
        <w:t>date or general timeframe of the record’s</w:t>
      </w:r>
    </w:p>
    <w:p>
      <w:r>
        <w:t>creation; and any details related to the</w:t>
      </w:r>
    </w:p>
    <w:p>
      <w:r>
        <w:t>purpose of the record. Requests for</w:t>
      </w:r>
    </w:p>
    <w:p>
      <w:r>
        <w:t>email records should specify the likely</w:t>
      </w:r>
    </w:p>
    <w:p>
      <w:r>
        <w:t>senders and recipients, keywords, and a</w:t>
      </w:r>
    </w:p>
    <w:p/>
    <w:p>
      <w:r>
        <w:t>VerDate Sep&lt;11&gt;2014</w:t>
      </w:r>
    </w:p>
    <w:p/>
    <w:p>
      <w:r>
        <w:t>16:41 Aug 08, 2024</w:t>
      </w:r>
    </w:p>
    <w:p/>
    <w:p>
      <w:r>
        <w:t>Jkt 262001</w:t>
      </w:r>
    </w:p>
    <w:p/>
    <w:p>
      <w:r>
        <w:t>range of dates. Before submitting</w:t>
      </w:r>
    </w:p>
    <w:p>
      <w:r>
        <w:t>requests, a requester may contact the</w:t>
      </w:r>
    </w:p>
    <w:p>
      <w:r>
        <w:t>Chief FOIA Officer (or the individual’s</w:t>
      </w:r>
    </w:p>
    <w:p>
      <w:r>
        <w:t>designee) or the FOIA Public Liaison to</w:t>
      </w:r>
    </w:p>
    <w:p>
      <w:r>
        <w:t>discuss the records sought and to</w:t>
      </w:r>
    </w:p>
    <w:p>
      <w:r>
        <w:t>receive assistance in describing the</w:t>
      </w:r>
    </w:p>
    <w:p>
      <w:r>
        <w:t>records. The request may also specify</w:t>
      </w:r>
    </w:p>
    <w:p>
      <w:r>
        <w:t>the requester’s preferred method of</w:t>
      </w:r>
    </w:p>
    <w:p>
      <w:r>
        <w:t>communication (telephone, email, or</w:t>
      </w:r>
    </w:p>
    <w:p>
      <w:r>
        <w:t>mailing address) and the preferred form</w:t>
      </w:r>
    </w:p>
    <w:p>
      <w:r>
        <w:t>or format (including electronic formats)</w:t>
      </w:r>
    </w:p>
    <w:p>
      <w:r>
        <w:t>of the requested records.</w:t>
      </w:r>
    </w:p>
    <w:p>
      <w:r>
        <w:t>(d) Improper requests. A request that</w:t>
      </w:r>
    </w:p>
    <w:p>
      <w:r>
        <w:t>does not reasonably describe the records</w:t>
      </w:r>
    </w:p>
    <w:p>
      <w:r>
        <w:t>sought or does not comply with the</w:t>
      </w:r>
    </w:p>
    <w:p>
      <w:r>
        <w:t>published rules regarding the</w:t>
      </w:r>
    </w:p>
    <w:p>
      <w:r>
        <w:t>procedures to be followed for</w:t>
      </w:r>
    </w:p>
    <w:p>
      <w:r>
        <w:t>submitting a request will be deemed to</w:t>
      </w:r>
    </w:p>
    <w:p>
      <w:r>
        <w:t>be an improper FOIA request. If the</w:t>
      </w:r>
    </w:p>
    <w:p>
      <w:r>
        <w:t>Commission does not receive the</w:t>
      </w:r>
    </w:p>
    <w:p>
      <w:r>
        <w:t>additional information needed that</w:t>
      </w:r>
    </w:p>
    <w:p>
      <w:r>
        <w:t>reasonably describes the records to</w:t>
      </w:r>
    </w:p>
    <w:p>
      <w:r>
        <w:t>enable their location by the Commission</w:t>
      </w:r>
    </w:p>
    <w:p>
      <w:r>
        <w:t>with a reasonable amount of effort, then</w:t>
      </w:r>
    </w:p>
    <w:p>
      <w:r>
        <w:t>the Commission will administratively</w:t>
      </w:r>
    </w:p>
    <w:p>
      <w:r>
        <w:t>close the file.</w:t>
      </w:r>
    </w:p>
    <w:p>
      <w:r>
        <w:t>(1) If after receiving a request, the</w:t>
      </w:r>
    </w:p>
    <w:p>
      <w:r>
        <w:t>Commission determines that it is</w:t>
      </w:r>
    </w:p>
    <w:p>
      <w:r>
        <w:t>improper, the Chief FOIA Officer or the</w:t>
      </w:r>
    </w:p>
    <w:p>
      <w:r>
        <w:t>individual’s designee will provide one</w:t>
      </w:r>
    </w:p>
    <w:p>
      <w:r>
        <w:t>written notification to the requester</w:t>
      </w:r>
    </w:p>
    <w:p>
      <w:r>
        <w:t>using the contact information included</w:t>
      </w:r>
    </w:p>
    <w:p>
      <w:r>
        <w:t>in the request. The notification will</w:t>
      </w:r>
    </w:p>
    <w:p>
      <w:r>
        <w:t>inform the requester of all the following:</w:t>
      </w:r>
    </w:p>
    <w:p>
      <w:r>
        <w:t>(i) The reason(s) why the request is</w:t>
      </w:r>
    </w:p>
    <w:p>
      <w:r>
        <w:t>improper;</w:t>
      </w:r>
    </w:p>
    <w:p>
      <w:r>
        <w:t>(ii) The additional information</w:t>
      </w:r>
    </w:p>
    <w:p>
      <w:r>
        <w:t>needed from the requester that would</w:t>
      </w:r>
    </w:p>
    <w:p>
      <w:r>
        <w:t>reasonably describe the records to</w:t>
      </w:r>
    </w:p>
    <w:p>
      <w:r>
        <w:t>enable their location by the Commission</w:t>
      </w:r>
    </w:p>
    <w:p>
      <w:r>
        <w:t>with a reasonable amount of effort;</w:t>
      </w:r>
    </w:p>
    <w:p>
      <w:r>
        <w:t>(iii) The Commission will not be able</w:t>
      </w:r>
    </w:p>
    <w:p>
      <w:r>
        <w:t>to comply with the request unless the</w:t>
      </w:r>
    </w:p>
    <w:p>
      <w:r>
        <w:t>Commission receives such additional</w:t>
      </w:r>
    </w:p>
    <w:p>
      <w:r>
        <w:t>information in writing within the</w:t>
      </w:r>
    </w:p>
    <w:p>
      <w:r>
        <w:t>specified timeframe and if the</w:t>
      </w:r>
    </w:p>
    <w:p>
      <w:r>
        <w:t>Commission does not receive a written</w:t>
      </w:r>
    </w:p>
    <w:p>
      <w:r>
        <w:t>response containing the additional</w:t>
      </w:r>
    </w:p>
    <w:p>
      <w:r>
        <w:t>information needed within the specified</w:t>
      </w:r>
    </w:p>
    <w:p>
      <w:r>
        <w:t>timeframe, then it will presume that the</w:t>
      </w:r>
    </w:p>
    <w:p>
      <w:r>
        <w:t>requester is no longer interested in the</w:t>
      </w:r>
    </w:p>
    <w:p>
      <w:r>
        <w:t>records and will administratively close</w:t>
      </w:r>
    </w:p>
    <w:p>
      <w:r>
        <w:t>the file on the request;</w:t>
      </w:r>
    </w:p>
    <w:p>
      <w:r>
        <w:t>(iv) The preferred method for the</w:t>
      </w:r>
    </w:p>
    <w:p>
      <w:r>
        <w:t>requester to provide the additional</w:t>
      </w:r>
    </w:p>
    <w:p>
      <w:r>
        <w:t>information is by emailing FOIA@</w:t>
      </w:r>
    </w:p>
    <w:p>
      <w:r>
        <w:t>prc.gov;</w:t>
      </w:r>
    </w:p>
    <w:p>
      <w:r>
        <w:t>(v) The requester may also provide the</w:t>
      </w:r>
    </w:p>
    <w:p>
      <w:r>
        <w:t>additional information by mailing or by</w:t>
      </w:r>
    </w:p>
    <w:p>
      <w:r>
        <w:t>hand delivery during regular business</w:t>
      </w:r>
    </w:p>
    <w:p>
      <w:r>
        <w:t>hours (which are from 8 a.m. to 4:30</w:t>
      </w:r>
    </w:p>
    <w:p>
      <w:r>
        <w:t>p.m. Eastern Time, except for Saturdays,</w:t>
      </w:r>
    </w:p>
    <w:p>
      <w:r>
        <w:t>Sundays, and Federal holidays) to the</w:t>
      </w:r>
    </w:p>
    <w:p>
      <w:r>
        <w:t>Office of Secretary and Administration,</w:t>
      </w:r>
    </w:p>
    <w:p>
      <w:r>
        <w:t>Postal Regulatory Commission, 901 New</w:t>
      </w:r>
    </w:p>
    <w:p>
      <w:r>
        <w:t>York Avenue NW, Suite 200,</w:t>
      </w:r>
    </w:p>
    <w:p>
      <w:r>
        <w:t>Washington, DC 20268–0001); and</w:t>
      </w:r>
    </w:p>
    <w:p>
      <w:r>
        <w:t>(vi) The contact information for the</w:t>
      </w:r>
    </w:p>
    <w:p>
      <w:r>
        <w:t>Chief FOIA Officer (or the individual’s</w:t>
      </w:r>
    </w:p>
    <w:p/>
    <w:p>
      <w:r>
        <w:t>PO 00000</w:t>
      </w:r>
    </w:p>
    <w:p/>
    <w:p>
      <w:r>
        <w:t>Frm 00043</w:t>
      </w:r>
    </w:p>
    <w:p/>
    <w:p>
      <w:r>
        <w:t>Fmt 4700</w:t>
      </w:r>
    </w:p>
    <w:p/>
    <w:p>
      <w:r>
        <w:t>Sfmt 4700</w:t>
      </w:r>
    </w:p>
    <w:p/>
    <w:p>
      <w:r>
        <w:t>65207</w:t>
      </w:r>
    </w:p>
    <w:p/>
    <w:p>
      <w:r>
        <w:t>designee) and the FOIA Public Liaison,</w:t>
      </w:r>
    </w:p>
    <w:p>
      <w:r>
        <w:t>each of whom is available to assist the</w:t>
      </w:r>
    </w:p>
    <w:p>
      <w:r>
        <w:t>requester in reasonably describing the</w:t>
      </w:r>
    </w:p>
    <w:p>
      <w:r>
        <w:t>records sought.</w:t>
      </w:r>
    </w:p>
    <w:p>
      <w:r>
        <w:t>(2) If the requester provides the</w:t>
      </w:r>
    </w:p>
    <w:p>
      <w:r>
        <w:t>additional information needed that</w:t>
      </w:r>
    </w:p>
    <w:p>
      <w:r>
        <w:t>reasonably describes the records to</w:t>
      </w:r>
    </w:p>
    <w:p>
      <w:r>
        <w:t>enable their location by the Commission</w:t>
      </w:r>
    </w:p>
    <w:p>
      <w:r>
        <w:t>with a reasonable amount of effort by</w:t>
      </w:r>
    </w:p>
    <w:p>
      <w:r>
        <w:t>the timeframe specified in the</w:t>
      </w:r>
    </w:p>
    <w:p>
      <w:r>
        <w:t>notification, then the Commission will</w:t>
      </w:r>
    </w:p>
    <w:p>
      <w:r>
        <w:t>confirm receipt of the information and</w:t>
      </w:r>
    </w:p>
    <w:p>
      <w:r>
        <w:t>process the request.</w:t>
      </w:r>
    </w:p>
    <w:p>
      <w:r>
        <w:t>(3) After administrative closure, if the</w:t>
      </w:r>
    </w:p>
    <w:p>
      <w:r>
        <w:t>Commission receives the additional</w:t>
      </w:r>
    </w:p>
    <w:p>
      <w:r>
        <w:t>information needed that reasonably</w:t>
      </w:r>
    </w:p>
    <w:p>
      <w:r>
        <w:t>describes the records to enable their</w:t>
      </w:r>
    </w:p>
    <w:p>
      <w:r>
        <w:t>location by the Commission with a</w:t>
      </w:r>
    </w:p>
    <w:p>
      <w:r>
        <w:t>reasonable amount of effort, then the</w:t>
      </w:r>
    </w:p>
    <w:p>
      <w:r>
        <w:t>Commission will notify the requester</w:t>
      </w:r>
    </w:p>
    <w:p>
      <w:r>
        <w:t>that the request will be processed as a</w:t>
      </w:r>
    </w:p>
    <w:p>
      <w:r>
        <w:t>new request.</w:t>
      </w:r>
    </w:p>
    <w:p>
      <w:r>
        <w:t>(e) Expedited processing. At any time,</w:t>
      </w:r>
    </w:p>
    <w:p>
      <w:r>
        <w:t>a requester that has satisfied all</w:t>
      </w:r>
    </w:p>
    <w:p>
      <w:r>
        <w:t>applicable requirements of paragraphs</w:t>
      </w:r>
    </w:p>
    <w:p>
      <w:r>
        <w:t>(a) through (c) of this section may seek</w:t>
      </w:r>
    </w:p>
    <w:p>
      <w:r>
        <w:t>expedited processing of a request or an</w:t>
      </w:r>
    </w:p>
    <w:p>
      <w:r>
        <w:t>administrative appeal. To seek</w:t>
      </w:r>
    </w:p>
    <w:p>
      <w:r>
        <w:t>expedited processing, the requester</w:t>
      </w:r>
    </w:p>
    <w:p>
      <w:r>
        <w:t>must:</w:t>
      </w:r>
    </w:p>
    <w:p>
      <w:r>
        <w:t>(1) Include ‘‘Expedited Freedom of</w:t>
      </w:r>
    </w:p>
    <w:p>
      <w:r>
        <w:t>Information Act Request’’ or ‘‘Expedited</w:t>
      </w:r>
    </w:p>
    <w:p>
      <w:r>
        <w:t>Freedom of Information Act Appeal’’ in</w:t>
      </w:r>
    </w:p>
    <w:p>
      <w:r>
        <w:t>the body of the submission;</w:t>
      </w:r>
    </w:p>
    <w:p>
      <w:r>
        <w:t>(2) For any hard copy submission,</w:t>
      </w:r>
    </w:p>
    <w:p>
      <w:r>
        <w:t>include ‘‘Expedited Freedom of</w:t>
      </w:r>
    </w:p>
    <w:p>
      <w:r>
        <w:t>Information Act Request’’ or ‘‘Expedited</w:t>
      </w:r>
    </w:p>
    <w:p>
      <w:r>
        <w:t>Freedom of Information Act Appeal’’ on</w:t>
      </w:r>
    </w:p>
    <w:p>
      <w:r>
        <w:t>the envelope;</w:t>
      </w:r>
    </w:p>
    <w:p>
      <w:r>
        <w:t>(3) Demonstrate a compelling need as</w:t>
      </w:r>
    </w:p>
    <w:p>
      <w:r>
        <w:t>defined in 5 U.S.C. 552(a)(6)(E)(v); and</w:t>
      </w:r>
    </w:p>
    <w:p>
      <w:r>
        <w:t>(4) Certify the statement of compelling</w:t>
      </w:r>
    </w:p>
    <w:p>
      <w:r>
        <w:t>need to be true and correct to the best</w:t>
      </w:r>
    </w:p>
    <w:p>
      <w:r>
        <w:t>of the requester’s knowledge and belief.</w:t>
      </w:r>
    </w:p>
    <w:p>
      <w:r>
        <w:t>The Commission has discretion to waive</w:t>
      </w:r>
    </w:p>
    <w:p>
      <w:r>
        <w:t>the certification requirement.</w:t>
      </w:r>
    </w:p>
    <w:p>
      <w:r>
        <w:t>§ 3006.201</w:t>
      </w:r>
    </w:p>
    <w:p>
      <w:r>
        <w:t>requests.</w:t>
      </w:r>
    </w:p>
    <w:p/>
    <w:p>
      <w:r>
        <w:t>Timing of responses to</w:t>
      </w:r>
    </w:p>
    <w:p/>
    <w:p>
      <w:r>
        <w:t>(a) In general. Requests will ordinarily</w:t>
      </w:r>
    </w:p>
    <w:p>
      <w:r>
        <w:t>be responded to according to their order</w:t>
      </w:r>
    </w:p>
    <w:p>
      <w:r>
        <w:t>of receipt.</w:t>
      </w:r>
    </w:p>
    <w:p>
      <w:r>
        <w:t>(b) Multitrack processing. (1) Unless</w:t>
      </w:r>
    </w:p>
    <w:p>
      <w:r>
        <w:t>expedited processing has been granted,</w:t>
      </w:r>
    </w:p>
    <w:p>
      <w:r>
        <w:t>the Commission places each request in</w:t>
      </w:r>
    </w:p>
    <w:p>
      <w:r>
        <w:t>simple or complex tracks based on the</w:t>
      </w:r>
    </w:p>
    <w:p>
      <w:r>
        <w:t>amount of work and time involved in</w:t>
      </w:r>
    </w:p>
    <w:p>
      <w:r>
        <w:t>processing the request. Factors</w:t>
      </w:r>
    </w:p>
    <w:p>
      <w:r>
        <w:t>considered in assigning a request into</w:t>
      </w:r>
    </w:p>
    <w:p>
      <w:r>
        <w:t>the complex track may include one or</w:t>
      </w:r>
    </w:p>
    <w:p>
      <w:r>
        <w:t>more of the following:</w:t>
      </w:r>
    </w:p>
    <w:p>
      <w:r>
        <w:t>(i) The request involves voluminous</w:t>
      </w:r>
    </w:p>
    <w:p>
      <w:r>
        <w:t>documents;</w:t>
      </w:r>
    </w:p>
    <w:p>
      <w:r>
        <w:t>(ii) The complexity of the material;</w:t>
      </w:r>
    </w:p>
    <w:p>
      <w:r>
        <w:t>(iii) The request involves record</w:t>
      </w:r>
    </w:p>
    <w:p>
      <w:r>
        <w:t>searches at multiple facilities or</w:t>
      </w:r>
    </w:p>
    <w:p>
      <w:r>
        <w:t>locations;</w:t>
      </w:r>
    </w:p>
    <w:p>
      <w:r>
        <w:t>(iv) The request requires consultation</w:t>
      </w:r>
    </w:p>
    <w:p>
      <w:r>
        <w:t>among the Commission or other</w:t>
      </w:r>
    </w:p>
    <w:p>
      <w:r>
        <w:t>agencies; or</w:t>
      </w:r>
    </w:p>
    <w:p/>
    <w:p>
      <w:r>
        <w:t>E:\FR\FM\09AUR1.SGM</w:t>
      </w:r>
    </w:p>
    <w:p/>
    <w:p>
      <w:r>
        <w:t>09AUR1</w:t>
      </w:r>
    </w:p>
    <w:p/>
    <w:p/>
    <w:p>
      <w:r>
        <w:t>ddrumheller on DSK120RN23PROD with RULES1</w:t>
      </w:r>
    </w:p>
    <w:p/>
    <w:p>
      <w:r>
        <w:t>65208</w:t>
      </w:r>
    </w:p>
    <w:p/>
    <w:p>
      <w:r>
        <w:t>Federal Register / Vol. 89, No. 154 / Friday, August 9, 2024 / Rules and Regulations</w:t>
      </w:r>
    </w:p>
    <w:p/>
    <w:p>
      <w:r>
        <w:t>(v) The number of open requests</w:t>
      </w:r>
    </w:p>
    <w:p>
      <w:r>
        <w:t>submitted by the same requester.</w:t>
      </w:r>
    </w:p>
    <w:p>
      <w:r>
        <w:t>(2) Within each track, the Commission</w:t>
      </w:r>
    </w:p>
    <w:p>
      <w:r>
        <w:t>processes requests in the order in which</w:t>
      </w:r>
    </w:p>
    <w:p>
      <w:r>
        <w:t>they are received. When appropriate,</w:t>
      </w:r>
    </w:p>
    <w:p>
      <w:r>
        <w:t>the Chief FOIA Officer or the</w:t>
      </w:r>
    </w:p>
    <w:p>
      <w:r>
        <w:t>individual’s designee will notify the</w:t>
      </w:r>
    </w:p>
    <w:p>
      <w:r>
        <w:t>requester of placing a request in the</w:t>
      </w:r>
    </w:p>
    <w:p>
      <w:r>
        <w:t>‘‘Complex’’ track and provide the</w:t>
      </w:r>
    </w:p>
    <w:p>
      <w:r>
        <w:t>requester with an opportunity to limit</w:t>
      </w:r>
    </w:p>
    <w:p>
      <w:r>
        <w:t>the scope of the request. If the requester</w:t>
      </w:r>
    </w:p>
    <w:p>
      <w:r>
        <w:t>limits the scope of the request, it may</w:t>
      </w:r>
    </w:p>
    <w:p>
      <w:r>
        <w:t>result in faster processing.</w:t>
      </w:r>
    </w:p>
    <w:p>
      <w:r>
        <w:t>(c) Expedited processing. (1) Requests</w:t>
      </w:r>
    </w:p>
    <w:p>
      <w:r>
        <w:t>and appeals shall be processed on an</w:t>
      </w:r>
    </w:p>
    <w:p>
      <w:r>
        <w:t>expedited basis whenever it is</w:t>
      </w:r>
    </w:p>
    <w:p>
      <w:r>
        <w:t>determined that they involve the</w:t>
      </w:r>
    </w:p>
    <w:p>
      <w:r>
        <w:t>following:</w:t>
      </w:r>
    </w:p>
    <w:p>
      <w:r>
        <w:t>(i) Circumstances in which the lack of</w:t>
      </w:r>
    </w:p>
    <w:p>
      <w:r>
        <w:t>expedited processing could reasonably</w:t>
      </w:r>
    </w:p>
    <w:p>
      <w:r>
        <w:t>be expected to pose an imminent threat</w:t>
      </w:r>
    </w:p>
    <w:p>
      <w:r>
        <w:t>to the life or physical safety of an</w:t>
      </w:r>
    </w:p>
    <w:p>
      <w:r>
        <w:t>individual; or</w:t>
      </w:r>
    </w:p>
    <w:p>
      <w:r>
        <w:t>(ii) An urgency to inform the public</w:t>
      </w:r>
    </w:p>
    <w:p>
      <w:r>
        <w:t>about an actual or alleged Federal</w:t>
      </w:r>
    </w:p>
    <w:p>
      <w:r>
        <w:t>Government activity, if made by a</w:t>
      </w:r>
    </w:p>
    <w:p>
      <w:r>
        <w:t>person who is primarily engaged in</w:t>
      </w:r>
    </w:p>
    <w:p>
      <w:r>
        <w:t>disseminating information.</w:t>
      </w:r>
    </w:p>
    <w:p>
      <w:r>
        <w:t>(2) Within 10 calendar days of the</w:t>
      </w:r>
    </w:p>
    <w:p>
      <w:r>
        <w:t>receipt of a request for expedited</w:t>
      </w:r>
    </w:p>
    <w:p>
      <w:r>
        <w:t>processing, the Chief FOIA Officer or</w:t>
      </w:r>
    </w:p>
    <w:p>
      <w:r>
        <w:t>the individual’s designee will notify the</w:t>
      </w:r>
    </w:p>
    <w:p>
      <w:r>
        <w:t>requester of the decision whether to</w:t>
      </w:r>
    </w:p>
    <w:p>
      <w:r>
        <w:t>grant or deny expedited processing. If</w:t>
      </w:r>
    </w:p>
    <w:p>
      <w:r>
        <w:t>expedited processing is granted, the</w:t>
      </w:r>
    </w:p>
    <w:p>
      <w:r>
        <w:t>request shall be given priority, placed in</w:t>
      </w:r>
    </w:p>
    <w:p>
      <w:r>
        <w:t>the processing track for expedited</w:t>
      </w:r>
    </w:p>
    <w:p>
      <w:r>
        <w:t>requests, and shall be processed as soon</w:t>
      </w:r>
    </w:p>
    <w:p>
      <w:r>
        <w:t>as practicable. If a request for expedited</w:t>
      </w:r>
    </w:p>
    <w:p>
      <w:r>
        <w:t>processing is denied, the Chief FOIA</w:t>
      </w:r>
    </w:p>
    <w:p>
      <w:r>
        <w:t>Officer or the individual’s designee will</w:t>
      </w:r>
    </w:p>
    <w:p>
      <w:r>
        <w:t>inform the requester of the denial in</w:t>
      </w:r>
    </w:p>
    <w:p>
      <w:r>
        <w:t>writing, the right to appeal the denial to</w:t>
      </w:r>
    </w:p>
    <w:p>
      <w:r>
        <w:t>the Commission in writing, and the</w:t>
      </w:r>
    </w:p>
    <w:p>
      <w:r>
        <w:t>procedures for appealing the denial.</w:t>
      </w:r>
    </w:p>
    <w:p>
      <w:r>
        <w:t>Any request for records that has been</w:t>
      </w:r>
    </w:p>
    <w:p>
      <w:r>
        <w:t>denied expedited processing will be</w:t>
      </w:r>
    </w:p>
    <w:p>
      <w:r>
        <w:t>processed in the same manner as a</w:t>
      </w:r>
    </w:p>
    <w:p>
      <w:r>
        <w:t>request that did not seek expedited</w:t>
      </w:r>
    </w:p>
    <w:p>
      <w:r>
        <w:t>processing.</w:t>
      </w:r>
    </w:p>
    <w:p>
      <w:r>
        <w:t>(3) Where a compelling need is not</w:t>
      </w:r>
    </w:p>
    <w:p>
      <w:r>
        <w:t>shown in an expedited request as</w:t>
      </w:r>
    </w:p>
    <w:p>
      <w:r>
        <w:t>specified in § 3006.200(e), the</w:t>
      </w:r>
    </w:p>
    <w:p>
      <w:r>
        <w:t>Commission may grant the request for</w:t>
      </w:r>
    </w:p>
    <w:p>
      <w:r>
        <w:t>expedited processing at its discretion.</w:t>
      </w:r>
    </w:p>
    <w:p>
      <w:r>
        <w:t>(d) Unusual circumstances. Whenever</w:t>
      </w:r>
    </w:p>
    <w:p>
      <w:r>
        <w:t>the statutory time limit for processing a</w:t>
      </w:r>
    </w:p>
    <w:p>
      <w:r>
        <w:t>request cannot be met because of</w:t>
      </w:r>
    </w:p>
    <w:p>
      <w:r>
        <w:t>‘‘unusual circumstances’’, as defined in</w:t>
      </w:r>
    </w:p>
    <w:p>
      <w:r>
        <w:t>5 U.S.C. 552(a)(6)(B)(iii), and the</w:t>
      </w:r>
    </w:p>
    <w:p>
      <w:r>
        <w:t>Commission extends the time limit on</w:t>
      </w:r>
    </w:p>
    <w:p>
      <w:r>
        <w:t>that basis, the Commission shall, before</w:t>
      </w:r>
    </w:p>
    <w:p>
      <w:r>
        <w:t>the expiration of the 20 business day</w:t>
      </w:r>
    </w:p>
    <w:p>
      <w:r>
        <w:t>period to respond, notify the requester</w:t>
      </w:r>
    </w:p>
    <w:p>
      <w:r>
        <w:t>in writing of the unusual circumstances</w:t>
      </w:r>
    </w:p>
    <w:p>
      <w:r>
        <w:t>involved and of the date by which</w:t>
      </w:r>
    </w:p>
    <w:p>
      <w:r>
        <w:t>processing of the request can be</w:t>
      </w:r>
    </w:p>
    <w:p>
      <w:r>
        <w:t>expected to be completed. If an</w:t>
      </w:r>
    </w:p>
    <w:p/>
    <w:p>
      <w:r>
        <w:t>VerDate Sep&lt;11&gt;2014</w:t>
      </w:r>
    </w:p>
    <w:p/>
    <w:p>
      <w:r>
        <w:t>16:41 Aug 08, 2024</w:t>
      </w:r>
    </w:p>
    <w:p/>
    <w:p>
      <w:r>
        <w:t>Jkt 262001</w:t>
      </w:r>
    </w:p>
    <w:p/>
    <w:p>
      <w:r>
        <w:t>extension will exceed 10 business days,</w:t>
      </w:r>
    </w:p>
    <w:p>
      <w:r>
        <w:t>the Commission will:</w:t>
      </w:r>
    </w:p>
    <w:p>
      <w:r>
        <w:t>(1) Provide the requester with an</w:t>
      </w:r>
    </w:p>
    <w:p>
      <w:r>
        <w:t>opportunity to modify the request or</w:t>
      </w:r>
    </w:p>
    <w:p>
      <w:r>
        <w:t>arrange an alternative timeframe for</w:t>
      </w:r>
    </w:p>
    <w:p>
      <w:r>
        <w:t>processing; and</w:t>
      </w:r>
    </w:p>
    <w:p>
      <w:r>
        <w:t>(2) Make its FOIA Public Liaison</w:t>
      </w:r>
    </w:p>
    <w:p>
      <w:r>
        <w:t>available to the requester and apprise</w:t>
      </w:r>
    </w:p>
    <w:p>
      <w:r>
        <w:t>the requester of their right to seek</w:t>
      </w:r>
    </w:p>
    <w:p>
      <w:r>
        <w:t>dispute resolution services from the</w:t>
      </w:r>
    </w:p>
    <w:p>
      <w:r>
        <w:t>Office of Government Information</w:t>
      </w:r>
    </w:p>
    <w:p>
      <w:r>
        <w:t>Services.</w:t>
      </w:r>
    </w:p>
    <w:p>
      <w:r>
        <w:t>(e) Aggregating requests. For the</w:t>
      </w:r>
    </w:p>
    <w:p>
      <w:r>
        <w:t>purposes of satisfying unusual</w:t>
      </w:r>
    </w:p>
    <w:p>
      <w:r>
        <w:t>circumstances under the FOIA, the</w:t>
      </w:r>
    </w:p>
    <w:p>
      <w:r>
        <w:t>Commission may aggregate requests in</w:t>
      </w:r>
    </w:p>
    <w:p>
      <w:r>
        <w:t>cases where it reasonably appears that</w:t>
      </w:r>
    </w:p>
    <w:p>
      <w:r>
        <w:t>multiple requests, submitted either by a</w:t>
      </w:r>
    </w:p>
    <w:p>
      <w:r>
        <w:t>single requester or by a group of</w:t>
      </w:r>
    </w:p>
    <w:p>
      <w:r>
        <w:t>requesters acting in concert, constitute a</w:t>
      </w:r>
    </w:p>
    <w:p>
      <w:r>
        <w:t>single request that would otherwise</w:t>
      </w:r>
    </w:p>
    <w:p>
      <w:r>
        <w:t>involve unusual circumstances.</w:t>
      </w:r>
    </w:p>
    <w:p>
      <w:r>
        <w:t>Multiple requests that involve unrelated</w:t>
      </w:r>
    </w:p>
    <w:p>
      <w:r>
        <w:t>matters shall not be aggregated.</w:t>
      </w:r>
    </w:p>
    <w:p>
      <w:r>
        <w:t>§ 3006.202</w:t>
      </w:r>
    </w:p>
    <w:p/>
    <w:p>
      <w:r>
        <w:t>Responses to requests.</w:t>
      </w:r>
    </w:p>
    <w:p/>
    <w:p>
      <w:r>
        <w:t>(a) In general. To the extent</w:t>
      </w:r>
    </w:p>
    <w:p>
      <w:r>
        <w:t>practicable and unless the request</w:t>
      </w:r>
    </w:p>
    <w:p>
      <w:r>
        <w:t>indicates a different preferred method of</w:t>
      </w:r>
    </w:p>
    <w:p>
      <w:r>
        <w:t>communication, the Commission will</w:t>
      </w:r>
    </w:p>
    <w:p>
      <w:r>
        <w:t>communicate with the requester</w:t>
      </w:r>
    </w:p>
    <w:p>
      <w:r>
        <w:t>electronically (such as via email). In</w:t>
      </w:r>
    </w:p>
    <w:p>
      <w:r>
        <w:t>determining which records are</w:t>
      </w:r>
    </w:p>
    <w:p>
      <w:r>
        <w:t>responsive to a request, the Commission</w:t>
      </w:r>
    </w:p>
    <w:p>
      <w:r>
        <w:t>will include only records in its</w:t>
      </w:r>
    </w:p>
    <w:p>
      <w:r>
        <w:t>possession and control on the date that</w:t>
      </w:r>
    </w:p>
    <w:p>
      <w:r>
        <w:t>it begins its search. If any other date is</w:t>
      </w:r>
    </w:p>
    <w:p>
      <w:r>
        <w:t>used, the Commission shall inform the</w:t>
      </w:r>
    </w:p>
    <w:p>
      <w:r>
        <w:t>requester of that date. A record that is</w:t>
      </w:r>
    </w:p>
    <w:p>
      <w:r>
        <w:t>excluded from the requirements of the</w:t>
      </w:r>
    </w:p>
    <w:p>
      <w:r>
        <w:t>FOIA pursuant to 5 U.S.C. 552(c) is not</w:t>
      </w:r>
    </w:p>
    <w:p>
      <w:r>
        <w:t>considered responsive to the request.</w:t>
      </w:r>
    </w:p>
    <w:p>
      <w:r>
        <w:t>(b) Acknowledgments of requests. The</w:t>
      </w:r>
    </w:p>
    <w:p>
      <w:r>
        <w:t>Commission shall acknowledge the</w:t>
      </w:r>
    </w:p>
    <w:p>
      <w:r>
        <w:t>request and assign it an individualized</w:t>
      </w:r>
    </w:p>
    <w:p>
      <w:r>
        <w:t>tracking number if it will take longer</w:t>
      </w:r>
    </w:p>
    <w:p>
      <w:r>
        <w:t>than 10 days (excluding Saturdays,</w:t>
      </w:r>
    </w:p>
    <w:p>
      <w:r>
        <w:t>Sundays, and legal holidays) to process.</w:t>
      </w:r>
    </w:p>
    <w:p>
      <w:r>
        <w:t>The acknowledgment must include a</w:t>
      </w:r>
    </w:p>
    <w:p>
      <w:r>
        <w:t>brief description of the records sought to</w:t>
      </w:r>
    </w:p>
    <w:p>
      <w:r>
        <w:t>allow requesters to keep track of their</w:t>
      </w:r>
    </w:p>
    <w:p>
      <w:r>
        <w:t>requests more easily.</w:t>
      </w:r>
    </w:p>
    <w:p>
      <w:r>
        <w:t>(c) Grants of requests. Once the</w:t>
      </w:r>
    </w:p>
    <w:p>
      <w:r>
        <w:t>Commission makes a determination to</w:t>
      </w:r>
    </w:p>
    <w:p>
      <w:r>
        <w:t>grant a request in full or in part, the</w:t>
      </w:r>
    </w:p>
    <w:p>
      <w:r>
        <w:t>Chief FOIA Officer or the individual’s</w:t>
      </w:r>
    </w:p>
    <w:p>
      <w:r>
        <w:t>designee shall notify the requester in</w:t>
      </w:r>
    </w:p>
    <w:p>
      <w:r>
        <w:t>writing. The Commission also shall</w:t>
      </w:r>
    </w:p>
    <w:p>
      <w:r>
        <w:t>inform the requester of any fees charged</w:t>
      </w:r>
    </w:p>
    <w:p>
      <w:r>
        <w:t>and shall disclose the requested records</w:t>
      </w:r>
    </w:p>
    <w:p>
      <w:r>
        <w:t>to the requester promptly upon payment</w:t>
      </w:r>
    </w:p>
    <w:p>
      <w:r>
        <w:t>of any applicable fees. The Commission</w:t>
      </w:r>
    </w:p>
    <w:p>
      <w:r>
        <w:t>must inform the requester of the</w:t>
      </w:r>
    </w:p>
    <w:p>
      <w:r>
        <w:t>availability of the FOIA Public Liaison</w:t>
      </w:r>
    </w:p>
    <w:p>
      <w:r>
        <w:t>to offer assistance.</w:t>
      </w:r>
    </w:p>
    <w:p>
      <w:r>
        <w:t>(d) Adverse determinations of</w:t>
      </w:r>
    </w:p>
    <w:p>
      <w:r>
        <w:t>requests. If the Commission makes an</w:t>
      </w:r>
    </w:p>
    <w:p>
      <w:r>
        <w:t>adverse determination denying a request</w:t>
      </w:r>
    </w:p>
    <w:p>
      <w:r>
        <w:t>in any respect, then the Chief FOIA</w:t>
      </w:r>
    </w:p>
    <w:p/>
    <w:p>
      <w:r>
        <w:t>PO 00000</w:t>
      </w:r>
    </w:p>
    <w:p/>
    <w:p>
      <w:r>
        <w:t>Frm 00044</w:t>
      </w:r>
    </w:p>
    <w:p/>
    <w:p>
      <w:r>
        <w:t>Fmt 4700</w:t>
      </w:r>
    </w:p>
    <w:p/>
    <w:p>
      <w:r>
        <w:t>Sfmt 4700</w:t>
      </w:r>
    </w:p>
    <w:p/>
    <w:p>
      <w:r>
        <w:t>Officer or the individual’s designee</w:t>
      </w:r>
    </w:p>
    <w:p>
      <w:r>
        <w:t>shall notify the requester of that</w:t>
      </w:r>
    </w:p>
    <w:p>
      <w:r>
        <w:t>determination in writing. Adverse</w:t>
      </w:r>
    </w:p>
    <w:p>
      <w:r>
        <w:t>determinations, or denials of requests,</w:t>
      </w:r>
    </w:p>
    <w:p>
      <w:r>
        <w:t>include decisions that: the requested</w:t>
      </w:r>
    </w:p>
    <w:p>
      <w:r>
        <w:t>record is exempt, in whole or in part;</w:t>
      </w:r>
    </w:p>
    <w:p>
      <w:r>
        <w:t>the request does not reasonably describe</w:t>
      </w:r>
    </w:p>
    <w:p>
      <w:r>
        <w:t>the records sought; the information</w:t>
      </w:r>
    </w:p>
    <w:p>
      <w:r>
        <w:t>requested is not a record subject to the</w:t>
      </w:r>
    </w:p>
    <w:p>
      <w:r>
        <w:t>FOIA; the requested record does not</w:t>
      </w:r>
    </w:p>
    <w:p>
      <w:r>
        <w:t>exist, cannot be located, or has been</w:t>
      </w:r>
    </w:p>
    <w:p>
      <w:r>
        <w:t>destroyed; or the requested record is not</w:t>
      </w:r>
    </w:p>
    <w:p>
      <w:r>
        <w:t>readily reproducible in the form or</w:t>
      </w:r>
    </w:p>
    <w:p>
      <w:r>
        <w:t>format sought by the requester. Adverse</w:t>
      </w:r>
    </w:p>
    <w:p>
      <w:r>
        <w:t>determinations also include denials</w:t>
      </w:r>
    </w:p>
    <w:p>
      <w:r>
        <w:t>involving fees or fee waiver matters or</w:t>
      </w:r>
    </w:p>
    <w:p>
      <w:r>
        <w:t>denials of requests for expedited</w:t>
      </w:r>
    </w:p>
    <w:p>
      <w:r>
        <w:t>processing.</w:t>
      </w:r>
    </w:p>
    <w:p>
      <w:r>
        <w:t>(e) Content of denials. The denial</w:t>
      </w:r>
    </w:p>
    <w:p>
      <w:r>
        <w:t>shall be signed by the Chief FOIA</w:t>
      </w:r>
    </w:p>
    <w:p>
      <w:r>
        <w:t>Officer or the individual’s designee and</w:t>
      </w:r>
    </w:p>
    <w:p>
      <w:r>
        <w:t>shall include:</w:t>
      </w:r>
    </w:p>
    <w:p>
      <w:r>
        <w:t>(1) The name and title or position of</w:t>
      </w:r>
    </w:p>
    <w:p>
      <w:r>
        <w:t>the person responsible for the denial;</w:t>
      </w:r>
    </w:p>
    <w:p>
      <w:r>
        <w:t>(2) A brief statement of the reasons for</w:t>
      </w:r>
    </w:p>
    <w:p>
      <w:r>
        <w:t>the denial, including any FOIA</w:t>
      </w:r>
    </w:p>
    <w:p>
      <w:r>
        <w:t>exemption applied by the Commission</w:t>
      </w:r>
    </w:p>
    <w:p>
      <w:r>
        <w:t>in denying the request;</w:t>
      </w:r>
    </w:p>
    <w:p>
      <w:r>
        <w:t>(3) An estimate of the volume of any</w:t>
      </w:r>
    </w:p>
    <w:p>
      <w:r>
        <w:t>records or information withheld, such</w:t>
      </w:r>
    </w:p>
    <w:p>
      <w:r>
        <w:t>as the number of pages or some other</w:t>
      </w:r>
    </w:p>
    <w:p>
      <w:r>
        <w:t>reasonable form of estimation, although</w:t>
      </w:r>
    </w:p>
    <w:p>
      <w:r>
        <w:t>such an estimate is not required if the</w:t>
      </w:r>
    </w:p>
    <w:p>
      <w:r>
        <w:t>volume is otherwise indicated by</w:t>
      </w:r>
    </w:p>
    <w:p>
      <w:r>
        <w:t>deletions marked on records that are</w:t>
      </w:r>
    </w:p>
    <w:p>
      <w:r>
        <w:t>disclosed in part or if providing an</w:t>
      </w:r>
    </w:p>
    <w:p>
      <w:r>
        <w:t>estimate would harm an interest</w:t>
      </w:r>
    </w:p>
    <w:p>
      <w:r>
        <w:t>protected by an applicable exemption;</w:t>
      </w:r>
    </w:p>
    <w:p>
      <w:r>
        <w:t>(4) A statement that the denial may be</w:t>
      </w:r>
    </w:p>
    <w:p>
      <w:r>
        <w:t>appealed under § 3006.203, and a</w:t>
      </w:r>
    </w:p>
    <w:p>
      <w:r>
        <w:t>description of the requirements; and</w:t>
      </w:r>
    </w:p>
    <w:p>
      <w:r>
        <w:t>(5) A statement notifying the requester</w:t>
      </w:r>
    </w:p>
    <w:p>
      <w:r>
        <w:t>of the assistance available from the</w:t>
      </w:r>
    </w:p>
    <w:p>
      <w:r>
        <w:t>Commission’s FOIA Public Liaison and</w:t>
      </w:r>
    </w:p>
    <w:p>
      <w:r>
        <w:t>the dispute resolution services offered</w:t>
      </w:r>
    </w:p>
    <w:p>
      <w:r>
        <w:t>by the Office of Government</w:t>
      </w:r>
    </w:p>
    <w:p>
      <w:r>
        <w:t>Information Services.</w:t>
      </w:r>
    </w:p>
    <w:p>
      <w:r>
        <w:t>(f) Markings on released documents.</w:t>
      </w:r>
    </w:p>
    <w:p>
      <w:r>
        <w:t>Markings on released documents must</w:t>
      </w:r>
    </w:p>
    <w:p>
      <w:r>
        <w:t>be clearly visible to the requester.</w:t>
      </w:r>
    </w:p>
    <w:p>
      <w:r>
        <w:t>Records disclosed in part shall be</w:t>
      </w:r>
    </w:p>
    <w:p>
      <w:r>
        <w:t>marked to show the amount of</w:t>
      </w:r>
    </w:p>
    <w:p>
      <w:r>
        <w:t>information deleted and the exemption</w:t>
      </w:r>
    </w:p>
    <w:p>
      <w:r>
        <w:t>under which the deletion was made</w:t>
      </w:r>
    </w:p>
    <w:p>
      <w:r>
        <w:t>unless doing so would harm an interest</w:t>
      </w:r>
    </w:p>
    <w:p>
      <w:r>
        <w:t>protected by an applicable exemption.</w:t>
      </w:r>
    </w:p>
    <w:p>
      <w:r>
        <w:t>The location of the information deleted</w:t>
      </w:r>
    </w:p>
    <w:p>
      <w:r>
        <w:t>shall also be indicated on the record, if</w:t>
      </w:r>
    </w:p>
    <w:p>
      <w:r>
        <w:t>technically feasible.</w:t>
      </w:r>
    </w:p>
    <w:p>
      <w:r>
        <w:t>(g) Use of record exclusions. (1) If the</w:t>
      </w:r>
    </w:p>
    <w:p>
      <w:r>
        <w:t>Commission identifies records that may</w:t>
      </w:r>
    </w:p>
    <w:p>
      <w:r>
        <w:t>be subject to exclusion from the</w:t>
      </w:r>
    </w:p>
    <w:p>
      <w:r>
        <w:t>requirements of the FOIA pursuant to 5</w:t>
      </w:r>
    </w:p>
    <w:p>
      <w:r>
        <w:t>U.S.C. 552(c), the Commission must</w:t>
      </w:r>
    </w:p>
    <w:p>
      <w:r>
        <w:t>confer with the Department of Justice,</w:t>
      </w:r>
    </w:p>
    <w:p>
      <w:r>
        <w:t>Office of Information Policy (OIP), to</w:t>
      </w:r>
    </w:p>
    <w:p>
      <w:r>
        <w:t>obtain approval to apply the exclusion.</w:t>
      </w:r>
    </w:p>
    <w:p>
      <w:r>
        <w:t>(2) Upon invoking an exclusion, the</w:t>
      </w:r>
    </w:p>
    <w:p>
      <w:r>
        <w:t>Commission must maintain an</w:t>
      </w:r>
    </w:p>
    <w:p/>
    <w:p>
      <w:r>
        <w:t>E:\FR\FM\09AUR1.SGM</w:t>
      </w:r>
    </w:p>
    <w:p/>
    <w:p>
      <w:r>
        <w:t>09AUR1</w:t>
      </w:r>
    </w:p>
    <w:p/>
    <w:p/>
    <w:p>
      <w:r>
        <w:t>Federal Register / Vol. 89, No. 154 / Friday, August 9, 2024 / Rules and Regulations</w:t>
      </w:r>
    </w:p>
    <w:p>
      <w:r>
        <w:t>administrative record of the process of</w:t>
      </w:r>
    </w:p>
    <w:p>
      <w:r>
        <w:t>invocation and approval of exclusion by</w:t>
      </w:r>
    </w:p>
    <w:p>
      <w:r>
        <w:t>OIP.</w:t>
      </w:r>
    </w:p>
    <w:p/>
    <w:p>
      <w:r>
        <w:t>ddrumheller on DSK120RN23PROD with RULES1</w:t>
      </w:r>
    </w:p>
    <w:p/>
    <w:p>
      <w:r>
        <w:t>§ 3006.203</w:t>
      </w:r>
    </w:p>
    <w:p/>
    <w:p>
      <w:r>
        <w:t>Appeals.</w:t>
      </w:r>
    </w:p>
    <w:p/>
    <w:p>
      <w:r>
        <w:t>(a) Discretionary review. The</w:t>
      </w:r>
    </w:p>
    <w:p>
      <w:r>
        <w:t>Commission (on its own initiative) may</w:t>
      </w:r>
    </w:p>
    <w:p>
      <w:r>
        <w:t>review any decision of the Chief FOIA</w:t>
      </w:r>
    </w:p>
    <w:p>
      <w:r>
        <w:t>Officer or the individual’s designee</w:t>
      </w:r>
    </w:p>
    <w:p>
      <w:r>
        <w:t>within 90 calendar days.</w:t>
      </w:r>
    </w:p>
    <w:p>
      <w:r>
        <w:t>(b) Requirements for making an</w:t>
      </w:r>
    </w:p>
    <w:p>
      <w:r>
        <w:t>appeal. A requester may appeal an</w:t>
      </w:r>
    </w:p>
    <w:p>
      <w:r>
        <w:t>adverse decision on their FOIA request</w:t>
      </w:r>
    </w:p>
    <w:p>
      <w:r>
        <w:t>rendered by the Commission by</w:t>
      </w:r>
    </w:p>
    <w:p>
      <w:r>
        <w:t>submitting a hard copy to the</w:t>
      </w:r>
    </w:p>
    <w:p>
      <w:r>
        <w:t>Commission’s office (901 New York</w:t>
      </w:r>
    </w:p>
    <w:p>
      <w:r>
        <w:t>Avenue NW, Suite 200, Washington, DC</w:t>
      </w:r>
    </w:p>
    <w:p>
      <w:r>
        <w:t>20268–0001) or by emailing FOIA@</w:t>
      </w:r>
    </w:p>
    <w:p>
      <w:r>
        <w:t>prc.gov. The requester must make the</w:t>
      </w:r>
    </w:p>
    <w:p>
      <w:r>
        <w:t>appeal in writing and to be considered</w:t>
      </w:r>
    </w:p>
    <w:p>
      <w:r>
        <w:t>timely it must be postmarked, or in the</w:t>
      </w:r>
    </w:p>
    <w:p>
      <w:r>
        <w:t>case of electronic submissions,</w:t>
      </w:r>
    </w:p>
    <w:p>
      <w:r>
        <w:t>transmitted, within 90 calendar days</w:t>
      </w:r>
    </w:p>
    <w:p>
      <w:r>
        <w:t>after the date of the Commission’s</w:t>
      </w:r>
    </w:p>
    <w:p>
      <w:r>
        <w:t>response. To facilitate handling, the</w:t>
      </w:r>
    </w:p>
    <w:p>
      <w:r>
        <w:t>requester must mark both the appeal</w:t>
      </w:r>
    </w:p>
    <w:p>
      <w:r>
        <w:t>letter and envelope or the subject line of</w:t>
      </w:r>
    </w:p>
    <w:p>
      <w:r>
        <w:t>the electronic transmission ‘‘Freedom of</w:t>
      </w:r>
    </w:p>
    <w:p>
      <w:r>
        <w:t>Information Act Appeal.’’ The appeal</w:t>
      </w:r>
    </w:p>
    <w:p>
      <w:r>
        <w:t>must include, as applicable:</w:t>
      </w:r>
    </w:p>
    <w:p>
      <w:r>
        <w:t>(1) A copy of the request, of any</w:t>
      </w:r>
    </w:p>
    <w:p>
      <w:r>
        <w:t>notification of denial or other action,</w:t>
      </w:r>
    </w:p>
    <w:p>
      <w:r>
        <w:t>and of any other related</w:t>
      </w:r>
    </w:p>
    <w:p>
      <w:r>
        <w:t>correspondence;</w:t>
      </w:r>
    </w:p>
    <w:p>
      <w:r>
        <w:t>(2) The FOIA tracking number</w:t>
      </w:r>
    </w:p>
    <w:p>
      <w:r>
        <w:t>assigned to the request;</w:t>
      </w:r>
    </w:p>
    <w:p>
      <w:r>
        <w:t>(3) A description of the action (or</w:t>
      </w:r>
    </w:p>
    <w:p>
      <w:r>
        <w:t>failure to act) which is being challenged;</w:t>
      </w:r>
    </w:p>
    <w:p>
      <w:r>
        <w:t>(4) If challenging specific redactions</w:t>
      </w:r>
    </w:p>
    <w:p>
      <w:r>
        <w:t>made to responsive records, a statement</w:t>
      </w:r>
    </w:p>
    <w:p>
      <w:r>
        <w:t>identifying the specific redactions being</w:t>
      </w:r>
    </w:p>
    <w:p>
      <w:r>
        <w:t>challenged;</w:t>
      </w:r>
    </w:p>
    <w:p>
      <w:r>
        <w:t>(5) A statement of the relief sought;</w:t>
      </w:r>
    </w:p>
    <w:p>
      <w:r>
        <w:t>and</w:t>
      </w:r>
    </w:p>
    <w:p>
      <w:r>
        <w:t>(6) A statement of the reasons why the</w:t>
      </w:r>
    </w:p>
    <w:p>
      <w:r>
        <w:t>requester believes the action or failure</w:t>
      </w:r>
    </w:p>
    <w:p>
      <w:r>
        <w:t>to act is erroneous.</w:t>
      </w:r>
    </w:p>
    <w:p>
      <w:r>
        <w:t>(c) Adjudication of appeals. (1) The</w:t>
      </w:r>
    </w:p>
    <w:p>
      <w:r>
        <w:t>decision of the Commission constitutes</w:t>
      </w:r>
    </w:p>
    <w:p>
      <w:r>
        <w:t>the final decision on the issue being</w:t>
      </w:r>
    </w:p>
    <w:p>
      <w:r>
        <w:t>appealed. The Commission will give</w:t>
      </w:r>
    </w:p>
    <w:p>
      <w:r>
        <w:t>prompt consideration to an appeal for</w:t>
      </w:r>
    </w:p>
    <w:p>
      <w:r>
        <w:t>expedited processing of a request. All</w:t>
      </w:r>
    </w:p>
    <w:p>
      <w:r>
        <w:t>other decisions normally will be made</w:t>
      </w:r>
    </w:p>
    <w:p>
      <w:r>
        <w:t>within 20 days (excluding Saturdays,</w:t>
      </w:r>
    </w:p>
    <w:p>
      <w:r>
        <w:t>Sundays, and legal holidays) from the</w:t>
      </w:r>
    </w:p>
    <w:p>
      <w:r>
        <w:t>time of the receipt by the Commission.</w:t>
      </w:r>
    </w:p>
    <w:p>
      <w:r>
        <w:t>The 20-business day response period</w:t>
      </w:r>
    </w:p>
    <w:p>
      <w:r>
        <w:t>may be extended by the Commission for</w:t>
      </w:r>
    </w:p>
    <w:p>
      <w:r>
        <w:t>a period not to exceed an additional 10</w:t>
      </w:r>
    </w:p>
    <w:p>
      <w:r>
        <w:t>business days when reasonably</w:t>
      </w:r>
    </w:p>
    <w:p>
      <w:r>
        <w:t>necessary to permit the proper</w:t>
      </w:r>
    </w:p>
    <w:p>
      <w:r>
        <w:t>consideration of an appeal, under one or</w:t>
      </w:r>
    </w:p>
    <w:p>
      <w:r>
        <w:t>more of the ‘‘unusual circumstances’’, as</w:t>
      </w:r>
    </w:p>
    <w:p>
      <w:r>
        <w:t>defined in 5 U.S.C. 552(a)(6)(B)(iii). The</w:t>
      </w:r>
    </w:p>
    <w:p>
      <w:r>
        <w:t>aggregate number of additional business</w:t>
      </w:r>
    </w:p>
    <w:p>
      <w:r>
        <w:t>days used, however, may not exceed 10</w:t>
      </w:r>
    </w:p>
    <w:p>
      <w:r>
        <w:t>business days.</w:t>
      </w:r>
    </w:p>
    <w:p/>
    <w:p>
      <w:r>
        <w:t>VerDate Sep&lt;11&gt;2014</w:t>
      </w:r>
    </w:p>
    <w:p/>
    <w:p>
      <w:r>
        <w:t>16:41 Aug 08, 2024</w:t>
      </w:r>
    </w:p>
    <w:p/>
    <w:p>
      <w:r>
        <w:t>Jkt 262001</w:t>
      </w:r>
    </w:p>
    <w:p/>
    <w:p>
      <w:r>
        <w:t>(2) An appeal ordinarily will not be</w:t>
      </w:r>
    </w:p>
    <w:p>
      <w:r>
        <w:t>adjudicated if the request becomes a</w:t>
      </w:r>
    </w:p>
    <w:p>
      <w:r>
        <w:t>matter of FOIA litigation.</w:t>
      </w:r>
    </w:p>
    <w:p>
      <w:r>
        <w:t>(3) On receipt of any appeal involving</w:t>
      </w:r>
    </w:p>
    <w:p>
      <w:r>
        <w:t>classified information, the Commission</w:t>
      </w:r>
    </w:p>
    <w:p>
      <w:r>
        <w:t>must take appropriate action to ensure</w:t>
      </w:r>
    </w:p>
    <w:p>
      <w:r>
        <w:t>compliance with applicable</w:t>
      </w:r>
    </w:p>
    <w:p>
      <w:r>
        <w:t>classification rules.</w:t>
      </w:r>
    </w:p>
    <w:p>
      <w:r>
        <w:t>(d) Decisions on appeals. A decision</w:t>
      </w:r>
    </w:p>
    <w:p>
      <w:r>
        <w:t>on an appeal must be made in writing.</w:t>
      </w:r>
    </w:p>
    <w:p>
      <w:r>
        <w:t>A decision that upholds the adverse</w:t>
      </w:r>
    </w:p>
    <w:p>
      <w:r>
        <w:t>determination in whole or in part will</w:t>
      </w:r>
    </w:p>
    <w:p>
      <w:r>
        <w:t>contain a statement that identifies the</w:t>
      </w:r>
    </w:p>
    <w:p>
      <w:r>
        <w:t>reasons for the affirmance, including</w:t>
      </w:r>
    </w:p>
    <w:p>
      <w:r>
        <w:t>any FOIA exemptions applied. The</w:t>
      </w:r>
    </w:p>
    <w:p>
      <w:r>
        <w:t>decision will provide the requester with</w:t>
      </w:r>
    </w:p>
    <w:p>
      <w:r>
        <w:t>notification of the statutory right to file</w:t>
      </w:r>
    </w:p>
    <w:p>
      <w:r>
        <w:t>a lawsuit and will inform the requester</w:t>
      </w:r>
    </w:p>
    <w:p>
      <w:r>
        <w:t>of the mediation services offered by the</w:t>
      </w:r>
    </w:p>
    <w:p>
      <w:r>
        <w:t>Office of Government Information</w:t>
      </w:r>
    </w:p>
    <w:p>
      <w:r>
        <w:t>Services of the National Archives and</w:t>
      </w:r>
    </w:p>
    <w:p>
      <w:r>
        <w:t>Records Administration as a nonexclusive alternative to litigation. If the</w:t>
      </w:r>
    </w:p>
    <w:p>
      <w:r>
        <w:t>adverse determination is remanded or</w:t>
      </w:r>
    </w:p>
    <w:p>
      <w:r>
        <w:t>modified on appeal, the requester will</w:t>
      </w:r>
    </w:p>
    <w:p>
      <w:r>
        <w:t>be notified in writing and the Chief</w:t>
      </w:r>
    </w:p>
    <w:p>
      <w:r>
        <w:t>FOIA Officer or the individual’s</w:t>
      </w:r>
    </w:p>
    <w:p>
      <w:r>
        <w:t>designee will further process the request</w:t>
      </w:r>
    </w:p>
    <w:p>
      <w:r>
        <w:t>in accordance with that appellate</w:t>
      </w:r>
    </w:p>
    <w:p>
      <w:r>
        <w:t>decision and respond directly to the</w:t>
      </w:r>
    </w:p>
    <w:p>
      <w:r>
        <w:t>requester. If not prohibited by or under</w:t>
      </w:r>
    </w:p>
    <w:p>
      <w:r>
        <w:t>law, the Commission may direct the</w:t>
      </w:r>
    </w:p>
    <w:p>
      <w:r>
        <w:t>disclosure of a record even though its</w:t>
      </w:r>
    </w:p>
    <w:p>
      <w:r>
        <w:t>disclosure is not required by law or</w:t>
      </w:r>
    </w:p>
    <w:p>
      <w:r>
        <w:t>regulation.</w:t>
      </w:r>
    </w:p>
    <w:p>
      <w:r>
        <w:t>(e) Engaging in dispute resolution</w:t>
      </w:r>
    </w:p>
    <w:p>
      <w:r>
        <w:t>services provided by OGIS. Dispute</w:t>
      </w:r>
    </w:p>
    <w:p>
      <w:r>
        <w:t>resolution is a voluntary process. If the</w:t>
      </w:r>
    </w:p>
    <w:p>
      <w:r>
        <w:t>Commission agrees to participate in the</w:t>
      </w:r>
    </w:p>
    <w:p>
      <w:r>
        <w:t>dispute resolution services provided by</w:t>
      </w:r>
    </w:p>
    <w:p>
      <w:r>
        <w:t>OGIS, it will actively engage as a partner</w:t>
      </w:r>
    </w:p>
    <w:p>
      <w:r>
        <w:t>to the process in an attempt to resolve</w:t>
      </w:r>
    </w:p>
    <w:p>
      <w:r>
        <w:t>the dispute.</w:t>
      </w:r>
    </w:p>
    <w:p>
      <w:r>
        <w:t>(f) When an appeal is required. Before</w:t>
      </w:r>
    </w:p>
    <w:p>
      <w:r>
        <w:t>seeking judicial review of an adverse</w:t>
      </w:r>
    </w:p>
    <w:p>
      <w:r>
        <w:t>determination rendered by the</w:t>
      </w:r>
    </w:p>
    <w:p>
      <w:r>
        <w:t>Commission on a FOIA request, a</w:t>
      </w:r>
    </w:p>
    <w:p>
      <w:r>
        <w:t>requester generally must first submit a</w:t>
      </w:r>
    </w:p>
    <w:p>
      <w:r>
        <w:t>timely administrative appeal.</w:t>
      </w:r>
    </w:p>
    <w:p>
      <w:r>
        <w:t>§ 3006.204 Relationship among the</w:t>
      </w:r>
    </w:p>
    <w:p>
      <w:r>
        <w:t>Freedom of Information Act, the Privacy</w:t>
      </w:r>
    </w:p>
    <w:p>
      <w:r>
        <w:t>Act, and the Commission’s procedures for</w:t>
      </w:r>
    </w:p>
    <w:p>
      <w:r>
        <w:t>according appropriate confidentiality.</w:t>
      </w:r>
    </w:p>
    <w:p/>
    <w:p>
      <w:r>
        <w:t>(a) Coverage. FOIA applies to all</w:t>
      </w:r>
    </w:p>
    <w:p>
      <w:r>
        <w:t>Commission records and provides the</w:t>
      </w:r>
    </w:p>
    <w:p>
      <w:r>
        <w:t>public with access to government</w:t>
      </w:r>
    </w:p>
    <w:p>
      <w:r>
        <w:t>records.</w:t>
      </w:r>
    </w:p>
    <w:p>
      <w:r>
        <w:t>(b) Requesting records subject to the</w:t>
      </w:r>
    </w:p>
    <w:p>
      <w:r>
        <w:t>Privacy Act. A request by an individual</w:t>
      </w:r>
    </w:p>
    <w:p>
      <w:r>
        <w:t>for the individual’s own records</w:t>
      </w:r>
    </w:p>
    <w:p>
      <w:r>
        <w:t>contained in a system of records is</w:t>
      </w:r>
    </w:p>
    <w:p>
      <w:r>
        <w:t>governed by the Privacy Act. Release</w:t>
      </w:r>
    </w:p>
    <w:p>
      <w:r>
        <w:t>will first be considered under the</w:t>
      </w:r>
    </w:p>
    <w:p>
      <w:r>
        <w:t>Privacy Act pursuant to part 3005 of this</w:t>
      </w:r>
    </w:p>
    <w:p>
      <w:r>
        <w:t>chapter. However, if there is any record</w:t>
      </w:r>
    </w:p>
    <w:p>
      <w:r>
        <w:t>that the Commission need not release</w:t>
      </w:r>
    </w:p>
    <w:p>
      <w:r>
        <w:t>under the Privacy Act, the Commission</w:t>
      </w:r>
    </w:p>
    <w:p>
      <w:r>
        <w:t>will also consider the request under</w:t>
      </w:r>
    </w:p>
    <w:p/>
    <w:p>
      <w:r>
        <w:t>PO 00000</w:t>
      </w:r>
    </w:p>
    <w:p/>
    <w:p>
      <w:r>
        <w:t>Frm 00045</w:t>
      </w:r>
    </w:p>
    <w:p/>
    <w:p>
      <w:r>
        <w:t>Fmt 4700</w:t>
      </w:r>
    </w:p>
    <w:p/>
    <w:p>
      <w:r>
        <w:t>Sfmt 4700</w:t>
      </w:r>
    </w:p>
    <w:p/>
    <w:p>
      <w:r>
        <w:t>65209</w:t>
      </w:r>
    </w:p>
    <w:p/>
    <w:p>
      <w:r>
        <w:t>FOIA, and will release the record if</w:t>
      </w:r>
    </w:p>
    <w:p>
      <w:r>
        <w:t>FOIA requires it.</w:t>
      </w:r>
    </w:p>
    <w:p>
      <w:r>
        <w:t>(c) Requesting another individual’s</w:t>
      </w:r>
    </w:p>
    <w:p>
      <w:r>
        <w:t>record. Request for records of</w:t>
      </w:r>
    </w:p>
    <w:p>
      <w:r>
        <w:t>individuals which may not be granted</w:t>
      </w:r>
    </w:p>
    <w:p>
      <w:r>
        <w:t>under the Privacy Act shall be</w:t>
      </w:r>
    </w:p>
    <w:p>
      <w:r>
        <w:t>considered under FOIA.</w:t>
      </w:r>
    </w:p>
    <w:p>
      <w:r>
        <w:t>(1) If the Commission makes a</w:t>
      </w:r>
    </w:p>
    <w:p>
      <w:r>
        <w:t>disclosure in response to a request and</w:t>
      </w:r>
    </w:p>
    <w:p>
      <w:r>
        <w:t>the disclosure is permitted by the</w:t>
      </w:r>
    </w:p>
    <w:p>
      <w:r>
        <w:t>Privacy Act’s disclosure provision, 5</w:t>
      </w:r>
    </w:p>
    <w:p>
      <w:r>
        <w:t>U.S.C. 552a(b), the Commission will</w:t>
      </w:r>
    </w:p>
    <w:p>
      <w:r>
        <w:t>rely on the Privacy Act to govern the</w:t>
      </w:r>
    </w:p>
    <w:p>
      <w:r>
        <w:t>disclosure.</w:t>
      </w:r>
    </w:p>
    <w:p>
      <w:r>
        <w:t>(2) In some circumstances, the Privacy</w:t>
      </w:r>
    </w:p>
    <w:p>
      <w:r>
        <w:t>Act may prohibit the Commission’s</w:t>
      </w:r>
    </w:p>
    <w:p>
      <w:r>
        <w:t>ability to release records which may be</w:t>
      </w:r>
    </w:p>
    <w:p>
      <w:r>
        <w:t>released under FOIA.</w:t>
      </w:r>
    </w:p>
    <w:p>
      <w:r>
        <w:t>(d) Requesting a Postal Service record.</w:t>
      </w:r>
    </w:p>
    <w:p>
      <w:r>
        <w:t>The Commission maintains custody of</w:t>
      </w:r>
    </w:p>
    <w:p>
      <w:r>
        <w:t>records that are both Commission and</w:t>
      </w:r>
    </w:p>
    <w:p>
      <w:r>
        <w:t>Postal Service records. Except when the</w:t>
      </w:r>
    </w:p>
    <w:p>
      <w:r>
        <w:t>Postal Service submits materials to the</w:t>
      </w:r>
    </w:p>
    <w:p>
      <w:r>
        <w:t>Commission in connection with</w:t>
      </w:r>
    </w:p>
    <w:p>
      <w:r>
        <w:t>activities under 39 U.S.C. 407(b)(2)(A),</w:t>
      </w:r>
    </w:p>
    <w:p>
      <w:r>
        <w:t>in all other instances that the Postal</w:t>
      </w:r>
    </w:p>
    <w:p>
      <w:r>
        <w:t>Service submits materials to the</w:t>
      </w:r>
    </w:p>
    <w:p>
      <w:r>
        <w:t>Commission that the Postal Service</w:t>
      </w:r>
    </w:p>
    <w:p>
      <w:r>
        <w:t>reasonably believes to be exempt from</w:t>
      </w:r>
    </w:p>
    <w:p>
      <w:r>
        <w:t>public disclosure, the Postal Service</w:t>
      </w:r>
    </w:p>
    <w:p>
      <w:r>
        <w:t>shall follow the procedures described in</w:t>
      </w:r>
    </w:p>
    <w:p>
      <w:r>
        <w:t>part 3011, subpart B of this chapter.</w:t>
      </w:r>
    </w:p>
    <w:p>
      <w:r>
        <w:t>(1) A request made pursuant to FOIA</w:t>
      </w:r>
    </w:p>
    <w:p>
      <w:r>
        <w:t>for Postal Service records shall be</w:t>
      </w:r>
    </w:p>
    <w:p>
      <w:r>
        <w:t>referred to the Postal Service; and</w:t>
      </w:r>
    </w:p>
    <w:p>
      <w:r>
        <w:t>(2) A request made pursuant to part</w:t>
      </w:r>
    </w:p>
    <w:p>
      <w:r>
        <w:t>3011 of this chapter for records</w:t>
      </w:r>
    </w:p>
    <w:p>
      <w:r>
        <w:t>designated as non-public by the Postal</w:t>
      </w:r>
    </w:p>
    <w:p>
      <w:r>
        <w:t>Service shall be considered under the</w:t>
      </w:r>
    </w:p>
    <w:p>
      <w:r>
        <w:t>applicable standards set forth in that</w:t>
      </w:r>
    </w:p>
    <w:p>
      <w:r>
        <w:t>part.</w:t>
      </w:r>
    </w:p>
    <w:p>
      <w:r>
        <w:t>(e) Requesting a record submitted by</w:t>
      </w:r>
    </w:p>
    <w:p>
      <w:r>
        <w:t>a person other than the Postal Service.</w:t>
      </w:r>
    </w:p>
    <w:p>
      <w:r>
        <w:t>The Commission maintains records of a</w:t>
      </w:r>
    </w:p>
    <w:p>
      <w:r>
        <w:t>confidential nature submitted by</w:t>
      </w:r>
    </w:p>
    <w:p>
      <w:r>
        <w:t>persons other than the Postal Service as</w:t>
      </w:r>
    </w:p>
    <w:p>
      <w:r>
        <w:t>non-public materials.</w:t>
      </w:r>
    </w:p>
    <w:p>
      <w:r>
        <w:t>(1) A request made pursuant to FOIA</w:t>
      </w:r>
    </w:p>
    <w:p>
      <w:r>
        <w:t>for records submitted by a person other</w:t>
      </w:r>
    </w:p>
    <w:p>
      <w:r>
        <w:t>than the Postal Service shall adhere to</w:t>
      </w:r>
    </w:p>
    <w:p>
      <w:r>
        <w:t>the applicable procedures of § 3006.205.</w:t>
      </w:r>
    </w:p>
    <w:p>
      <w:r>
        <w:t>If such a FOIA request is not referred to</w:t>
      </w:r>
    </w:p>
    <w:p>
      <w:r>
        <w:t>a different Federal agency pursuant to</w:t>
      </w:r>
    </w:p>
    <w:p>
      <w:r>
        <w:t>§ 3006.205(b), the Commission shall</w:t>
      </w:r>
    </w:p>
    <w:p>
      <w:r>
        <w:t>consider it in light of all applicable</w:t>
      </w:r>
    </w:p>
    <w:p>
      <w:r>
        <w:t>exemptions and in accordance with the</w:t>
      </w:r>
    </w:p>
    <w:p>
      <w:r>
        <w:t>following procedures:</w:t>
      </w:r>
    </w:p>
    <w:p>
      <w:r>
        <w:t>(i) If such materials are designated as</w:t>
      </w:r>
    </w:p>
    <w:p>
      <w:r>
        <w:t>non-public, the Commission shall</w:t>
      </w:r>
    </w:p>
    <w:p>
      <w:r>
        <w:t>follow the procedures appearing in</w:t>
      </w:r>
    </w:p>
    <w:p>
      <w:r>
        <w:t>§ 3006.206(b) through (d) in determining</w:t>
      </w:r>
    </w:p>
    <w:p>
      <w:r>
        <w:t>the FOIA request; or</w:t>
      </w:r>
    </w:p>
    <w:p>
      <w:r>
        <w:t>(ii) In all other instances, the</w:t>
      </w:r>
    </w:p>
    <w:p>
      <w:r>
        <w:t>Commission shall determine the FOIA</w:t>
      </w:r>
    </w:p>
    <w:p>
      <w:r>
        <w:t>request after notifying the person of the</w:t>
      </w:r>
    </w:p>
    <w:p>
      <w:r>
        <w:t>FOIA request and providing the person</w:t>
      </w:r>
    </w:p>
    <w:p>
      <w:r>
        <w:t>with an opportunity to respond within</w:t>
      </w:r>
    </w:p>
    <w:p>
      <w:r>
        <w:t>7 days of the date of the notice under</w:t>
      </w:r>
    </w:p>
    <w:p>
      <w:r>
        <w:t>the following circumstances:</w:t>
      </w:r>
    </w:p>
    <w:p/>
    <w:p>
      <w:r>
        <w:t>E:\FR\FM\09AUR1.SGM</w:t>
      </w:r>
    </w:p>
    <w:p/>
    <w:p>
      <w:r>
        <w:t>09AUR1</w:t>
      </w:r>
    </w:p>
    <w:p/>
    <w:p/>
    <w:p>
      <w:r>
        <w:t>65210</w:t>
      </w:r>
    </w:p>
    <w:p/>
    <w:p>
      <w:r>
        <w:t>Federal Register / Vol. 89, No. 154 / Friday, August 9, 2024 / Rules and Regulations</w:t>
      </w:r>
    </w:p>
    <w:p/>
    <w:p>
      <w:r>
        <w:t>(A) The records sought contain</w:t>
      </w:r>
    </w:p>
    <w:p>
      <w:r>
        <w:t>confidential commercial information</w:t>
      </w:r>
    </w:p>
    <w:p>
      <w:r>
        <w:t>that may be protected from disclosure</w:t>
      </w:r>
    </w:p>
    <w:p>
      <w:r>
        <w:t>under 5 U.S.C. 552(b)(4); and</w:t>
      </w:r>
    </w:p>
    <w:p>
      <w:r>
        <w:t>(B) The Commission determines that</w:t>
      </w:r>
    </w:p>
    <w:p>
      <w:r>
        <w:t>it may be required to disclose the</w:t>
      </w:r>
    </w:p>
    <w:p>
      <w:r>
        <w:t>records, provided that at least one of the</w:t>
      </w:r>
    </w:p>
    <w:p>
      <w:r>
        <w:t>following applies:</w:t>
      </w:r>
    </w:p>
    <w:p>
      <w:r>
        <w:t>(1) The requested information has</w:t>
      </w:r>
    </w:p>
    <w:p>
      <w:r>
        <w:t>been designated in good faith by the</w:t>
      </w:r>
    </w:p>
    <w:p>
      <w:r>
        <w:t>submitter as information considered</w:t>
      </w:r>
    </w:p>
    <w:p>
      <w:r>
        <w:t>protected from disclosure under 5</w:t>
      </w:r>
    </w:p>
    <w:p>
      <w:r>
        <w:t>U.S.C. 552(b)(4); or</w:t>
      </w:r>
    </w:p>
    <w:p>
      <w:r>
        <w:t>(2) The Commission has a reason to</w:t>
      </w:r>
    </w:p>
    <w:p>
      <w:r>
        <w:t>believe that the requested information</w:t>
      </w:r>
    </w:p>
    <w:p>
      <w:r>
        <w:t>may be protected from disclosure under</w:t>
      </w:r>
    </w:p>
    <w:p>
      <w:r>
        <w:t>5 U.S.C. 552(b)(4), but has not yet</w:t>
      </w:r>
    </w:p>
    <w:p>
      <w:r>
        <w:t>determined whether the information is</w:t>
      </w:r>
    </w:p>
    <w:p>
      <w:r>
        <w:t>protected from disclosure.</w:t>
      </w:r>
    </w:p>
    <w:p>
      <w:r>
        <w:t>(2) A request made pursuant to part</w:t>
      </w:r>
    </w:p>
    <w:p>
      <w:r>
        <w:t>3011 of this chapter for records</w:t>
      </w:r>
    </w:p>
    <w:p>
      <w:r>
        <w:t>designated as non-public by a person</w:t>
      </w:r>
    </w:p>
    <w:p>
      <w:r>
        <w:t>other than the Postal Service shall be</w:t>
      </w:r>
    </w:p>
    <w:p>
      <w:r>
        <w:t>considered under the applicable</w:t>
      </w:r>
    </w:p>
    <w:p>
      <w:r>
        <w:t>standards set forth in that part.</w:t>
      </w:r>
    </w:p>
    <w:p/>
    <w:p>
      <w:r>
        <w:t>ddrumheller on DSK120RN23PROD with RULES1</w:t>
      </w:r>
    </w:p>
    <w:p/>
    <w:p>
      <w:r>
        <w:t>§ 3006.205 Consultations, referrals, and</w:t>
      </w:r>
    </w:p>
    <w:p>
      <w:r>
        <w:t>coordinations.</w:t>
      </w:r>
    </w:p>
    <w:p/>
    <w:p>
      <w:r>
        <w:t>(a) Consultations. If records originated</w:t>
      </w:r>
    </w:p>
    <w:p>
      <w:r>
        <w:t>with the Commission but contain within</w:t>
      </w:r>
    </w:p>
    <w:p>
      <w:r>
        <w:t>them information of significance to</w:t>
      </w:r>
    </w:p>
    <w:p>
      <w:r>
        <w:t>another Federal agency or office, the</w:t>
      </w:r>
    </w:p>
    <w:p>
      <w:r>
        <w:t>Commission will typically consult with</w:t>
      </w:r>
    </w:p>
    <w:p>
      <w:r>
        <w:t>that other entity prior to making a</w:t>
      </w:r>
    </w:p>
    <w:p>
      <w:r>
        <w:t>release determination.</w:t>
      </w:r>
    </w:p>
    <w:p>
      <w:r>
        <w:t>(b) Referrals. In addition to referring</w:t>
      </w:r>
    </w:p>
    <w:p>
      <w:r>
        <w:t>all requests made pursuant to FOIA for</w:t>
      </w:r>
    </w:p>
    <w:p>
      <w:r>
        <w:t>Postal Service records to the Postal</w:t>
      </w:r>
    </w:p>
    <w:p>
      <w:r>
        <w:t>Service as specified by § 3006.204(d)(1),</w:t>
      </w:r>
    </w:p>
    <w:p>
      <w:r>
        <w:t>if the Commission believes that a</w:t>
      </w:r>
    </w:p>
    <w:p>
      <w:r>
        <w:t>different Federal agency is best able to</w:t>
      </w:r>
    </w:p>
    <w:p>
      <w:r>
        <w:t>determine whether to disclose the</w:t>
      </w:r>
    </w:p>
    <w:p>
      <w:r>
        <w:t>record, the Commission will typically</w:t>
      </w:r>
    </w:p>
    <w:p>
      <w:r>
        <w:t>refer responsibility for responding to the</w:t>
      </w:r>
    </w:p>
    <w:p>
      <w:r>
        <w:t>request regarding that record to that</w:t>
      </w:r>
    </w:p>
    <w:p>
      <w:r>
        <w:t>agency. Ordinarily, the agency that</w:t>
      </w:r>
    </w:p>
    <w:p>
      <w:r>
        <w:t>originated the record is presumed to be</w:t>
      </w:r>
    </w:p>
    <w:p>
      <w:r>
        <w:t>the best agency to make the disclosure</w:t>
      </w:r>
    </w:p>
    <w:p>
      <w:r>
        <w:t>determination. Whenever the</w:t>
      </w:r>
    </w:p>
    <w:p>
      <w:r>
        <w:t>Commission refers any part of the</w:t>
      </w:r>
    </w:p>
    <w:p>
      <w:r>
        <w:t>responsibility for responding to a</w:t>
      </w:r>
    </w:p>
    <w:p>
      <w:r>
        <w:t>request to another agency, the</w:t>
      </w:r>
    </w:p>
    <w:p>
      <w:r>
        <w:t>Commission will notify the requester of</w:t>
      </w:r>
    </w:p>
    <w:p>
      <w:r>
        <w:t>the referral, including the name of the</w:t>
      </w:r>
    </w:p>
    <w:p>
      <w:r>
        <w:t>agency and that agency’s FOIA contact</w:t>
      </w:r>
    </w:p>
    <w:p>
      <w:r>
        <w:t>information.</w:t>
      </w:r>
    </w:p>
    <w:p>
      <w:r>
        <w:t>(c) Coordinations. The standard</w:t>
      </w:r>
    </w:p>
    <w:p>
      <w:r>
        <w:t>referral procedure is not appropriate</w:t>
      </w:r>
    </w:p>
    <w:p>
      <w:r>
        <w:t>where disclosure of the identity of the</w:t>
      </w:r>
    </w:p>
    <w:p>
      <w:r>
        <w:t>Federal agency to which the referral</w:t>
      </w:r>
    </w:p>
    <w:p>
      <w:r>
        <w:t>would be made could harm an interest</w:t>
      </w:r>
    </w:p>
    <w:p>
      <w:r>
        <w:t>protected by an applicable exemption,</w:t>
      </w:r>
    </w:p>
    <w:p>
      <w:r>
        <w:t>such as the exemptions that protect</w:t>
      </w:r>
    </w:p>
    <w:p>
      <w:r>
        <w:t>personal privacy or national security</w:t>
      </w:r>
    </w:p>
    <w:p>
      <w:r>
        <w:t>interests. For example, if a non-law</w:t>
      </w:r>
    </w:p>
    <w:p>
      <w:r>
        <w:t>enforcement agency responding to a</w:t>
      </w:r>
    </w:p>
    <w:p>
      <w:r>
        <w:t>request for records on a living third</w:t>
      </w:r>
    </w:p>
    <w:p>
      <w:r>
        <w:t>party locates within its files records</w:t>
      </w:r>
    </w:p>
    <w:p>
      <w:r>
        <w:t>originating with a law enforcement</w:t>
      </w:r>
    </w:p>
    <w:p/>
    <w:p>
      <w:r>
        <w:t>VerDate Sep&lt;11&gt;2014</w:t>
      </w:r>
    </w:p>
    <w:p/>
    <w:p>
      <w:r>
        <w:t>16:41 Aug 08, 2024</w:t>
      </w:r>
    </w:p>
    <w:p/>
    <w:p>
      <w:r>
        <w:t>Jkt 262001</w:t>
      </w:r>
    </w:p>
    <w:p/>
    <w:p>
      <w:r>
        <w:t>agency, and if the existence of that law</w:t>
      </w:r>
    </w:p>
    <w:p>
      <w:r>
        <w:t>enforcement interest in the third party</w:t>
      </w:r>
    </w:p>
    <w:p>
      <w:r>
        <w:t>was not publicly known, then to</w:t>
      </w:r>
    </w:p>
    <w:p>
      <w:r>
        <w:t>disclose that law enforcement interest</w:t>
      </w:r>
    </w:p>
    <w:p>
      <w:r>
        <w:t>could cause an unwarranted invasion of</w:t>
      </w:r>
    </w:p>
    <w:p>
      <w:r>
        <w:t>the personal privacy of the third party.</w:t>
      </w:r>
    </w:p>
    <w:p>
      <w:r>
        <w:t>Similarly, if the Commission locates</w:t>
      </w:r>
    </w:p>
    <w:p>
      <w:r>
        <w:t>within its files material originating with</w:t>
      </w:r>
    </w:p>
    <w:p>
      <w:r>
        <w:t>an Intelligence Community agency, and</w:t>
      </w:r>
    </w:p>
    <w:p>
      <w:r>
        <w:t>the involvement of that agency in the</w:t>
      </w:r>
    </w:p>
    <w:p>
      <w:r>
        <w:t>matter is classified and not publicly</w:t>
      </w:r>
    </w:p>
    <w:p>
      <w:r>
        <w:t>acknowledged, then to disclose or give</w:t>
      </w:r>
    </w:p>
    <w:p>
      <w:r>
        <w:t>attribution to the involvement of that</w:t>
      </w:r>
    </w:p>
    <w:p>
      <w:r>
        <w:t>Intelligence Community agency could</w:t>
      </w:r>
    </w:p>
    <w:p>
      <w:r>
        <w:t>cause national security harms. In such</w:t>
      </w:r>
    </w:p>
    <w:p>
      <w:r>
        <w:t>instances, in order to avoid harm to an</w:t>
      </w:r>
    </w:p>
    <w:p>
      <w:r>
        <w:t>interest protected by an applicable</w:t>
      </w:r>
    </w:p>
    <w:p>
      <w:r>
        <w:t>exemption, the Commission will</w:t>
      </w:r>
    </w:p>
    <w:p>
      <w:r>
        <w:t>coordinate with the originating agency</w:t>
      </w:r>
    </w:p>
    <w:p>
      <w:r>
        <w:t>to seek its views on disclosure of the</w:t>
      </w:r>
    </w:p>
    <w:p>
      <w:r>
        <w:t>record. The Commission then will</w:t>
      </w:r>
    </w:p>
    <w:p>
      <w:r>
        <w:t>notify the requester of the release</w:t>
      </w:r>
    </w:p>
    <w:p>
      <w:r>
        <w:t>determination for the record that is the</w:t>
      </w:r>
    </w:p>
    <w:p>
      <w:r>
        <w:t>subject of the coordination.</w:t>
      </w:r>
    </w:p>
    <w:p>
      <w:r>
        <w:t>(d) Classified information. On receipt</w:t>
      </w:r>
    </w:p>
    <w:p>
      <w:r>
        <w:t>of any request involving classified</w:t>
      </w:r>
    </w:p>
    <w:p>
      <w:r>
        <w:t>information, the Commission will</w:t>
      </w:r>
    </w:p>
    <w:p>
      <w:r>
        <w:t>determine whether the information is</w:t>
      </w:r>
    </w:p>
    <w:p>
      <w:r>
        <w:t>currently and properly classified in</w:t>
      </w:r>
    </w:p>
    <w:p>
      <w:r>
        <w:t>accordance with applicable</w:t>
      </w:r>
    </w:p>
    <w:p>
      <w:r>
        <w:t>classification rules. Whenever a request</w:t>
      </w:r>
    </w:p>
    <w:p>
      <w:r>
        <w:t>involves a record containing</w:t>
      </w:r>
    </w:p>
    <w:p>
      <w:r>
        <w:t>information that has been classified or</w:t>
      </w:r>
    </w:p>
    <w:p>
      <w:r>
        <w:t>may be appropriate for classification by</w:t>
      </w:r>
    </w:p>
    <w:p>
      <w:r>
        <w:t>another agency under any applicable</w:t>
      </w:r>
    </w:p>
    <w:p>
      <w:r>
        <w:t>executive order concerning the</w:t>
      </w:r>
    </w:p>
    <w:p>
      <w:r>
        <w:t>classification of records, the</w:t>
      </w:r>
    </w:p>
    <w:p>
      <w:r>
        <w:t>Commission must refer the</w:t>
      </w:r>
    </w:p>
    <w:p>
      <w:r>
        <w:t>responsibility for responding to the</w:t>
      </w:r>
    </w:p>
    <w:p>
      <w:r>
        <w:t>request regarding that information to the</w:t>
      </w:r>
    </w:p>
    <w:p>
      <w:r>
        <w:t>agency that classified the information,</w:t>
      </w:r>
    </w:p>
    <w:p>
      <w:r>
        <w:t>or that should consider the information</w:t>
      </w:r>
    </w:p>
    <w:p>
      <w:r>
        <w:t>for classification. Whenever an agency’s</w:t>
      </w:r>
    </w:p>
    <w:p>
      <w:r>
        <w:t>record contains information that has</w:t>
      </w:r>
    </w:p>
    <w:p>
      <w:r>
        <w:t>been derivatively classified (for</w:t>
      </w:r>
    </w:p>
    <w:p>
      <w:r>
        <w:t>example, when it contains information</w:t>
      </w:r>
    </w:p>
    <w:p>
      <w:r>
        <w:t>classified by another agency), the</w:t>
      </w:r>
    </w:p>
    <w:p>
      <w:r>
        <w:t>Commission must refer the</w:t>
      </w:r>
    </w:p>
    <w:p>
      <w:r>
        <w:t>responsibility for responding to that</w:t>
      </w:r>
    </w:p>
    <w:p>
      <w:r>
        <w:t>portion of the request to the agency that</w:t>
      </w:r>
    </w:p>
    <w:p>
      <w:r>
        <w:t>classified the underlying information.</w:t>
      </w:r>
    </w:p>
    <w:p>
      <w:r>
        <w:t>(e) Timing of responses to</w:t>
      </w:r>
    </w:p>
    <w:p>
      <w:r>
        <w:t>consultations and referrals. All</w:t>
      </w:r>
    </w:p>
    <w:p>
      <w:r>
        <w:t>consultations and referrals received by</w:t>
      </w:r>
    </w:p>
    <w:p>
      <w:r>
        <w:t>the Commission will be handled</w:t>
      </w:r>
    </w:p>
    <w:p>
      <w:r>
        <w:t>according to the date that the first</w:t>
      </w:r>
    </w:p>
    <w:p>
      <w:r>
        <w:t>agency received the perfected FOIA</w:t>
      </w:r>
    </w:p>
    <w:p>
      <w:r>
        <w:t>request.</w:t>
      </w:r>
    </w:p>
    <w:p>
      <w:r>
        <w:t>(f) Agreements regarding</w:t>
      </w:r>
    </w:p>
    <w:p>
      <w:r>
        <w:t>consultations and referrals. The</w:t>
      </w:r>
    </w:p>
    <w:p>
      <w:r>
        <w:t>Commission may establish agreements</w:t>
      </w:r>
    </w:p>
    <w:p>
      <w:r>
        <w:t>with other agencies to eliminate the</w:t>
      </w:r>
    </w:p>
    <w:p>
      <w:r>
        <w:t>need for consultations or referrals with</w:t>
      </w:r>
    </w:p>
    <w:p>
      <w:r>
        <w:t>respect to particular types of records.</w:t>
      </w:r>
    </w:p>
    <w:p/>
    <w:p>
      <w:r>
        <w:t>PO 00000</w:t>
      </w:r>
    </w:p>
    <w:p/>
    <w:p>
      <w:r>
        <w:t>Frm 00046</w:t>
      </w:r>
    </w:p>
    <w:p/>
    <w:p>
      <w:r>
        <w:t>Fmt 4700</w:t>
      </w:r>
    </w:p>
    <w:p/>
    <w:p>
      <w:r>
        <w:t>Sfmt 4700</w:t>
      </w:r>
    </w:p>
    <w:p/>
    <w:p>
      <w:r>
        <w:t>§ 3006.206 Submission of non-public</w:t>
      </w:r>
    </w:p>
    <w:p>
      <w:r>
        <w:t>materials by a person other than the Postal</w:t>
      </w:r>
    </w:p>
    <w:p>
      <w:r>
        <w:t>Service.</w:t>
      </w:r>
    </w:p>
    <w:p/>
    <w:p>
      <w:r>
        <w:t>(a) Overlap with treatment of nonpublic materials. Any person who</w:t>
      </w:r>
    </w:p>
    <w:p>
      <w:r>
        <w:t>submits materials to the Commission</w:t>
      </w:r>
    </w:p>
    <w:p>
      <w:r>
        <w:t>(submitter) that the submitter</w:t>
      </w:r>
    </w:p>
    <w:p>
      <w:r>
        <w:t>reasonably believes to be exempt from</w:t>
      </w:r>
    </w:p>
    <w:p>
      <w:r>
        <w:t>public disclosure shall follow the</w:t>
      </w:r>
    </w:p>
    <w:p>
      <w:r>
        <w:t>procedures described in part 3011,</w:t>
      </w:r>
    </w:p>
    <w:p>
      <w:r>
        <w:t>subpart B of this chapter, except when</w:t>
      </w:r>
    </w:p>
    <w:p>
      <w:r>
        <w:t>the submitter submits materials to the</w:t>
      </w:r>
    </w:p>
    <w:p>
      <w:r>
        <w:t>Commission in connection with</w:t>
      </w:r>
    </w:p>
    <w:p>
      <w:r>
        <w:t>activities under 39 U.S.C. 407(b)(2)(A).</w:t>
      </w:r>
    </w:p>
    <w:p>
      <w:r>
        <w:t>(b) Notice of request. Except as</w:t>
      </w:r>
    </w:p>
    <w:p>
      <w:r>
        <w:t>provided in § 3006.204(d), if a FOIA</w:t>
      </w:r>
    </w:p>
    <w:p>
      <w:r>
        <w:t>request seeks materials designated as</w:t>
      </w:r>
    </w:p>
    <w:p>
      <w:r>
        <w:t>non-public materials, the Commission</w:t>
      </w:r>
    </w:p>
    <w:p>
      <w:r>
        <w:t>will provide the submitter with notice</w:t>
      </w:r>
    </w:p>
    <w:p>
      <w:r>
        <w:t>of the request. The Commission may</w:t>
      </w:r>
    </w:p>
    <w:p>
      <w:r>
        <w:t>also provide notice when it has reason</w:t>
      </w:r>
    </w:p>
    <w:p>
      <w:r>
        <w:t>to believe that materials submitted by a</w:t>
      </w:r>
    </w:p>
    <w:p>
      <w:r>
        <w:t>person other than the Postal Service are</w:t>
      </w:r>
    </w:p>
    <w:p>
      <w:r>
        <w:t>possibly exempt from disclosure and</w:t>
      </w:r>
    </w:p>
    <w:p>
      <w:r>
        <w:t>may fall within the scope of any FOIA</w:t>
      </w:r>
    </w:p>
    <w:p>
      <w:r>
        <w:t>request.</w:t>
      </w:r>
    </w:p>
    <w:p>
      <w:r>
        <w:t>(c) Objections to disclosure. A</w:t>
      </w:r>
    </w:p>
    <w:p>
      <w:r>
        <w:t>submitter may file written objections to</w:t>
      </w:r>
    </w:p>
    <w:p>
      <w:r>
        <w:t>the request specifying all grounds for</w:t>
      </w:r>
    </w:p>
    <w:p>
      <w:r>
        <w:t>withholding the information under</w:t>
      </w:r>
    </w:p>
    <w:p>
      <w:r>
        <w:t>FOIA within 7 days of the date of the</w:t>
      </w:r>
    </w:p>
    <w:p>
      <w:r>
        <w:t>notice. If the submitter fails to respond</w:t>
      </w:r>
    </w:p>
    <w:p>
      <w:r>
        <w:t>to the notice, the submitter will be</w:t>
      </w:r>
    </w:p>
    <w:p>
      <w:r>
        <w:t>considered to have no objection, beyond</w:t>
      </w:r>
    </w:p>
    <w:p>
      <w:r>
        <w:t>those objections articulated in its</w:t>
      </w:r>
    </w:p>
    <w:p>
      <w:r>
        <w:t>application for non-public treatment</w:t>
      </w:r>
    </w:p>
    <w:p>
      <w:r>
        <w:t>pursuant to § 3011.201 of this chapter,</w:t>
      </w:r>
    </w:p>
    <w:p>
      <w:r>
        <w:t>to the disclosure of the information.</w:t>
      </w:r>
    </w:p>
    <w:p>
      <w:r>
        <w:t>(d) Notice of decision. If, after</w:t>
      </w:r>
    </w:p>
    <w:p>
      <w:r>
        <w:t>considering the submitter’s objections to</w:t>
      </w:r>
    </w:p>
    <w:p>
      <w:r>
        <w:t>disclosure the Commission decides to</w:t>
      </w:r>
    </w:p>
    <w:p>
      <w:r>
        <w:t>disclose the information, it will give the</w:t>
      </w:r>
    </w:p>
    <w:p>
      <w:r>
        <w:t>submitter written notice of the decision</w:t>
      </w:r>
    </w:p>
    <w:p>
      <w:r>
        <w:t>and a brief explanation of the reasons</w:t>
      </w:r>
    </w:p>
    <w:p>
      <w:r>
        <w:t>for not sustaining the submitter’s</w:t>
      </w:r>
    </w:p>
    <w:p>
      <w:r>
        <w:t>objections. The actual disclosure will</w:t>
      </w:r>
    </w:p>
    <w:p>
      <w:r>
        <w:t>not be made before 3 days after</w:t>
      </w:r>
    </w:p>
    <w:p>
      <w:r>
        <w:t>publication of the Commission’s</w:t>
      </w:r>
    </w:p>
    <w:p>
      <w:r>
        <w:t>decision.</w:t>
      </w:r>
    </w:p>
    <w:p>
      <w:r>
        <w:t>Subpart C—Fees for Freedom of</w:t>
      </w:r>
    </w:p>
    <w:p>
      <w:r>
        <w:t>Information Act Requests</w:t>
      </w:r>
    </w:p>
    <w:p>
      <w:r>
        <w:t>§ 3006.300</w:t>
      </w:r>
    </w:p>
    <w:p>
      <w:r>
        <w:t>subpart.</w:t>
      </w:r>
    </w:p>
    <w:p/>
    <w:p>
      <w:r>
        <w:t>Definitions applicable to this</w:t>
      </w:r>
    </w:p>
    <w:p/>
    <w:p>
      <w:r>
        <w:t>(a) Commercial use means a request</w:t>
      </w:r>
    </w:p>
    <w:p>
      <w:r>
        <w:t>from or on behalf of a person seeking</w:t>
      </w:r>
    </w:p>
    <w:p>
      <w:r>
        <w:t>information for a use or purpose that</w:t>
      </w:r>
    </w:p>
    <w:p>
      <w:r>
        <w:t>furthers the commercial, trade, or profit</w:t>
      </w:r>
    </w:p>
    <w:p>
      <w:r>
        <w:t>interests of the requester or person on</w:t>
      </w:r>
    </w:p>
    <w:p>
      <w:r>
        <w:t>whose behalf the request is made. In</w:t>
      </w:r>
    </w:p>
    <w:p>
      <w:r>
        <w:t>determining the applicability of this</w:t>
      </w:r>
    </w:p>
    <w:p>
      <w:r>
        <w:t>term, the use to which a requester will</w:t>
      </w:r>
    </w:p>
    <w:p>
      <w:r>
        <w:t>put the document is considered first;</w:t>
      </w:r>
    </w:p>
    <w:p>
      <w:r>
        <w:t>where reasonable doubt exists as to the</w:t>
      </w:r>
    </w:p>
    <w:p>
      <w:r>
        <w:t>use, the Commission may seek</w:t>
      </w:r>
    </w:p>
    <w:p>
      <w:r>
        <w:t>clarification before assigning the request</w:t>
      </w:r>
    </w:p>
    <w:p>
      <w:r>
        <w:t>to a category.</w:t>
      </w:r>
    </w:p>
    <w:p/>
    <w:p>
      <w:r>
        <w:t>E:\FR\FM\09AUR1.SGM</w:t>
      </w:r>
    </w:p>
    <w:p/>
    <w:p>
      <w:r>
        <w:t>09AUR1</w:t>
      </w:r>
    </w:p>
    <w:p/>
    <w:p/>
    <w:p>
      <w:r>
        <w:t>ddrumheller on DSK120RN23PROD with RULES1</w:t>
      </w:r>
    </w:p>
    <w:p/>
    <w:p>
      <w:r>
        <w:t>Federal Register / Vol. 89, No. 154 / Friday, August 9, 2024 / Rules and Regulations</w:t>
      </w:r>
    </w:p>
    <w:p>
      <w:r>
        <w:t>(b) Direct costs means the</w:t>
      </w:r>
    </w:p>
    <w:p>
      <w:r>
        <w:t>expenditures the Commission incurs in</w:t>
      </w:r>
    </w:p>
    <w:p>
      <w:r>
        <w:t>searching for, duplicating, and, where</w:t>
      </w:r>
    </w:p>
    <w:p>
      <w:r>
        <w:t>applicable, reviewing documents to</w:t>
      </w:r>
    </w:p>
    <w:p>
      <w:r>
        <w:t>respond to a request. They include</w:t>
      </w:r>
    </w:p>
    <w:p>
      <w:r>
        <w:t>(without limitation) the salary of the</w:t>
      </w:r>
    </w:p>
    <w:p>
      <w:r>
        <w:t>employee(s) performing work (the basic</w:t>
      </w:r>
    </w:p>
    <w:p>
      <w:r>
        <w:t>pay rate of such employee(s) plus 16</w:t>
      </w:r>
    </w:p>
    <w:p>
      <w:r>
        <w:t>percent to cover benefits).</w:t>
      </w:r>
    </w:p>
    <w:p>
      <w:r>
        <w:t>(c) Duplication means copying the</w:t>
      </w:r>
    </w:p>
    <w:p>
      <w:r>
        <w:t>documents necessary to respond to a</w:t>
      </w:r>
    </w:p>
    <w:p>
      <w:r>
        <w:t>request. Such copies may be paper,</w:t>
      </w:r>
    </w:p>
    <w:p>
      <w:r>
        <w:t>microform, audiovisual, or machinereadable.</w:t>
      </w:r>
    </w:p>
    <w:p>
      <w:r>
        <w:t>(d) Educational institution means a</w:t>
      </w:r>
    </w:p>
    <w:p>
      <w:r>
        <w:t>preschool, a public or private</w:t>
      </w:r>
    </w:p>
    <w:p>
      <w:r>
        <w:t>elementary or secondary school, an</w:t>
      </w:r>
    </w:p>
    <w:p>
      <w:r>
        <w:t>institution of graduate or undergraduate</w:t>
      </w:r>
    </w:p>
    <w:p>
      <w:r>
        <w:t>higher education, an institution of</w:t>
      </w:r>
    </w:p>
    <w:p>
      <w:r>
        <w:t>professional education, and an</w:t>
      </w:r>
    </w:p>
    <w:p>
      <w:r>
        <w:t>institution of vocational education,</w:t>
      </w:r>
    </w:p>
    <w:p>
      <w:r>
        <w:t>which operates a program or programs</w:t>
      </w:r>
    </w:p>
    <w:p>
      <w:r>
        <w:t>of scholarly research.</w:t>
      </w:r>
    </w:p>
    <w:p>
      <w:r>
        <w:t>(e) Noncommercial scientific</w:t>
      </w:r>
    </w:p>
    <w:p>
      <w:r>
        <w:t>institution means an institution, not</w:t>
      </w:r>
    </w:p>
    <w:p>
      <w:r>
        <w:t>operated on a commercial basis (as</w:t>
      </w:r>
    </w:p>
    <w:p>
      <w:r>
        <w:t>referenced above), which is operated</w:t>
      </w:r>
    </w:p>
    <w:p>
      <w:r>
        <w:t>solely for the purpose of conducting</w:t>
      </w:r>
    </w:p>
    <w:p>
      <w:r>
        <w:t>scientific research whose results are not</w:t>
      </w:r>
    </w:p>
    <w:p>
      <w:r>
        <w:t>intended to promote any particular</w:t>
      </w:r>
    </w:p>
    <w:p>
      <w:r>
        <w:t>product or industry.</w:t>
      </w:r>
    </w:p>
    <w:p>
      <w:r>
        <w:t>(f) Representative of the news media</w:t>
      </w:r>
    </w:p>
    <w:p>
      <w:r>
        <w:t>means any person or entity that gathers</w:t>
      </w:r>
    </w:p>
    <w:p>
      <w:r>
        <w:t>information of potential interest to a</w:t>
      </w:r>
    </w:p>
    <w:p>
      <w:r>
        <w:t>segment of the public, uses its editorial</w:t>
      </w:r>
    </w:p>
    <w:p>
      <w:r>
        <w:t>skills to turn the raw materials into a</w:t>
      </w:r>
    </w:p>
    <w:p>
      <w:r>
        <w:t>distinct work, and distributes that work</w:t>
      </w:r>
    </w:p>
    <w:p>
      <w:r>
        <w:t>to an audience. The term ‘‘news’’ means</w:t>
      </w:r>
    </w:p>
    <w:p>
      <w:r>
        <w:t>information that is about current events</w:t>
      </w:r>
    </w:p>
    <w:p>
      <w:r>
        <w:t>or that would be of current interest to</w:t>
      </w:r>
    </w:p>
    <w:p>
      <w:r>
        <w:t>the public. Examples of news media</w:t>
      </w:r>
    </w:p>
    <w:p>
      <w:r>
        <w:t>entities are television or radio stations</w:t>
      </w:r>
    </w:p>
    <w:p>
      <w:r>
        <w:t>broadcasting to the public at large and</w:t>
      </w:r>
    </w:p>
    <w:p>
      <w:r>
        <w:t>publishers of periodicals (but only if</w:t>
      </w:r>
    </w:p>
    <w:p>
      <w:r>
        <w:t>such entities qualify as disseminators of</w:t>
      </w:r>
    </w:p>
    <w:p>
      <w:r>
        <w:t>‘‘news’’) who make their products</w:t>
      </w:r>
    </w:p>
    <w:p>
      <w:r>
        <w:t>available for purchase or by</w:t>
      </w:r>
    </w:p>
    <w:p>
      <w:r>
        <w:t>subscription or by free distribution to</w:t>
      </w:r>
    </w:p>
    <w:p>
      <w:r>
        <w:t>the general public. These examples are</w:t>
      </w:r>
    </w:p>
    <w:p>
      <w:r>
        <w:t>not all inclusive and may include</w:t>
      </w:r>
    </w:p>
    <w:p>
      <w:r>
        <w:t>alternate media to disseminate news. A</w:t>
      </w:r>
    </w:p>
    <w:p>
      <w:r>
        <w:t>freelance journalist shall be regarded as</w:t>
      </w:r>
    </w:p>
    <w:p>
      <w:r>
        <w:t>working for a news media entity if the</w:t>
      </w:r>
    </w:p>
    <w:p>
      <w:r>
        <w:t>journalist can demonstrate a solid basis</w:t>
      </w:r>
    </w:p>
    <w:p>
      <w:r>
        <w:t>for expecting publication through that</w:t>
      </w:r>
    </w:p>
    <w:p>
      <w:r>
        <w:t>entity (e.g., by a publication contract or</w:t>
      </w:r>
    </w:p>
    <w:p>
      <w:r>
        <w:t>prior publication record), whether or</w:t>
      </w:r>
    </w:p>
    <w:p>
      <w:r>
        <w:t>not the journalist is actually employed</w:t>
      </w:r>
    </w:p>
    <w:p>
      <w:r>
        <w:t>by the entity.</w:t>
      </w:r>
    </w:p>
    <w:p>
      <w:r>
        <w:t>(g) Review means examining</w:t>
      </w:r>
    </w:p>
    <w:p>
      <w:r>
        <w:t>documents located in response to a</w:t>
      </w:r>
    </w:p>
    <w:p>
      <w:r>
        <w:t>request to determine whether any</w:t>
      </w:r>
    </w:p>
    <w:p>
      <w:r>
        <w:t>portion is exempt from disclosure, and</w:t>
      </w:r>
    </w:p>
    <w:p>
      <w:r>
        <w:t>processing or preparing documents for</w:t>
      </w:r>
    </w:p>
    <w:p>
      <w:r>
        <w:t>release, but not determination of general</w:t>
      </w:r>
    </w:p>
    <w:p>
      <w:r>
        <w:t>legal or policy issues regarding</w:t>
      </w:r>
    </w:p>
    <w:p>
      <w:r>
        <w:t>application of exemptions.</w:t>
      </w:r>
    </w:p>
    <w:p>
      <w:r>
        <w:t>(h) Search includes all time spent</w:t>
      </w:r>
    </w:p>
    <w:p>
      <w:r>
        <w:t>looking for material responsive to a</w:t>
      </w:r>
    </w:p>
    <w:p/>
    <w:p>
      <w:r>
        <w:t>VerDate Sep&lt;11&gt;2014</w:t>
      </w:r>
    </w:p>
    <w:p/>
    <w:p>
      <w:r>
        <w:t>16:41 Aug 08, 2024</w:t>
      </w:r>
    </w:p>
    <w:p/>
    <w:p>
      <w:r>
        <w:t>Jkt 262001</w:t>
      </w:r>
    </w:p>
    <w:p/>
    <w:p>
      <w:r>
        <w:t>request, including identification of</w:t>
      </w:r>
    </w:p>
    <w:p>
      <w:r>
        <w:t>pages or lines within documents. The</w:t>
      </w:r>
    </w:p>
    <w:p>
      <w:r>
        <w:t>term covers both manual and</w:t>
      </w:r>
    </w:p>
    <w:p>
      <w:r>
        <w:t>computerized searching.</w:t>
      </w:r>
    </w:p>
    <w:p>
      <w:r>
        <w:t>§ 3006.301</w:t>
      </w:r>
    </w:p>
    <w:p/>
    <w:p>
      <w:r>
        <w:t>Request category.</w:t>
      </w:r>
    </w:p>
    <w:p/>
    <w:p>
      <w:r>
        <w:t>(a) Fees. The level of fee charged</w:t>
      </w:r>
    </w:p>
    <w:p>
      <w:r>
        <w:t>depends on the request category.</w:t>
      </w:r>
    </w:p>
    <w:p>
      <w:r>
        <w:t>(1) Commercial use. A request</w:t>
      </w:r>
    </w:p>
    <w:p>
      <w:r>
        <w:t>appearing to be for commercial use will</w:t>
      </w:r>
    </w:p>
    <w:p>
      <w:r>
        <w:t>be charged the full direct costs of</w:t>
      </w:r>
    </w:p>
    <w:p>
      <w:r>
        <w:t>searching for, reviewing, and</w:t>
      </w:r>
    </w:p>
    <w:p>
      <w:r>
        <w:t>duplicating the records sought.</w:t>
      </w:r>
    </w:p>
    <w:p>
      <w:r>
        <w:t>(2) Educational and noncommercial</w:t>
      </w:r>
    </w:p>
    <w:p>
      <w:r>
        <w:t>scientific institutions. A request from an</w:t>
      </w:r>
    </w:p>
    <w:p>
      <w:r>
        <w:t>educational or noncommercial scientific</w:t>
      </w:r>
    </w:p>
    <w:p>
      <w:r>
        <w:t>institution will be charged for the cost</w:t>
      </w:r>
    </w:p>
    <w:p>
      <w:r>
        <w:t>of duplication only (excluding charges</w:t>
      </w:r>
    </w:p>
    <w:p>
      <w:r>
        <w:t>for the first 100 pages). To be eligible for</w:t>
      </w:r>
    </w:p>
    <w:p>
      <w:r>
        <w:t>this category, a requester must show</w:t>
      </w:r>
    </w:p>
    <w:p>
      <w:r>
        <w:t>that the request is made under the</w:t>
      </w:r>
    </w:p>
    <w:p>
      <w:r>
        <w:t>auspices of a qualifying institution and</w:t>
      </w:r>
    </w:p>
    <w:p>
      <w:r>
        <w:t>that the records are not sought for</w:t>
      </w:r>
    </w:p>
    <w:p>
      <w:r>
        <w:t>commercial use but are in furtherance of</w:t>
      </w:r>
    </w:p>
    <w:p>
      <w:r>
        <w:t>scholarly (in the case of educational</w:t>
      </w:r>
    </w:p>
    <w:p>
      <w:r>
        <w:t>institutions) or scientific (in the case of</w:t>
      </w:r>
    </w:p>
    <w:p>
      <w:r>
        <w:t>noncommercial scientific institutions)</w:t>
      </w:r>
    </w:p>
    <w:p>
      <w:r>
        <w:t>research.</w:t>
      </w:r>
    </w:p>
    <w:p>
      <w:r>
        <w:t>(3) News media. A request from a</w:t>
      </w:r>
    </w:p>
    <w:p>
      <w:r>
        <w:t>representative of the news media will be</w:t>
      </w:r>
    </w:p>
    <w:p>
      <w:r>
        <w:t>charged the cost of duplication only</w:t>
      </w:r>
    </w:p>
    <w:p>
      <w:r>
        <w:t>(excluding charges for the first 100</w:t>
      </w:r>
    </w:p>
    <w:p>
      <w:r>
        <w:t>pages).</w:t>
      </w:r>
    </w:p>
    <w:p>
      <w:r>
        <w:t>(4) Other requesters. A request from</w:t>
      </w:r>
    </w:p>
    <w:p>
      <w:r>
        <w:t>any other person will be charged the full</w:t>
      </w:r>
    </w:p>
    <w:p>
      <w:r>
        <w:t>direct cost of searching for, reviewing,</w:t>
      </w:r>
    </w:p>
    <w:p>
      <w:r>
        <w:t>and duplicating records responsive to</w:t>
      </w:r>
    </w:p>
    <w:p>
      <w:r>
        <w:t>the request, except that the first 100</w:t>
      </w:r>
    </w:p>
    <w:p>
      <w:r>
        <w:t>pages of duplication and the first 2</w:t>
      </w:r>
    </w:p>
    <w:p>
      <w:r>
        <w:t>hours of search/review will be furnished</w:t>
      </w:r>
    </w:p>
    <w:p>
      <w:r>
        <w:t>without charge.</w:t>
      </w:r>
    </w:p>
    <w:p>
      <w:r>
        <w:t>(b) Privacy Act. A request by an</w:t>
      </w:r>
    </w:p>
    <w:p>
      <w:r>
        <w:t>individual for the individual’s own</w:t>
      </w:r>
    </w:p>
    <w:p>
      <w:r>
        <w:t>records in a system of records will be</w:t>
      </w:r>
    </w:p>
    <w:p>
      <w:r>
        <w:t>charged fees as provided under the</w:t>
      </w:r>
    </w:p>
    <w:p>
      <w:r>
        <w:t>Commission’s Privacy Act regulations in</w:t>
      </w:r>
    </w:p>
    <w:p>
      <w:r>
        <w:t>part 3005 of this chapter.</w:t>
      </w:r>
    </w:p>
    <w:p>
      <w:r>
        <w:t>§ 3006.302</w:t>
      </w:r>
    </w:p>
    <w:p/>
    <w:p>
      <w:r>
        <w:t>General provisions.</w:t>
      </w:r>
    </w:p>
    <w:p/>
    <w:p>
      <w:r>
        <w:t>(a) The Commission may charge</w:t>
      </w:r>
    </w:p>
    <w:p>
      <w:r>
        <w:t>search fees even if no records are found</w:t>
      </w:r>
    </w:p>
    <w:p>
      <w:r>
        <w:t>or if the records found are exempt from</w:t>
      </w:r>
    </w:p>
    <w:p>
      <w:r>
        <w:t>disclosure.</w:t>
      </w:r>
    </w:p>
    <w:p>
      <w:r>
        <w:t>(b) Except in the case of commercial</w:t>
      </w:r>
    </w:p>
    <w:p>
      <w:r>
        <w:t>use requesters, the first 100 pages of</w:t>
      </w:r>
    </w:p>
    <w:p>
      <w:r>
        <w:t>duplication and the first 2 hours of</w:t>
      </w:r>
    </w:p>
    <w:p>
      <w:r>
        <w:t>search time are provided without</w:t>
      </w:r>
    </w:p>
    <w:p>
      <w:r>
        <w:t>charge.</w:t>
      </w:r>
    </w:p>
    <w:p>
      <w:r>
        <w:t>(1) A page for these purposes is a</w:t>
      </w:r>
    </w:p>
    <w:p>
      <w:r>
        <w:t>letter- or legal-size sheet, or the</w:t>
      </w:r>
    </w:p>
    <w:p>
      <w:r>
        <w:t>equivalent amount of information in a</w:t>
      </w:r>
    </w:p>
    <w:p>
      <w:r>
        <w:t>medium other than paper copy.</w:t>
      </w:r>
    </w:p>
    <w:p>
      <w:r>
        <w:t>(2) Search time for these purposes</w:t>
      </w:r>
    </w:p>
    <w:p>
      <w:r>
        <w:t>refers to manual searching; if the search</w:t>
      </w:r>
    </w:p>
    <w:p>
      <w:r>
        <w:t>is performed by computer, the 2 hours</w:t>
      </w:r>
    </w:p>
    <w:p>
      <w:r>
        <w:t>provided without charge will be equal</w:t>
      </w:r>
    </w:p>
    <w:p>
      <w:r>
        <w:t>to 2 hours’ salary of the person</w:t>
      </w:r>
    </w:p>
    <w:p>
      <w:r>
        <w:t>performing the search.</w:t>
      </w:r>
    </w:p>
    <w:p>
      <w:r>
        <w:t>(c) No requester will be charged a fee</w:t>
      </w:r>
    </w:p>
    <w:p>
      <w:r>
        <w:t>when the Commission determines that</w:t>
      </w:r>
    </w:p>
    <w:p/>
    <w:p>
      <w:r>
        <w:t>PO 00000</w:t>
      </w:r>
    </w:p>
    <w:p/>
    <w:p>
      <w:r>
        <w:t>Frm 00047</w:t>
      </w:r>
    </w:p>
    <w:p/>
    <w:p>
      <w:r>
        <w:t>Fmt 4700</w:t>
      </w:r>
    </w:p>
    <w:p/>
    <w:p>
      <w:r>
        <w:t>Sfmt 4700</w:t>
      </w:r>
    </w:p>
    <w:p/>
    <w:p>
      <w:r>
        <w:t>65211</w:t>
      </w:r>
    </w:p>
    <w:p/>
    <w:p>
      <w:r>
        <w:t>the cost of collecting the fee would</w:t>
      </w:r>
    </w:p>
    <w:p>
      <w:r>
        <w:t>equal or exceed the fee itself. In</w:t>
      </w:r>
    </w:p>
    <w:p>
      <w:r>
        <w:t>determining whether cost of collection</w:t>
      </w:r>
    </w:p>
    <w:p>
      <w:r>
        <w:t>would equal or exceed the fee, the</w:t>
      </w:r>
    </w:p>
    <w:p>
      <w:r>
        <w:t>allowance for 2 hours’ search or 100</w:t>
      </w:r>
    </w:p>
    <w:p>
      <w:r>
        <w:t>pages of duplication will be made before</w:t>
      </w:r>
    </w:p>
    <w:p>
      <w:r>
        <w:t>comparing the remaining fee and the</w:t>
      </w:r>
    </w:p>
    <w:p>
      <w:r>
        <w:t>cost of collection.</w:t>
      </w:r>
    </w:p>
    <w:p>
      <w:r>
        <w:t>(d) Records will be provided without</w:t>
      </w:r>
    </w:p>
    <w:p>
      <w:r>
        <w:t>charge or at a reduced charge if</w:t>
      </w:r>
    </w:p>
    <w:p>
      <w:r>
        <w:t>disclosure of the information is in the</w:t>
      </w:r>
    </w:p>
    <w:p>
      <w:r>
        <w:t>public interest because it is likely to</w:t>
      </w:r>
    </w:p>
    <w:p>
      <w:r>
        <w:t>contribute significantly to public</w:t>
      </w:r>
    </w:p>
    <w:p>
      <w:r>
        <w:t>understanding of the operations or</w:t>
      </w:r>
    </w:p>
    <w:p>
      <w:r>
        <w:t>activities of the government and is not</w:t>
      </w:r>
    </w:p>
    <w:p>
      <w:r>
        <w:t>primarily in the commercial interest of</w:t>
      </w:r>
    </w:p>
    <w:p>
      <w:r>
        <w:t>the requester.</w:t>
      </w:r>
    </w:p>
    <w:p>
      <w:r>
        <w:t>(e) No requester will be charged a fee</w:t>
      </w:r>
    </w:p>
    <w:p>
      <w:r>
        <w:t>after any search or response which</w:t>
      </w:r>
    </w:p>
    <w:p>
      <w:r>
        <w:t>occurs after the applicable time limits as</w:t>
      </w:r>
    </w:p>
    <w:p>
      <w:r>
        <w:t>described in §§ 3006.202 and 3006.203,</w:t>
      </w:r>
    </w:p>
    <w:p>
      <w:r>
        <w:t>unless:</w:t>
      </w:r>
    </w:p>
    <w:p>
      <w:r>
        <w:t>(1) The Commission extends the time</w:t>
      </w:r>
    </w:p>
    <w:p>
      <w:r>
        <w:t>limit for its response due to unusual</w:t>
      </w:r>
    </w:p>
    <w:p>
      <w:r>
        <w:t>circumstances, pursuant to</w:t>
      </w:r>
    </w:p>
    <w:p>
      <w:r>
        <w:t>§ 3006.201(d), and the Commission</w:t>
      </w:r>
    </w:p>
    <w:p>
      <w:r>
        <w:t>completes its response within the</w:t>
      </w:r>
    </w:p>
    <w:p>
      <w:r>
        <w:t>extension of time provided under that</w:t>
      </w:r>
    </w:p>
    <w:p>
      <w:r>
        <w:t>section; or</w:t>
      </w:r>
    </w:p>
    <w:p>
      <w:r>
        <w:t>(2) The Commission extends the time</w:t>
      </w:r>
    </w:p>
    <w:p>
      <w:r>
        <w:t>limit for its response due to unusual</w:t>
      </w:r>
    </w:p>
    <w:p>
      <w:r>
        <w:t>circumstances and more than 5,000</w:t>
      </w:r>
    </w:p>
    <w:p>
      <w:r>
        <w:t>pages are necessary to respond to the</w:t>
      </w:r>
    </w:p>
    <w:p>
      <w:r>
        <w:t>request and the Commission has</w:t>
      </w:r>
    </w:p>
    <w:p>
      <w:r>
        <w:t>discussed with the requester how they</w:t>
      </w:r>
    </w:p>
    <w:p>
      <w:r>
        <w:t>could effectively limit the scope of the</w:t>
      </w:r>
    </w:p>
    <w:p>
      <w:r>
        <w:t>request or made at least three good faith</w:t>
      </w:r>
    </w:p>
    <w:p>
      <w:r>
        <w:t>attempts to do so; or</w:t>
      </w:r>
    </w:p>
    <w:p>
      <w:r>
        <w:t>(3) A court has determined that</w:t>
      </w:r>
    </w:p>
    <w:p>
      <w:r>
        <w:t>exceptional circumstances exist and</w:t>
      </w:r>
    </w:p>
    <w:p>
      <w:r>
        <w:t>excused the Commission from</w:t>
      </w:r>
    </w:p>
    <w:p>
      <w:r>
        <w:t>responding by court order.</w:t>
      </w:r>
    </w:p>
    <w:p>
      <w:r>
        <w:t>(f) The Commission may, however,</w:t>
      </w:r>
    </w:p>
    <w:p>
      <w:r>
        <w:t>charge fees for review, and in some</w:t>
      </w:r>
    </w:p>
    <w:p>
      <w:r>
        <w:t>cases duplication, for a partial grant of</w:t>
      </w:r>
    </w:p>
    <w:p>
      <w:r>
        <w:t>a request while it reviews records that</w:t>
      </w:r>
    </w:p>
    <w:p>
      <w:r>
        <w:t>may be exempt and may be responsive</w:t>
      </w:r>
    </w:p>
    <w:p>
      <w:r>
        <w:t>to the request, so long as the partial</w:t>
      </w:r>
    </w:p>
    <w:p>
      <w:r>
        <w:t>grant is made within the applicable time</w:t>
      </w:r>
    </w:p>
    <w:p>
      <w:r>
        <w:t>limits.</w:t>
      </w:r>
    </w:p>
    <w:p>
      <w:r>
        <w:t>§ 3006.303</w:t>
      </w:r>
    </w:p>
    <w:p/>
    <w:p>
      <w:r>
        <w:t>Fee schedule.</w:t>
      </w:r>
    </w:p>
    <w:p/>
    <w:p>
      <w:r>
        <w:t>(a) Fees will be calculated as follows:</w:t>
      </w:r>
    </w:p>
    <w:p>
      <w:r>
        <w:t>(1) Manual search. At the salary rate</w:t>
      </w:r>
    </w:p>
    <w:p>
      <w:r>
        <w:t>(basic pay plus 16 percent) of the</w:t>
      </w:r>
    </w:p>
    <w:p>
      <w:r>
        <w:t>employee(s) making the search. Search</w:t>
      </w:r>
    </w:p>
    <w:p>
      <w:r>
        <w:t>time may be charged for even if the</w:t>
      </w:r>
    </w:p>
    <w:p>
      <w:r>
        <w:t>Commission fails to locate records or if</w:t>
      </w:r>
    </w:p>
    <w:p>
      <w:r>
        <w:t>records located are exempt from</w:t>
      </w:r>
    </w:p>
    <w:p>
      <w:r>
        <w:t>disclosure.</w:t>
      </w:r>
    </w:p>
    <w:p>
      <w:r>
        <w:t>(2) Computer search. At the direct</w:t>
      </w:r>
    </w:p>
    <w:p>
      <w:r>
        <w:t>cost of providing the search, including</w:t>
      </w:r>
    </w:p>
    <w:p>
      <w:r>
        <w:t>computer search time directly</w:t>
      </w:r>
    </w:p>
    <w:p>
      <w:r>
        <w:t>attributable to searching for records</w:t>
      </w:r>
    </w:p>
    <w:p>
      <w:r>
        <w:t>responsive to the request runs and</w:t>
      </w:r>
    </w:p>
    <w:p>
      <w:r>
        <w:t>employee salary apportionable to the</w:t>
      </w:r>
    </w:p>
    <w:p>
      <w:r>
        <w:t>search.</w:t>
      </w:r>
    </w:p>
    <w:p>
      <w:r>
        <w:t>(3) Review (commercial use). At the</w:t>
      </w:r>
    </w:p>
    <w:p>
      <w:r>
        <w:t>salary rate (basic pay plus 16 percent) of</w:t>
      </w:r>
    </w:p>
    <w:p/>
    <w:p>
      <w:r>
        <w:t>E:\FR\FM\09AUR1.SGM</w:t>
      </w:r>
    </w:p>
    <w:p/>
    <w:p>
      <w:r>
        <w:t>09AUR1</w:t>
      </w:r>
    </w:p>
    <w:p/>
    <w:p/>
    <w:p>
      <w:r>
        <w:t>65212</w:t>
      </w:r>
    </w:p>
    <w:p/>
    <w:p>
      <w:r>
        <w:t>Federal Register / Vol. 89, No. 154 / Friday, August 9, 2024 / Rules and Regulations</w:t>
      </w:r>
    </w:p>
    <w:p/>
    <w:p>
      <w:r>
        <w:t>the employee(s) conducting the review.</w:t>
      </w:r>
    </w:p>
    <w:p>
      <w:r>
        <w:t>Charges are imposed only for the review</w:t>
      </w:r>
    </w:p>
    <w:p>
      <w:r>
        <w:t>necessary at the initial administrative</w:t>
      </w:r>
    </w:p>
    <w:p>
      <w:r>
        <w:t>level to determine the applicability of</w:t>
      </w:r>
    </w:p>
    <w:p>
      <w:r>
        <w:t>any exemption, and not for review at the</w:t>
      </w:r>
    </w:p>
    <w:p>
      <w:r>
        <w:t>administrative appeal level of an</w:t>
      </w:r>
    </w:p>
    <w:p>
      <w:r>
        <w:t>exemption already applied.</w:t>
      </w:r>
    </w:p>
    <w:p>
      <w:r>
        <w:t>(4) Duplication. At 10 cents per page</w:t>
      </w:r>
    </w:p>
    <w:p>
      <w:r>
        <w:t>for paper copy, which the Commission</w:t>
      </w:r>
    </w:p>
    <w:p>
      <w:r>
        <w:t>has found to be the reasonable direct</w:t>
      </w:r>
    </w:p>
    <w:p>
      <w:r>
        <w:t>cost thereof. For copies of records</w:t>
      </w:r>
    </w:p>
    <w:p>
      <w:r>
        <w:t>prepared by computer the direct cost of</w:t>
      </w:r>
    </w:p>
    <w:p>
      <w:r>
        <w:t>production, including employee time,</w:t>
      </w:r>
    </w:p>
    <w:p>
      <w:r>
        <w:t>will be charged.</w:t>
      </w:r>
    </w:p>
    <w:p>
      <w:r>
        <w:t>(5) Additional services. Postage,</w:t>
      </w:r>
    </w:p>
    <w:p>
      <w:r>
        <w:t>insurance, and other additional services</w:t>
      </w:r>
    </w:p>
    <w:p>
      <w:r>
        <w:t>that may be arranged for by the</w:t>
      </w:r>
    </w:p>
    <w:p>
      <w:r>
        <w:t>requester will be charged at actually</w:t>
      </w:r>
    </w:p>
    <w:p>
      <w:r>
        <w:t>incurred cost.</w:t>
      </w:r>
    </w:p>
    <w:p>
      <w:r>
        <w:t>(b) In addition to the fee waiver</w:t>
      </w:r>
    </w:p>
    <w:p>
      <w:r>
        <w:t>provisions of § 3006.302(d), fees may be</w:t>
      </w:r>
    </w:p>
    <w:p>
      <w:r>
        <w:t>waived at the discretion of the</w:t>
      </w:r>
    </w:p>
    <w:p>
      <w:r>
        <w:t>Commission.</w:t>
      </w:r>
    </w:p>
    <w:p>
      <w:r>
        <w:t>§ 3006.304 Procedure for assessing and</w:t>
      </w:r>
    </w:p>
    <w:p>
      <w:r>
        <w:t>collecting fees.</w:t>
      </w:r>
    </w:p>
    <w:p/>
    <w:p>
      <w:r>
        <w:t>(a) Advance payment may be required</w:t>
      </w:r>
    </w:p>
    <w:p>
      <w:r>
        <w:t>if the requester failed to pay previous</w:t>
      </w:r>
    </w:p>
    <w:p>
      <w:r>
        <w:t>bills in a timely fashion or when the</w:t>
      </w:r>
    </w:p>
    <w:p>
      <w:r>
        <w:t>fees are likely to exceed $250.</w:t>
      </w:r>
    </w:p>
    <w:p>
      <w:r>
        <w:t>(1) Where the requester has</w:t>
      </w:r>
    </w:p>
    <w:p>
      <w:r>
        <w:t>previously failed to pay within 30 days</w:t>
      </w:r>
    </w:p>
    <w:p>
      <w:r>
        <w:t>of the billing date, the Commission may</w:t>
      </w:r>
    </w:p>
    <w:p>
      <w:r>
        <w:t>require the requester to pay an advance</w:t>
      </w:r>
    </w:p>
    <w:p>
      <w:r>
        <w:t>payment of the estimated fee together</w:t>
      </w:r>
    </w:p>
    <w:p>
      <w:r>
        <w:t>with either the past due fees (plus</w:t>
      </w:r>
    </w:p>
    <w:p>
      <w:r>
        <w:t>applicable interest) or proof that the</w:t>
      </w:r>
    </w:p>
    <w:p>
      <w:r>
        <w:t>past fees were paid.</w:t>
      </w:r>
    </w:p>
    <w:p>
      <w:r>
        <w:t>(2) When advance payment is</w:t>
      </w:r>
    </w:p>
    <w:p>
      <w:r>
        <w:t>required, the administrative time limits</w:t>
      </w:r>
    </w:p>
    <w:p>
      <w:r>
        <w:t>prescribed in 5 U.S.C. 552(a)(6)</w:t>
      </w:r>
    </w:p>
    <w:p>
      <w:r>
        <w:t>(§ 3006.201) begin only after such</w:t>
      </w:r>
    </w:p>
    <w:p>
      <w:r>
        <w:t>payment has been received.</w:t>
      </w:r>
    </w:p>
    <w:p>
      <w:r>
        <w:t>(b) Interest at the rate published by</w:t>
      </w:r>
    </w:p>
    <w:p>
      <w:r>
        <w:t>the Secretary of the Treasury as</w:t>
      </w:r>
    </w:p>
    <w:p>
      <w:r>
        <w:t>prescribed in 31 U.S.C. 3717 will be</w:t>
      </w:r>
    </w:p>
    <w:p>
      <w:r>
        <w:t>charged on unpaid fee bills starting on</w:t>
      </w:r>
    </w:p>
    <w:p>
      <w:r>
        <w:t>the 31st day after the bill was sent.</w:t>
      </w:r>
    </w:p>
    <w:p>
      <w:r>
        <w:t>Receipt of a fee by the Commission,</w:t>
      </w:r>
    </w:p>
    <w:p>
      <w:r>
        <w:t>whether processed or not, will stay the</w:t>
      </w:r>
    </w:p>
    <w:p>
      <w:r>
        <w:t>accrual of interest.</w:t>
      </w:r>
    </w:p>
    <w:p>
      <w:r>
        <w:t>By the Commission.</w:t>
      </w:r>
    </w:p>
    <w:p>
      <w:r>
        <w:t>Jennie L. Jbara,</w:t>
      </w:r>
    </w:p>
    <w:p>
      <w:r>
        <w:t>Primary Certifying Official.</w:t>
      </w:r>
    </w:p>
    <w:p>
      <w:r>
        <w:t>ddrumheller on DSK120RN23PROD with RULES1</w:t>
      </w:r>
    </w:p>
    <w:p/>
    <w:p>
      <w:r>
        <w:t>[FR Doc. 2024–17498 Filed 8–8–24; 8:45 am]</w:t>
      </w:r>
    </w:p>
    <w:p>
      <w:r>
        <w:t>BILLING CODE 7710–FW–P</w:t>
      </w:r>
    </w:p>
    <w:p/>
    <w:p>
      <w:r>
        <w:t>VerDate Sep&lt;11&gt;2014</w:t>
      </w:r>
    </w:p>
    <w:p/>
    <w:p>
      <w:r>
        <w:t>16:41 Aug 08, 2024</w:t>
      </w:r>
    </w:p>
    <w:p/>
    <w:p>
      <w:r>
        <w:t>Jkt 262001</w:t>
      </w:r>
    </w:p>
    <w:p/>
    <w:p>
      <w:r>
        <w:t>ENVIRONMENTAL PROTECTION</w:t>
      </w:r>
    </w:p>
    <w:p>
      <w:r>
        <w:t>AGENCY</w:t>
      </w:r>
    </w:p>
    <w:p/>
    <w:p>
      <w:r>
        <w:t>[EPA–R08–OAR–2024–0194; FRL–11993–</w:t>
      </w:r>
    </w:p>
    <w:p>
      <w:r>
        <w:t>01–R8]</w:t>
      </w:r>
    </w:p>
    <w:p/>
    <w:p>
      <w:r>
        <w:t>Announcement of the Delegation of</w:t>
      </w:r>
    </w:p>
    <w:p>
      <w:r>
        <w:t>Partial Administrative Authority for the</w:t>
      </w:r>
    </w:p>
    <w:p>
      <w:r>
        <w:t>Southern Ute Indian Reservation to the</w:t>
      </w:r>
    </w:p>
    <w:p>
      <w:r>
        <w:t>Southern Ute Indian Tribe for</w:t>
      </w:r>
    </w:p>
    <w:p>
      <w:r>
        <w:t>Implementation of the Clean Air Act</w:t>
      </w:r>
    </w:p>
    <w:p>
      <w:r>
        <w:t>Federal Minor New Source Review</w:t>
      </w:r>
    </w:p>
    <w:p>
      <w:r>
        <w:t>Program in Indian Country and the</w:t>
      </w:r>
    </w:p>
    <w:p>
      <w:r>
        <w:t>Indian Country Minor Source Oil and</w:t>
      </w:r>
    </w:p>
    <w:p>
      <w:r>
        <w:t>Gas Federal Implementation Plan</w:t>
      </w:r>
    </w:p>
    <w:p>
      <w:r>
        <w:t>AGENCY: Environmental Protection</w:t>
      </w:r>
    </w:p>
    <w:p/>
    <w:p>
      <w:r>
        <w:t>Agency (EPA).</w:t>
      </w:r>
    </w:p>
    <w:p>
      <w:r>
        <w:t>ACTION: Final rule; notice of delegation</w:t>
      </w:r>
    </w:p>
    <w:p/>
    <w:p>
      <w:r>
        <w:t>of authority; technical amendment.</w:t>
      </w:r>
    </w:p>
    <w:p>
      <w:r>
        <w:t>SUMMARY: The Environmental Protection</w:t>
      </w:r>
    </w:p>
    <w:p/>
    <w:p>
      <w:r>
        <w:t>Agency (EPA) is taking action to</w:t>
      </w:r>
    </w:p>
    <w:p>
      <w:r>
        <w:t>announce that on June 11, 2024, EPA</w:t>
      </w:r>
    </w:p>
    <w:p>
      <w:r>
        <w:t>Region 8 and the Southern Ute Indian</w:t>
      </w:r>
    </w:p>
    <w:p>
      <w:r>
        <w:t>Tribe (SUIT) entered into an Agreement</w:t>
      </w:r>
    </w:p>
    <w:p>
      <w:r>
        <w:t>for Delegation of Partial Administrative</w:t>
      </w:r>
    </w:p>
    <w:p>
      <w:r>
        <w:t>Authority to assist the EPA in</w:t>
      </w:r>
    </w:p>
    <w:p>
      <w:r>
        <w:t>administering the following two federal</w:t>
      </w:r>
    </w:p>
    <w:p>
      <w:r>
        <w:t>Clean Air Act (CAA) programs within</w:t>
      </w:r>
    </w:p>
    <w:p>
      <w:r>
        <w:t>the SUIT Reservation: the Federal Minor</w:t>
      </w:r>
    </w:p>
    <w:p>
      <w:r>
        <w:t>New Source Review Program in Indian</w:t>
      </w:r>
    </w:p>
    <w:p>
      <w:r>
        <w:t>country (EPA Indian country MNSR</w:t>
      </w:r>
    </w:p>
    <w:p>
      <w:r>
        <w:t>Program) and the Federal</w:t>
      </w:r>
    </w:p>
    <w:p>
      <w:r>
        <w:t>Implementation Plan for Managing Air</w:t>
      </w:r>
    </w:p>
    <w:p>
      <w:r>
        <w:t>Emissions from True Minor Sources in</w:t>
      </w:r>
    </w:p>
    <w:p>
      <w:r>
        <w:t>Indian Country in the Oil and Natural</w:t>
      </w:r>
    </w:p>
    <w:p>
      <w:r>
        <w:t>Gas Production and Oil and Natural Gas</w:t>
      </w:r>
    </w:p>
    <w:p>
      <w:r>
        <w:t>Processing Segments of the Oil and</w:t>
      </w:r>
    </w:p>
    <w:p>
      <w:r>
        <w:t>Natural Gas Sector (EPA Indian country</w:t>
      </w:r>
    </w:p>
    <w:p>
      <w:r>
        <w:t>Minor Source Oil and Gas FIP). Notice</w:t>
      </w:r>
    </w:p>
    <w:p>
      <w:r>
        <w:t>of this partial delegation is being added</w:t>
      </w:r>
    </w:p>
    <w:p>
      <w:r>
        <w:t>to the Code of Federal Regulations</w:t>
      </w:r>
    </w:p>
    <w:p>
      <w:r>
        <w:t>(CFR). The EPA is taking this action</w:t>
      </w:r>
    </w:p>
    <w:p>
      <w:r>
        <w:t>pursuant to the CAA.</w:t>
      </w:r>
    </w:p>
    <w:p>
      <w:r>
        <w:t>DATES: The delegation was effective on</w:t>
      </w:r>
    </w:p>
    <w:p>
      <w:r>
        <w:t>June 11, 2024. The amendments to the</w:t>
      </w:r>
    </w:p>
    <w:p>
      <w:r>
        <w:t>CFR made by this rulemaking are</w:t>
      </w:r>
    </w:p>
    <w:p>
      <w:r>
        <w:t>effective on September 9, 2024.</w:t>
      </w:r>
    </w:p>
    <w:p>
      <w:r>
        <w:t>ADDRESSES: The EPA has established a</w:t>
      </w:r>
    </w:p>
    <w:p>
      <w:r>
        <w:t>docket for this action under Docket ID</w:t>
      </w:r>
    </w:p>
    <w:p>
      <w:r>
        <w:t>No. EPA–R08–OAR–2024–0194. All</w:t>
      </w:r>
    </w:p>
    <w:p>
      <w:r>
        <w:t>documents in the docket are listed on</w:t>
      </w:r>
    </w:p>
    <w:p>
      <w:r>
        <w:t>the https://www.regulations.gov</w:t>
      </w:r>
    </w:p>
    <w:p>
      <w:r>
        <w:t>website. Although listed in the index,</w:t>
      </w:r>
    </w:p>
    <w:p>
      <w:r>
        <w:t>some information is not publicly</w:t>
      </w:r>
    </w:p>
    <w:p>
      <w:r>
        <w:t>available, e.g., Confidential Business</w:t>
      </w:r>
    </w:p>
    <w:p>
      <w:r>
        <w:t>Information (CBI) or other information</w:t>
      </w:r>
    </w:p>
    <w:p>
      <w:r>
        <w:t>whose disclosure is restricted by statute.</w:t>
      </w:r>
    </w:p>
    <w:p>
      <w:r>
        <w:t>Certain other material, such as</w:t>
      </w:r>
    </w:p>
    <w:p>
      <w:r>
        <w:t>copyrighted material, is not placed on</w:t>
      </w:r>
    </w:p>
    <w:p>
      <w:r>
        <w:t>the internet and will be publicly</w:t>
      </w:r>
    </w:p>
    <w:p>
      <w:r>
        <w:t>available only in hard copy form.</w:t>
      </w:r>
    </w:p>
    <w:p>
      <w:r>
        <w:t>Publicly available docket materials are</w:t>
      </w:r>
    </w:p>
    <w:p>
      <w:r>
        <w:t>available through https://</w:t>
      </w:r>
    </w:p>
    <w:p>
      <w:r>
        <w:t>www.regulations.gov, or please contact</w:t>
      </w:r>
    </w:p>
    <w:p>
      <w:r>
        <w:t>the person identified in the FOR FURTHER</w:t>
      </w:r>
    </w:p>
    <w:p/>
    <w:p>
      <w:r>
        <w:t>Frm 00048</w:t>
      </w:r>
    </w:p>
    <w:p/>
    <w:p>
      <w:r>
        <w:t>Fmt 4700</w:t>
      </w:r>
    </w:p>
    <w:p/>
    <w:p>
      <w:r>
        <w:t>additional availability information.</w:t>
      </w:r>
    </w:p>
    <w:p>
      <w:r>
        <w:t>FOR FURTHER INFORMATION CONTACT: Kyle</w:t>
      </w:r>
    </w:p>
    <w:p/>
    <w:p>
      <w:r>
        <w:t>40 CFR Part 49</w:t>
      </w:r>
    </w:p>
    <w:p/>
    <w:p>
      <w:r>
        <w:t>PO 00000</w:t>
      </w:r>
    </w:p>
    <w:p/>
    <w:p>
      <w:r>
        <w:t>INFORMATION CONTACT section for</w:t>
      </w:r>
    </w:p>
    <w:p/>
    <w:p>
      <w:r>
        <w:t>Sfmt 4700</w:t>
      </w:r>
    </w:p>
    <w:p/>
    <w:p>
      <w:r>
        <w:t>Olson, Air and Radiation Division, EPA,</w:t>
      </w:r>
    </w:p>
    <w:p>
      <w:r>
        <w:t>Region 8, Mailcode 8ARD–IO, 1595</w:t>
      </w:r>
    </w:p>
    <w:p>
      <w:r>
        <w:t>Wynkoop Street, Denver, Colorado</w:t>
      </w:r>
    </w:p>
    <w:p>
      <w:r>
        <w:t>80202–1129, telephone number: (303)</w:t>
      </w:r>
    </w:p>
    <w:p>
      <w:r>
        <w:t>312–6002, email address: olson.kyle@</w:t>
      </w:r>
    </w:p>
    <w:p>
      <w:r>
        <w:t>epa.gov. Additional information may</w:t>
      </w:r>
    </w:p>
    <w:p>
      <w:r>
        <w:t>also be obtained from the SUIT by</w:t>
      </w:r>
    </w:p>
    <w:p>
      <w:r>
        <w:t>contacting Danny Powers, Southern Ute</w:t>
      </w:r>
    </w:p>
    <w:p>
      <w:r>
        <w:t>Indian Tribe Air Quality Division Head,</w:t>
      </w:r>
    </w:p>
    <w:p>
      <w:r>
        <w:t>P.O. Box 737 MS#84, Ignacio, Colorado</w:t>
      </w:r>
    </w:p>
    <w:p>
      <w:r>
        <w:t>81137.</w:t>
      </w:r>
    </w:p>
    <w:p>
      <w:r>
        <w:t>SUPPLEMENTARY INFORMATION:</w:t>
      </w:r>
    </w:p>
    <w:p>
      <w:r>
        <w:t>Throughout this document ‘‘we,’’ ‘‘us,’’</w:t>
      </w:r>
    </w:p>
    <w:p>
      <w:r>
        <w:t>and ‘‘our’’ means the EPA.</w:t>
      </w:r>
    </w:p>
    <w:p>
      <w:r>
        <w:t>The purpose of this action is to</w:t>
      </w:r>
    </w:p>
    <w:p>
      <w:r>
        <w:t>announce, pursuant to 40 CFR 49.161</w:t>
      </w:r>
    </w:p>
    <w:p>
      <w:r>
        <w:t>and 40 CFR 49.103, that on June 11,</w:t>
      </w:r>
    </w:p>
    <w:p>
      <w:r>
        <w:t>2024, EPA Region 8 delegated partial</w:t>
      </w:r>
    </w:p>
    <w:p>
      <w:r>
        <w:t>administrative authority to the SUIT,</w:t>
      </w:r>
    </w:p>
    <w:p>
      <w:r>
        <w:t>limited to the area of the SUIT</w:t>
      </w:r>
    </w:p>
    <w:p>
      <w:r>
        <w:t>Reservation, to assist the EPA in</w:t>
      </w:r>
    </w:p>
    <w:p>
      <w:r>
        <w:t>administering the following two federal</w:t>
      </w:r>
    </w:p>
    <w:p>
      <w:r>
        <w:t>CAA programs: (1) the EPA Indian</w:t>
      </w:r>
    </w:p>
    <w:p>
      <w:r>
        <w:t>country MNSR Program, and (2) the</w:t>
      </w:r>
    </w:p>
    <w:p>
      <w:r>
        <w:t>EPA Indian country Minor Source Oil</w:t>
      </w:r>
    </w:p>
    <w:p>
      <w:r>
        <w:t>and Gas FIP.</w:t>
      </w:r>
    </w:p>
    <w:p>
      <w:r>
        <w:t>I. Authority To Delegate</w:t>
      </w:r>
    </w:p>
    <w:p>
      <w:r>
        <w:t>Pursuant to 40 CFR 49.161, the EPA</w:t>
      </w:r>
    </w:p>
    <w:p>
      <w:r>
        <w:t>may partially delegate to a Tribe the</w:t>
      </w:r>
    </w:p>
    <w:p>
      <w:r>
        <w:t>authority to assist the EPA in</w:t>
      </w:r>
    </w:p>
    <w:p>
      <w:r>
        <w:t>administering the EPA Indian country</w:t>
      </w:r>
    </w:p>
    <w:p>
      <w:r>
        <w:t>MNSR Program. Pursuant to 40 CFR</w:t>
      </w:r>
    </w:p>
    <w:p>
      <w:r>
        <w:t>49.103, the EPA may delegate to a Tribe</w:t>
      </w:r>
    </w:p>
    <w:p>
      <w:r>
        <w:t>the authority to assist the EPA in</w:t>
      </w:r>
    </w:p>
    <w:p>
      <w:r>
        <w:t>administering the EPA Indian country</w:t>
      </w:r>
    </w:p>
    <w:p>
      <w:r>
        <w:t>Minor Source Oil and Gas FIP. To</w:t>
      </w:r>
    </w:p>
    <w:p>
      <w:r>
        <w:t>obtain delegation, a Tribe must submit</w:t>
      </w:r>
    </w:p>
    <w:p>
      <w:r>
        <w:t>a request to the relevant EPA Regional</w:t>
      </w:r>
    </w:p>
    <w:p>
      <w:r>
        <w:t>Administrator that meets the</w:t>
      </w:r>
    </w:p>
    <w:p>
      <w:r>
        <w:t>requirements of 40 CFR 49.161(b)(1)(i)</w:t>
      </w:r>
    </w:p>
    <w:p>
      <w:r>
        <w:t>through (iv) and 40 CFR 49.103(b)(1)</w:t>
      </w:r>
    </w:p>
    <w:p>
      <w:r>
        <w:t>through (3). EPA Region 8 determined</w:t>
      </w:r>
    </w:p>
    <w:p>
      <w:r>
        <w:t>that the SUIT’s request for delegation</w:t>
      </w:r>
    </w:p>
    <w:p>
      <w:r>
        <w:t>satisfied those requirements.</w:t>
      </w:r>
    </w:p>
    <w:p>
      <w:r>
        <w:t>II. Partial Delegation of Administrative</w:t>
      </w:r>
    </w:p>
    <w:p>
      <w:r>
        <w:t>Authority</w:t>
      </w:r>
    </w:p>
    <w:p>
      <w:r>
        <w:t>On June 11th, 2024, EPA entered into</w:t>
      </w:r>
    </w:p>
    <w:p>
      <w:r>
        <w:t>an ‘‘Agreement for Delegation of Partial</w:t>
      </w:r>
    </w:p>
    <w:p>
      <w:r>
        <w:t>Administrative Authority of Certain</w:t>
      </w:r>
    </w:p>
    <w:p>
      <w:r>
        <w:t>Federal Clean Air Act Indian Country</w:t>
      </w:r>
    </w:p>
    <w:p>
      <w:r>
        <w:t>Programs to the Southern Ute Indian</w:t>
      </w:r>
    </w:p>
    <w:p>
      <w:r>
        <w:t>Tribe by the United States</w:t>
      </w:r>
    </w:p>
    <w:p>
      <w:r>
        <w:t>Environmental Protection Agency.’’ The</w:t>
      </w:r>
    </w:p>
    <w:p>
      <w:r>
        <w:t>Delegation Agreement provides</w:t>
      </w:r>
    </w:p>
    <w:p>
      <w:r>
        <w:t>authority for the SUIT to assist EPA in</w:t>
      </w:r>
    </w:p>
    <w:p>
      <w:r>
        <w:t>administering the following rules that</w:t>
      </w:r>
    </w:p>
    <w:p>
      <w:r>
        <w:t>are part of the EPA Indian country</w:t>
      </w:r>
    </w:p>
    <w:p>
      <w:r>
        <w:t>MNSR Program and the EPA Indian</w:t>
      </w:r>
    </w:p>
    <w:p>
      <w:r>
        <w:t>country Minor Source Oil and Gas FIP,</w:t>
      </w:r>
    </w:p>
    <w:p>
      <w:r>
        <w:t>with the exception of enforcement of</w:t>
      </w:r>
    </w:p>
    <w:p>
      <w:r>
        <w:t>those rules. For the EPA Indian country</w:t>
      </w:r>
    </w:p>
    <w:p>
      <w:r>
        <w:t>MNSR Program: 40 CFR 49.151</w:t>
      </w:r>
    </w:p>
    <w:p>
      <w:r>
        <w:t>(Program Overview, including serving</w:t>
      </w:r>
    </w:p>
    <w:p/>
    <w:p>
      <w:r>
        <w:t>E:\FR\FM\09AUR1.SGM</w:t>
      </w:r>
    </w:p>
    <w:p/>
    <w:p>
      <w:r>
        <w:t>09AUR1</w:t>
      </w:r>
    </w:p>
    <w:p/>
    <w:p/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