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AC" w:rsidRDefault="00DC428C">
      <w:pPr>
        <w:pStyle w:val="1"/>
      </w:pPr>
      <w:r>
        <w:rPr>
          <w:rFonts w:hint="eastAsia"/>
        </w:rPr>
        <w:t>概要设计说明书</w:t>
      </w:r>
    </w:p>
    <w:p w:rsidR="007B0AAC" w:rsidRDefault="00DC428C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7B0AAC" w:rsidRDefault="00DC428C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（项目名称）</w:t>
      </w:r>
    </w:p>
    <w:p w:rsidR="007B0AAC" w:rsidRDefault="00DC428C">
      <w:r>
        <w:rPr>
          <w:rFonts w:hint="eastAsia"/>
        </w:rPr>
        <w:t>权限管理系统</w:t>
      </w:r>
    </w:p>
    <w:p w:rsidR="007B0AAC" w:rsidRDefault="00DC428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项目背景和内容概要</w:t>
      </w:r>
    </w:p>
    <w:p w:rsidR="007B0AAC" w:rsidRDefault="00DC428C">
      <w:r>
        <w:rPr>
          <w:rFonts w:hint="eastAsia"/>
        </w:rPr>
        <w:t>（项目的委托单位、开发单位、主管部门、与其它项目的关系，与其他机构的关系等）</w:t>
      </w:r>
    </w:p>
    <w:p w:rsidR="007B0AAC" w:rsidRDefault="00DC428C">
      <w:r>
        <w:rPr>
          <w:rFonts w:hint="eastAsia"/>
        </w:rPr>
        <w:t>软件系统的名称：</w:t>
      </w:r>
      <w:r>
        <w:rPr>
          <w:rFonts w:hint="eastAsia"/>
        </w:rPr>
        <w:t>权限管理系统</w:t>
      </w:r>
    </w:p>
    <w:p w:rsidR="007B0AAC" w:rsidRDefault="00DC428C">
      <w:r>
        <w:rPr>
          <w:rFonts w:hint="eastAsia"/>
        </w:rPr>
        <w:t>本项目的任务提出者：</w:t>
      </w:r>
      <w:proofErr w:type="gramStart"/>
      <w:r>
        <w:rPr>
          <w:rFonts w:hint="eastAsia"/>
        </w:rPr>
        <w:t>刘雨泽</w:t>
      </w:r>
      <w:proofErr w:type="gramEnd"/>
      <w:r>
        <w:rPr>
          <w:rFonts w:hint="eastAsia"/>
        </w:rPr>
        <w:t> </w:t>
      </w:r>
    </w:p>
    <w:p w:rsidR="007B0AAC" w:rsidRDefault="00DC428C">
      <w:r>
        <w:rPr>
          <w:rFonts w:hint="eastAsia"/>
        </w:rPr>
        <w:t>本项目的任务开发者：</w:t>
      </w:r>
      <w:r>
        <w:rPr>
          <w:rFonts w:hint="eastAsia"/>
        </w:rPr>
        <w:t>刘雨泽</w:t>
      </w:r>
    </w:p>
    <w:p w:rsidR="007B0AAC" w:rsidRDefault="00DC428C">
      <w:r>
        <w:rPr>
          <w:rFonts w:hint="eastAsia"/>
        </w:rPr>
        <w:t>本项目的任务</w:t>
      </w:r>
      <w:r>
        <w:rPr>
          <w:rFonts w:hint="eastAsia"/>
        </w:rPr>
        <w:t>的开发原因：就《课程设计》课程开发一个基于角色的权限管理系统</w:t>
      </w:r>
    </w:p>
    <w:p w:rsidR="007B0AAC" w:rsidRDefault="007B0AAC"/>
    <w:p w:rsidR="007B0AAC" w:rsidRDefault="00DC428C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相关资料、缩略语、定义</w:t>
      </w:r>
    </w:p>
    <w:p w:rsidR="007B0AAC" w:rsidRDefault="00DC428C">
      <w:r>
        <w:rPr>
          <w:rFonts w:hint="eastAsia"/>
        </w:rPr>
        <w:t>（相关项目计划、合同及上级机关批文，引用的文件、采用的标准等）</w:t>
      </w:r>
    </w:p>
    <w:p w:rsidR="007B0AAC" w:rsidRDefault="00DC428C">
      <w:r>
        <w:rPr>
          <w:rFonts w:hint="eastAsia"/>
        </w:rPr>
        <w:t>（缩写词和名词定义）</w:t>
      </w:r>
    </w:p>
    <w:p w:rsidR="007B0AAC" w:rsidRDefault="00DC428C">
      <w:proofErr w:type="gramStart"/>
      <w:r>
        <w:rPr>
          <w:rFonts w:hint="eastAsia"/>
        </w:rPr>
        <w:t>ssm(</w:t>
      </w:r>
      <w:proofErr w:type="gramEnd"/>
      <w:r>
        <w:rPr>
          <w:rFonts w:hint="eastAsia"/>
        </w:rPr>
        <w:t xml:space="preserve">Spring + springMVC + </w:t>
      </w:r>
      <w:r>
        <w:rPr>
          <w:rFonts w:hint="eastAsia"/>
        </w:rPr>
        <w:t>Mybatis)</w:t>
      </w:r>
    </w:p>
    <w:p w:rsidR="007B0AAC" w:rsidRDefault="007B0AAC"/>
    <w:p w:rsidR="007B0AAC" w:rsidRDefault="00DC428C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概要设计</w:t>
      </w:r>
    </w:p>
    <w:p w:rsidR="007B0AAC" w:rsidRDefault="00DC428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软件体系结构</w:t>
      </w:r>
    </w:p>
    <w:p w:rsidR="007B0AAC" w:rsidRDefault="00DC428C">
      <w:r>
        <w:rPr>
          <w:rFonts w:hint="eastAsia"/>
        </w:rPr>
        <w:t>（用图来表示软件系统的总体结构框架，并对其进行描述）</w:t>
      </w:r>
    </w:p>
    <w:p w:rsidR="008405F0" w:rsidRDefault="008405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CC83D" wp14:editId="3F2D59DC">
            <wp:extent cx="5274310" cy="317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AC" w:rsidRDefault="007B0AAC"/>
    <w:p w:rsidR="007B0AAC" w:rsidRDefault="00DC428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基本设计概念和处理流程</w:t>
      </w:r>
    </w:p>
    <w:p w:rsidR="007B0AAC" w:rsidRDefault="00DC428C">
      <w:pPr>
        <w:ind w:firstLine="420"/>
      </w:pPr>
      <w:r>
        <w:rPr>
          <w:rFonts w:hint="eastAsia"/>
        </w:rPr>
        <w:t>基于角色的权限访问控制</w:t>
      </w:r>
      <w:r>
        <w:rPr>
          <w:rFonts w:hint="eastAsia"/>
        </w:rPr>
        <w:t>.</w:t>
      </w:r>
      <w:r>
        <w:rPr>
          <w:rFonts w:hint="eastAsia"/>
        </w:rPr>
        <w:t>通过给用户分配角色来控制用户的权限</w:t>
      </w:r>
    </w:p>
    <w:p w:rsidR="008405F0" w:rsidRDefault="008405F0">
      <w:pPr>
        <w:ind w:firstLine="420"/>
        <w:rPr>
          <w:rFonts w:hint="eastAsia"/>
        </w:rPr>
      </w:pPr>
    </w:p>
    <w:p w:rsidR="007B0AAC" w:rsidRDefault="00DC428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软件结构</w:t>
      </w:r>
    </w:p>
    <w:p w:rsidR="007B0AAC" w:rsidRDefault="00DC428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子系统划分</w:t>
      </w:r>
    </w:p>
    <w:p w:rsidR="007B0AAC" w:rsidRDefault="00DC428C">
      <w:r>
        <w:rPr>
          <w:rFonts w:hint="eastAsia"/>
        </w:rPr>
        <w:t>无子系统</w:t>
      </w:r>
    </w:p>
    <w:p w:rsidR="007B0AAC" w:rsidRDefault="00DC428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程序模块划分和功能分配</w:t>
      </w:r>
    </w:p>
    <w:p w:rsidR="007B0AAC" w:rsidRDefault="00DC428C">
      <w:r>
        <w:rPr>
          <w:rFonts w:hint="eastAsia"/>
        </w:rPr>
        <w:t>（包括前端程序模块和后端存储过程的划分和功能分配）</w:t>
      </w:r>
    </w:p>
    <w:p w:rsidR="007B0AAC" w:rsidRDefault="00DC428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子系统及程序模块清单</w:t>
      </w:r>
    </w:p>
    <w:p w:rsidR="007B0AAC" w:rsidRDefault="00DC428C">
      <w:r>
        <w:rPr>
          <w:rFonts w:hint="eastAsia"/>
        </w:rPr>
        <w:t>用户管理</w:t>
      </w:r>
      <w:bookmarkStart w:id="0" w:name="_GoBack"/>
      <w:bookmarkEnd w:id="0"/>
    </w:p>
    <w:p w:rsidR="007B0AAC" w:rsidRDefault="00DC428C">
      <w:r>
        <w:rPr>
          <w:rFonts w:hint="eastAsia"/>
        </w:rPr>
        <w:t>角色管理</w:t>
      </w:r>
    </w:p>
    <w:p w:rsidR="007B0AAC" w:rsidRDefault="00DC428C">
      <w:r>
        <w:rPr>
          <w:rFonts w:hint="eastAsia"/>
        </w:rPr>
        <w:t>权限管理</w:t>
      </w:r>
    </w:p>
    <w:p w:rsidR="007B0AAC" w:rsidRDefault="00DC428C">
      <w:r>
        <w:rPr>
          <w:rFonts w:hint="eastAsia"/>
        </w:rPr>
        <w:t>权限更新记录</w:t>
      </w:r>
    </w:p>
    <w:p w:rsidR="007B0AAC" w:rsidRDefault="00DC428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各程序模块功能描述</w:t>
      </w:r>
    </w:p>
    <w:p w:rsidR="007B0AAC" w:rsidRDefault="00DC428C">
      <w:r>
        <w:rPr>
          <w:rFonts w:hint="eastAsia"/>
        </w:rPr>
        <w:t>用户管理：维护部门、用户、部门用户关系</w:t>
      </w:r>
    </w:p>
    <w:p w:rsidR="007B0AAC" w:rsidRDefault="00DC428C">
      <w:r>
        <w:rPr>
          <w:rFonts w:hint="eastAsia"/>
        </w:rPr>
        <w:t>角色管理：维护角色权限关系、角色用户关系</w:t>
      </w:r>
    </w:p>
    <w:p w:rsidR="007B0AAC" w:rsidRDefault="00DC428C">
      <w:r>
        <w:rPr>
          <w:rFonts w:hint="eastAsia"/>
        </w:rPr>
        <w:t>权限管理：维护权限模块、权限点</w:t>
      </w:r>
    </w:p>
    <w:p w:rsidR="007B0AAC" w:rsidRDefault="00DC428C">
      <w:pPr>
        <w:rPr>
          <w:b/>
          <w:bCs/>
        </w:rPr>
      </w:pPr>
      <w:r>
        <w:rPr>
          <w:rFonts w:hint="eastAsia"/>
        </w:rPr>
        <w:t>权限更新记录：查看用户操作的内容，可撤回操作</w:t>
      </w:r>
    </w:p>
    <w:p w:rsidR="007B0AAC" w:rsidRDefault="00DC428C">
      <w:pPr>
        <w:rPr>
          <w:b/>
          <w:bCs/>
        </w:rPr>
      </w:pPr>
      <w:r>
        <w:rPr>
          <w:rFonts w:hint="eastAsia"/>
          <w:b/>
          <w:bCs/>
        </w:rPr>
        <w:t xml:space="preserve">C) </w:t>
      </w: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模块对照表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5925"/>
      </w:tblGrid>
      <w:tr w:rsidR="007B0AAC">
        <w:trPr>
          <w:trHeight w:val="302"/>
        </w:trPr>
        <w:tc>
          <w:tcPr>
            <w:tcW w:w="217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模块名</w:t>
            </w:r>
          </w:p>
        </w:tc>
        <w:tc>
          <w:tcPr>
            <w:tcW w:w="592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 w:rsidR="007B0AAC">
        <w:trPr>
          <w:trHeight w:val="285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用户管理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维护部门、用户、部门用户关系</w:t>
            </w:r>
          </w:p>
        </w:tc>
      </w:tr>
      <w:tr w:rsidR="007B0AAC">
        <w:trPr>
          <w:trHeight w:val="300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角色管理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维护角色权限关系、角色用户关系</w:t>
            </w:r>
          </w:p>
        </w:tc>
      </w:tr>
      <w:tr w:rsidR="007B0AAC">
        <w:trPr>
          <w:trHeight w:val="300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权限管理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维护权限模块、权限点</w:t>
            </w:r>
          </w:p>
        </w:tc>
      </w:tr>
      <w:tr w:rsidR="007B0AAC">
        <w:trPr>
          <w:trHeight w:val="300"/>
        </w:trPr>
        <w:tc>
          <w:tcPr>
            <w:tcW w:w="2175" w:type="dxa"/>
            <w:tcBorders>
              <w:bottom w:val="single" w:sz="4" w:space="0" w:color="auto"/>
            </w:tcBorders>
          </w:tcPr>
          <w:p w:rsidR="007B0AAC" w:rsidRDefault="00DC428C">
            <w:r>
              <w:rPr>
                <w:rFonts w:hint="eastAsia"/>
              </w:rPr>
              <w:t>权限更新记录</w:t>
            </w:r>
          </w:p>
        </w:tc>
        <w:tc>
          <w:tcPr>
            <w:tcW w:w="5925" w:type="dxa"/>
            <w:tcBorders>
              <w:bottom w:val="single" w:sz="4" w:space="0" w:color="auto"/>
            </w:tcBorders>
          </w:tcPr>
          <w:p w:rsidR="007B0AAC" w:rsidRDefault="00DC428C">
            <w:r>
              <w:rPr>
                <w:rFonts w:hint="eastAsia"/>
              </w:rPr>
              <w:t>查看用户操作的内容，可撤回操作</w:t>
            </w:r>
          </w:p>
        </w:tc>
      </w:tr>
    </w:tbl>
    <w:p w:rsidR="007B0AAC" w:rsidRDefault="00DC428C">
      <w:pPr>
        <w:rPr>
          <w:b/>
          <w:bCs/>
        </w:rPr>
      </w:pPr>
      <w:r>
        <w:rPr>
          <w:rFonts w:hint="eastAsia"/>
          <w:b/>
          <w:bCs/>
        </w:rPr>
        <w:t xml:space="preserve">D) </w:t>
      </w:r>
      <w:r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数据实体对照表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5925"/>
      </w:tblGrid>
      <w:tr w:rsidR="007B0AAC">
        <w:trPr>
          <w:trHeight w:val="262"/>
        </w:trPr>
        <w:tc>
          <w:tcPr>
            <w:tcW w:w="217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数据实体</w:t>
            </w:r>
          </w:p>
        </w:tc>
      </w:tr>
      <w:tr w:rsidR="007B0AAC">
        <w:trPr>
          <w:trHeight w:val="255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用户管理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SysUser</w:t>
            </w:r>
          </w:p>
        </w:tc>
      </w:tr>
      <w:tr w:rsidR="007B0AAC">
        <w:trPr>
          <w:trHeight w:val="70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角色管理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SysUser</w:t>
            </w:r>
          </w:p>
        </w:tc>
      </w:tr>
      <w:tr w:rsidR="007B0AAC">
        <w:trPr>
          <w:trHeight w:val="70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权限管理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SysAcl</w:t>
            </w:r>
          </w:p>
        </w:tc>
      </w:tr>
      <w:tr w:rsidR="007B0AAC">
        <w:trPr>
          <w:trHeight w:val="70"/>
        </w:trPr>
        <w:tc>
          <w:tcPr>
            <w:tcW w:w="2175" w:type="dxa"/>
          </w:tcPr>
          <w:p w:rsidR="007B0AAC" w:rsidRDefault="00DC428C">
            <w:r>
              <w:rPr>
                <w:rFonts w:hint="eastAsia"/>
              </w:rPr>
              <w:t>权限更新记录</w:t>
            </w:r>
          </w:p>
        </w:tc>
        <w:tc>
          <w:tcPr>
            <w:tcW w:w="5925" w:type="dxa"/>
          </w:tcPr>
          <w:p w:rsidR="007B0AAC" w:rsidRDefault="00DC428C">
            <w:r>
              <w:rPr>
                <w:rFonts w:hint="eastAsia"/>
              </w:rPr>
              <w:t>SysLog</w:t>
            </w:r>
          </w:p>
        </w:tc>
      </w:tr>
    </w:tbl>
    <w:p w:rsidR="007B0AAC" w:rsidRDefault="00DC428C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人工处理过程</w:t>
      </w:r>
    </w:p>
    <w:p w:rsidR="007B0AAC" w:rsidRDefault="00DC428C">
      <w:r>
        <w:rPr>
          <w:rFonts w:hint="eastAsia"/>
        </w:rPr>
        <w:t>（描述不能完全自动处理，需人工处理的过程。例如：在网管系统中，有些设备配置数据的提取需要人工干预。在电信业务系统中，机线资源</w:t>
      </w:r>
      <w:proofErr w:type="gramStart"/>
      <w:r>
        <w:rPr>
          <w:rFonts w:hint="eastAsia"/>
        </w:rPr>
        <w:t>子系统中割接</w:t>
      </w:r>
      <w:proofErr w:type="gramEnd"/>
      <w:r>
        <w:rPr>
          <w:rFonts w:hint="eastAsia"/>
        </w:rPr>
        <w:t>方案有些需人工输入）</w:t>
      </w:r>
    </w:p>
    <w:p w:rsidR="007B0AAC" w:rsidRDefault="00DC428C">
      <w:r>
        <w:rPr>
          <w:rFonts w:hint="eastAsia"/>
        </w:rPr>
        <w:t>无人工处理</w:t>
      </w:r>
    </w:p>
    <w:p w:rsidR="007B0AAC" w:rsidRDefault="00DC428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软件模块的物理分布</w:t>
      </w:r>
    </w:p>
    <w:p w:rsidR="007B0AAC" w:rsidRDefault="00DC428C">
      <w:r>
        <w:rPr>
          <w:rFonts w:hint="eastAsia"/>
        </w:rPr>
        <w:t>（根据系统网络结构，描述软件模块在各个设备上的物理分布）</w:t>
      </w:r>
    </w:p>
    <w:p w:rsidR="007B0AAC" w:rsidRDefault="00DC428C">
      <w:r>
        <w:rPr>
          <w:rFonts w:hint="eastAsia"/>
        </w:rPr>
        <w:t>系统</w:t>
      </w:r>
      <w:r>
        <w:rPr>
          <w:rFonts w:hint="eastAsia"/>
        </w:rPr>
        <w:t>MySQL</w:t>
      </w:r>
      <w:r>
        <w:rPr>
          <w:rFonts w:hint="eastAsia"/>
        </w:rPr>
        <w:t>数据库部署在</w:t>
      </w:r>
      <w:r>
        <w:rPr>
          <w:rFonts w:hint="eastAsia"/>
        </w:rPr>
        <w:t>Win10</w:t>
      </w:r>
      <w:r>
        <w:rPr>
          <w:rFonts w:hint="eastAsia"/>
        </w:rPr>
        <w:t>电脑上</w:t>
      </w:r>
    </w:p>
    <w:p w:rsidR="007B0AAC" w:rsidRDefault="00DC428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接口设计</w:t>
      </w:r>
    </w:p>
    <w:p w:rsidR="007B0AAC" w:rsidRDefault="00DC428C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与外系统的接口</w:t>
      </w:r>
    </w:p>
    <w:p w:rsidR="007B0AAC" w:rsidRDefault="00DC428C">
      <w:r>
        <w:rPr>
          <w:rFonts w:hint="eastAsia"/>
        </w:rPr>
        <w:t>无</w:t>
      </w:r>
    </w:p>
    <w:p w:rsidR="007B0AAC" w:rsidRDefault="00DC428C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内部接口</w:t>
      </w:r>
    </w:p>
    <w:p w:rsidR="007B0AAC" w:rsidRDefault="00DC428C">
      <w:r>
        <w:rPr>
          <w:rFonts w:hint="eastAsia"/>
        </w:rPr>
        <w:t>无</w:t>
      </w:r>
    </w:p>
    <w:p w:rsidR="007B0AAC" w:rsidRDefault="00DC428C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用户界面设计</w:t>
      </w:r>
    </w:p>
    <w:p w:rsidR="007B0AAC" w:rsidRDefault="00DC428C">
      <w:r>
        <w:rPr>
          <w:rFonts w:hint="eastAsia"/>
        </w:rPr>
        <w:t>（和用户交互的最终界面在《详细设计说明书》中设计解释，在此应对系统的主界面和界面设计风格进行设计和描述）</w:t>
      </w:r>
    </w:p>
    <w:p w:rsidR="007B0AAC" w:rsidRDefault="00DC428C">
      <w:r>
        <w:rPr>
          <w:noProof/>
        </w:rPr>
        <w:lastRenderedPageBreak/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AC" w:rsidRDefault="00DC428C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数据结构和算法设</w:t>
      </w:r>
      <w:r>
        <w:rPr>
          <w:rFonts w:hint="eastAsia"/>
        </w:rPr>
        <w:t>计</w:t>
      </w:r>
    </w:p>
    <w:p w:rsidR="007B0AAC" w:rsidRDefault="00DC428C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程序中数据结构描述</w:t>
      </w:r>
    </w:p>
    <w:p w:rsidR="007B0AAC" w:rsidRDefault="00DC428C">
      <w:r>
        <w:rPr>
          <w:rFonts w:hint="eastAsia"/>
        </w:rPr>
        <w:t>（描述系统中主要的数据结构和模块间共享的数据结构）</w:t>
      </w:r>
    </w:p>
    <w:p w:rsidR="007B0AAC" w:rsidRDefault="00DC428C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主要算法设计</w:t>
      </w:r>
    </w:p>
    <w:p w:rsidR="007B0AAC" w:rsidRDefault="00DC428C">
      <w:r>
        <w:rPr>
          <w:rFonts w:hint="eastAsia"/>
        </w:rPr>
        <w:t>权限的上下级关系使用递归算法</w:t>
      </w:r>
    </w:p>
    <w:p w:rsidR="007B0AAC" w:rsidRDefault="00DC428C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出错处理设计</w:t>
      </w:r>
    </w:p>
    <w:p w:rsidR="007B0AAC" w:rsidRDefault="00DC428C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出错信息</w:t>
      </w:r>
    </w:p>
    <w:p w:rsidR="007B0AAC" w:rsidRDefault="00DC428C">
      <w:r>
        <w:rPr>
          <w:rFonts w:hint="eastAsia"/>
        </w:rPr>
        <w:t>各个模块不会出现错误信息</w:t>
      </w:r>
    </w:p>
    <w:p w:rsidR="007B0AAC" w:rsidRDefault="00DC428C">
      <w:r>
        <w:rPr>
          <w:rFonts w:hint="eastAsia"/>
        </w:rPr>
        <w:t>（用</w:t>
      </w:r>
      <w:proofErr w:type="gramStart"/>
      <w:r>
        <w:rPr>
          <w:rFonts w:hint="eastAsia"/>
        </w:rPr>
        <w:t>一栏表的</w:t>
      </w:r>
      <w:proofErr w:type="gramEnd"/>
      <w:r>
        <w:rPr>
          <w:rFonts w:hint="eastAsia"/>
        </w:rPr>
        <w:t>方式说明可能的出错和故障情况出现时，系统输出信息、形式和含义）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2160"/>
        <w:gridCol w:w="4305"/>
      </w:tblGrid>
      <w:tr w:rsidR="007B0AAC">
        <w:trPr>
          <w:trHeight w:val="297"/>
        </w:trPr>
        <w:tc>
          <w:tcPr>
            <w:tcW w:w="181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系统输出信息</w:t>
            </w:r>
          </w:p>
        </w:tc>
        <w:tc>
          <w:tcPr>
            <w:tcW w:w="2160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输出形式</w:t>
            </w:r>
          </w:p>
        </w:tc>
        <w:tc>
          <w:tcPr>
            <w:tcW w:w="4305" w:type="dxa"/>
          </w:tcPr>
          <w:p w:rsidR="007B0AAC" w:rsidRDefault="00DC42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错误含义</w:t>
            </w:r>
          </w:p>
        </w:tc>
      </w:tr>
      <w:tr w:rsidR="007B0AAC">
        <w:trPr>
          <w:trHeight w:val="300"/>
        </w:trPr>
        <w:tc>
          <w:tcPr>
            <w:tcW w:w="1815" w:type="dxa"/>
          </w:tcPr>
          <w:p w:rsidR="007B0AAC" w:rsidRDefault="007B0AAC"/>
        </w:tc>
        <w:tc>
          <w:tcPr>
            <w:tcW w:w="2160" w:type="dxa"/>
          </w:tcPr>
          <w:p w:rsidR="007B0AAC" w:rsidRDefault="007B0AAC"/>
        </w:tc>
        <w:tc>
          <w:tcPr>
            <w:tcW w:w="4305" w:type="dxa"/>
          </w:tcPr>
          <w:p w:rsidR="007B0AAC" w:rsidRDefault="007B0AAC"/>
        </w:tc>
      </w:tr>
      <w:tr w:rsidR="007B0AAC">
        <w:trPr>
          <w:trHeight w:val="135"/>
        </w:trPr>
        <w:tc>
          <w:tcPr>
            <w:tcW w:w="1815" w:type="dxa"/>
            <w:tcBorders>
              <w:bottom w:val="single" w:sz="4" w:space="0" w:color="auto"/>
            </w:tcBorders>
          </w:tcPr>
          <w:p w:rsidR="007B0AAC" w:rsidRDefault="007B0AAC"/>
        </w:tc>
        <w:tc>
          <w:tcPr>
            <w:tcW w:w="2160" w:type="dxa"/>
            <w:tcBorders>
              <w:bottom w:val="single" w:sz="4" w:space="0" w:color="auto"/>
            </w:tcBorders>
          </w:tcPr>
          <w:p w:rsidR="007B0AAC" w:rsidRDefault="007B0AAC"/>
        </w:tc>
        <w:tc>
          <w:tcPr>
            <w:tcW w:w="4305" w:type="dxa"/>
            <w:tcBorders>
              <w:bottom w:val="single" w:sz="4" w:space="0" w:color="auto"/>
            </w:tcBorders>
          </w:tcPr>
          <w:p w:rsidR="007B0AAC" w:rsidRDefault="007B0AAC"/>
        </w:tc>
      </w:tr>
    </w:tbl>
    <w:p w:rsidR="007B0AAC" w:rsidRDefault="00DC428C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出错处理措施</w:t>
      </w:r>
    </w:p>
    <w:p w:rsidR="007B0AAC" w:rsidRDefault="00DC428C">
      <w:r>
        <w:rPr>
          <w:rFonts w:hint="eastAsia"/>
        </w:rPr>
        <w:t>本系统中出错主要应是数据库操作失误，故此类错误可以进行</w:t>
      </w:r>
      <w:r>
        <w:rPr>
          <w:rFonts w:hint="eastAsia"/>
        </w:rPr>
        <w:t>redo</w:t>
      </w:r>
      <w:r>
        <w:rPr>
          <w:rFonts w:hint="eastAsia"/>
        </w:rPr>
        <w:t>，出现</w:t>
      </w:r>
      <w:proofErr w:type="gramStart"/>
      <w:r>
        <w:rPr>
          <w:rFonts w:hint="eastAsia"/>
        </w:rPr>
        <w:t>未期</w:t>
      </w:r>
      <w:proofErr w:type="gramEnd"/>
      <w:r>
        <w:rPr>
          <w:rFonts w:hint="eastAsia"/>
        </w:rPr>
        <w:t>错误则返回</w:t>
      </w:r>
      <w:r>
        <w:rPr>
          <w:rFonts w:hint="eastAsia"/>
        </w:rPr>
        <w:t>false</w:t>
      </w:r>
      <w:r>
        <w:rPr>
          <w:rFonts w:hint="eastAsia"/>
        </w:rPr>
        <w:t>中断用户操作</w:t>
      </w:r>
    </w:p>
    <w:p w:rsidR="007B0AAC" w:rsidRDefault="007B0AAC"/>
    <w:p w:rsidR="007B0AAC" w:rsidRDefault="00DC428C">
      <w:pPr>
        <w:pStyle w:val="2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安全保密设计</w:t>
      </w:r>
    </w:p>
    <w:p w:rsidR="007B0AAC" w:rsidRDefault="00DC428C">
      <w:r>
        <w:rPr>
          <w:rFonts w:hint="eastAsia"/>
        </w:rPr>
        <w:t>（描述安全保密方案，权限的设置，保密算法，软件的实现方法等）</w:t>
      </w:r>
    </w:p>
    <w:p w:rsidR="007B0AAC" w:rsidRDefault="00DC428C">
      <w:r>
        <w:rPr>
          <w:rFonts w:hint="eastAsia"/>
        </w:rPr>
        <w:t>用户的密码使用</w:t>
      </w:r>
      <w:r>
        <w:rPr>
          <w:rFonts w:hint="eastAsia"/>
        </w:rPr>
        <w:t>MD5</w:t>
      </w:r>
      <w:r>
        <w:rPr>
          <w:rFonts w:hint="eastAsia"/>
        </w:rPr>
        <w:t>加密技术</w:t>
      </w:r>
    </w:p>
    <w:sectPr w:rsidR="007B0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AD"/>
    <w:multiLevelType w:val="multilevel"/>
    <w:tmpl w:val="10EB2FA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F5A9C8A"/>
    <w:multiLevelType w:val="singleLevel"/>
    <w:tmpl w:val="3F5A9C8A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249AD"/>
    <w:rsid w:val="007B0AAC"/>
    <w:rsid w:val="008405F0"/>
    <w:rsid w:val="00DC428C"/>
    <w:rsid w:val="05841D52"/>
    <w:rsid w:val="0BE42670"/>
    <w:rsid w:val="21BB66BC"/>
    <w:rsid w:val="228F207E"/>
    <w:rsid w:val="294A4E19"/>
    <w:rsid w:val="2D6F5CD5"/>
    <w:rsid w:val="366B25F5"/>
    <w:rsid w:val="47F13BC9"/>
    <w:rsid w:val="4EF249AD"/>
    <w:rsid w:val="51FD61DE"/>
    <w:rsid w:val="553A4A7A"/>
    <w:rsid w:val="555668EF"/>
    <w:rsid w:val="62053953"/>
    <w:rsid w:val="6C7E1C86"/>
    <w:rsid w:val="6D423D52"/>
    <w:rsid w:val="773B207F"/>
    <w:rsid w:val="78F74203"/>
    <w:rsid w:val="7B1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63F74"/>
  <w15:docId w15:val="{E0E556BA-EB44-45EA-B75B-A22028A8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/>
    <w:lsdException w:name="heading 2" w:uiPriority="2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3--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SE3--概要设计说明书.dot</Template>
  <TotalTime>67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刘雨泽</dc:creator>
  <cp:lastModifiedBy>admin</cp:lastModifiedBy>
  <cp:revision>3</cp:revision>
  <dcterms:created xsi:type="dcterms:W3CDTF">2019-11-22T12:53:00Z</dcterms:created>
  <dcterms:modified xsi:type="dcterms:W3CDTF">2019-11-29T02:23:00Z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