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C4D19" w14:textId="77777777" w:rsidR="00251DAA" w:rsidRDefault="00000000">
      <w:pPr>
        <w:spacing w:after="160"/>
        <w:jc w:val="center"/>
      </w:pPr>
      <w:r>
        <w:rPr>
          <w:noProof/>
        </w:rPr>
        <w:drawing>
          <wp:inline distT="114300" distB="114300" distL="114300" distR="114300" wp14:anchorId="586CCF39" wp14:editId="6156B105">
            <wp:extent cx="2396963" cy="692456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96963" cy="6924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26954C" w14:textId="77777777" w:rsidR="00251DAA" w:rsidRDefault="00000000">
      <w:pPr>
        <w:spacing w:after="16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ESCOLA SENAI “ROBERTO MANGE”</w:t>
      </w:r>
    </w:p>
    <w:p w14:paraId="343A3696" w14:textId="77777777" w:rsidR="00251DAA" w:rsidRDefault="00000000">
      <w:pPr>
        <w:spacing w:after="160"/>
        <w:jc w:val="center"/>
        <w:rPr>
          <w:sz w:val="24"/>
          <w:szCs w:val="24"/>
        </w:rPr>
      </w:pPr>
      <w:r>
        <w:rPr>
          <w:sz w:val="24"/>
          <w:szCs w:val="24"/>
        </w:rPr>
        <w:t>DESENVOLVIMENTO DE SISTEMAS</w:t>
      </w:r>
    </w:p>
    <w:p w14:paraId="384CF840" w14:textId="77777777" w:rsidR="00251DAA" w:rsidRDefault="00251DAA">
      <w:pPr>
        <w:spacing w:after="160"/>
        <w:jc w:val="center"/>
        <w:rPr>
          <w:rFonts w:ascii="Calibri" w:eastAsia="Calibri" w:hAnsi="Calibri" w:cs="Calibri"/>
        </w:rPr>
      </w:pPr>
    </w:p>
    <w:p w14:paraId="7BDC8E55" w14:textId="77777777" w:rsidR="00251DAA" w:rsidRDefault="00251DAA">
      <w:pPr>
        <w:spacing w:after="160"/>
        <w:jc w:val="center"/>
        <w:rPr>
          <w:rFonts w:ascii="Calibri" w:eastAsia="Calibri" w:hAnsi="Calibri" w:cs="Calibri"/>
        </w:rPr>
      </w:pPr>
    </w:p>
    <w:p w14:paraId="574D3FF9" w14:textId="77777777" w:rsidR="00251DAA" w:rsidRDefault="00251DAA">
      <w:pPr>
        <w:spacing w:after="160"/>
        <w:jc w:val="center"/>
        <w:rPr>
          <w:rFonts w:ascii="Calibri" w:eastAsia="Calibri" w:hAnsi="Calibri" w:cs="Calibri"/>
        </w:rPr>
      </w:pPr>
    </w:p>
    <w:p w14:paraId="499C1F47" w14:textId="77777777" w:rsidR="00251DAA" w:rsidRDefault="00251DAA">
      <w:pPr>
        <w:spacing w:after="160"/>
        <w:jc w:val="center"/>
        <w:rPr>
          <w:rFonts w:ascii="Calibri" w:eastAsia="Calibri" w:hAnsi="Calibri" w:cs="Calibri"/>
        </w:rPr>
      </w:pPr>
    </w:p>
    <w:p w14:paraId="0568CF3F" w14:textId="77777777" w:rsidR="00251DAA" w:rsidRDefault="00000000">
      <w:pPr>
        <w:spacing w:after="16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20E35F4F" w14:textId="77777777" w:rsidR="00251DAA" w:rsidRDefault="00251DAA">
      <w:pPr>
        <w:spacing w:after="160"/>
        <w:jc w:val="center"/>
        <w:rPr>
          <w:sz w:val="24"/>
          <w:szCs w:val="24"/>
        </w:rPr>
      </w:pPr>
    </w:p>
    <w:p w14:paraId="4DCC0EBF" w14:textId="77777777" w:rsidR="00251DAA" w:rsidRDefault="00000000">
      <w:pPr>
        <w:spacing w:after="1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b/>
          <w:bCs/>
          <w:sz w:val="28"/>
          <w:szCs w:val="28"/>
        </w:rPr>
        <w:t>SISTEMA DE CONDOMÍNIO</w:t>
      </w:r>
    </w:p>
    <w:p w14:paraId="285EA64E" w14:textId="77777777" w:rsidR="00251DAA" w:rsidRDefault="00251DA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21ECDE9" w14:textId="77777777" w:rsidR="00251DAA" w:rsidRDefault="00251DA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2CE39BE" w14:textId="77777777" w:rsidR="00251DAA" w:rsidRDefault="00251DAA">
      <w:pPr>
        <w:spacing w:after="16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C89D62F" w14:textId="77777777" w:rsidR="00251DAA" w:rsidRDefault="00251DAA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0EEAB0B5" w14:textId="77777777" w:rsidR="00251DAA" w:rsidRDefault="00251DAA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</w:p>
    <w:p w14:paraId="5C89BBE3" w14:textId="051C4D4C" w:rsidR="00251DAA" w:rsidRDefault="00000000">
      <w:pPr>
        <w:spacing w:after="160"/>
        <w:jc w:val="center"/>
        <w:rPr>
          <w:sz w:val="24"/>
          <w:szCs w:val="24"/>
        </w:rPr>
      </w:pPr>
      <w:proofErr w:type="spellStart"/>
      <w:r>
        <w:rPr>
          <w:sz w:val="24"/>
          <w:szCs w:val="24"/>
        </w:rPr>
        <w:t>Lyvia</w:t>
      </w:r>
      <w:proofErr w:type="spellEnd"/>
      <w:r>
        <w:rPr>
          <w:sz w:val="24"/>
          <w:szCs w:val="24"/>
        </w:rPr>
        <w:t xml:space="preserve"> Borge Elias</w:t>
      </w:r>
    </w:p>
    <w:p w14:paraId="2AF9CCC8" w14:textId="77777777" w:rsidR="00251DAA" w:rsidRDefault="00251DAA">
      <w:pPr>
        <w:spacing w:after="160"/>
        <w:jc w:val="center"/>
        <w:rPr>
          <w:sz w:val="24"/>
          <w:szCs w:val="24"/>
        </w:rPr>
      </w:pPr>
    </w:p>
    <w:p w14:paraId="4C31DBEA" w14:textId="77777777" w:rsidR="00251DAA" w:rsidRDefault="00251DAA">
      <w:pPr>
        <w:spacing w:after="160"/>
        <w:rPr>
          <w:sz w:val="24"/>
          <w:szCs w:val="24"/>
        </w:rPr>
      </w:pPr>
    </w:p>
    <w:p w14:paraId="2FCE6FE2" w14:textId="77777777" w:rsidR="00251DAA" w:rsidRDefault="00251DAA">
      <w:pPr>
        <w:spacing w:after="160"/>
        <w:rPr>
          <w:sz w:val="24"/>
          <w:szCs w:val="24"/>
        </w:rPr>
      </w:pPr>
    </w:p>
    <w:p w14:paraId="1DA6FCB5" w14:textId="77777777" w:rsidR="00251DAA" w:rsidRDefault="00251DAA">
      <w:pPr>
        <w:spacing w:after="160"/>
        <w:jc w:val="center"/>
        <w:rPr>
          <w:sz w:val="24"/>
          <w:szCs w:val="24"/>
        </w:rPr>
      </w:pPr>
    </w:p>
    <w:p w14:paraId="2A3969CC" w14:textId="77777777" w:rsidR="00251DAA" w:rsidRDefault="00000000">
      <w:pPr>
        <w:spacing w:after="160"/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Professora: </w:t>
      </w:r>
      <w:r>
        <w:rPr>
          <w:sz w:val="24"/>
          <w:szCs w:val="24"/>
        </w:rPr>
        <w:t>Lindomar Batistão</w:t>
      </w:r>
    </w:p>
    <w:p w14:paraId="779C79DE" w14:textId="77777777" w:rsidR="00251DAA" w:rsidRDefault="00251DAA">
      <w:pPr>
        <w:spacing w:after="160"/>
        <w:rPr>
          <w:sz w:val="24"/>
          <w:szCs w:val="24"/>
        </w:rPr>
      </w:pPr>
    </w:p>
    <w:p w14:paraId="48FC33C8" w14:textId="77777777" w:rsidR="00251DAA" w:rsidRDefault="00251DAA">
      <w:pPr>
        <w:spacing w:after="160"/>
        <w:rPr>
          <w:sz w:val="24"/>
          <w:szCs w:val="24"/>
        </w:rPr>
      </w:pPr>
    </w:p>
    <w:p w14:paraId="0E5B5C7F" w14:textId="77777777" w:rsidR="00251DAA" w:rsidRDefault="00251DAA">
      <w:pPr>
        <w:spacing w:after="160"/>
        <w:rPr>
          <w:sz w:val="24"/>
          <w:szCs w:val="24"/>
        </w:rPr>
      </w:pPr>
    </w:p>
    <w:p w14:paraId="0C7F2788" w14:textId="77777777" w:rsidR="00300C8E" w:rsidRDefault="00300C8E">
      <w:pPr>
        <w:spacing w:after="160"/>
        <w:rPr>
          <w:sz w:val="24"/>
          <w:szCs w:val="24"/>
        </w:rPr>
      </w:pPr>
    </w:p>
    <w:p w14:paraId="61F829A2" w14:textId="77777777" w:rsidR="00251DAA" w:rsidRDefault="00000000">
      <w:pPr>
        <w:spacing w:after="16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Campinas</w:t>
      </w:r>
    </w:p>
    <w:p w14:paraId="08622038" w14:textId="77777777" w:rsidR="00251DAA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2026</w:t>
      </w:r>
    </w:p>
    <w:p w14:paraId="377ABB31" w14:textId="77777777" w:rsidR="00251DAA" w:rsidRDefault="00251DAA">
      <w:pPr>
        <w:jc w:val="center"/>
        <w:rPr>
          <w:b/>
          <w:bCs/>
          <w:sz w:val="24"/>
          <w:szCs w:val="24"/>
        </w:rPr>
      </w:pPr>
    </w:p>
    <w:p w14:paraId="7A6C1F23" w14:textId="0569831B" w:rsidR="00251DAA" w:rsidRDefault="00000000">
      <w:pPr>
        <w:spacing w:after="160"/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>11 de</w:t>
      </w:r>
      <w:r w:rsidR="00300C8E">
        <w:rPr>
          <w:b/>
          <w:bCs/>
          <w:sz w:val="24"/>
          <w:szCs w:val="24"/>
        </w:rPr>
        <w:t xml:space="preserve"> </w:t>
      </w:r>
      <w:proofErr w:type="gramStart"/>
      <w:r>
        <w:rPr>
          <w:b/>
          <w:bCs/>
          <w:sz w:val="24"/>
          <w:szCs w:val="24"/>
        </w:rPr>
        <w:t>Junho</w:t>
      </w:r>
      <w:proofErr w:type="gramEnd"/>
      <w:r>
        <w:rPr>
          <w:b/>
          <w:bCs/>
          <w:sz w:val="24"/>
          <w:szCs w:val="24"/>
        </w:rPr>
        <w:t xml:space="preserve"> de 2026</w:t>
      </w:r>
    </w:p>
    <w:p w14:paraId="20F387D7" w14:textId="0F451F50" w:rsidR="00251DAA" w:rsidRDefault="00000000">
      <w:pPr>
        <w:spacing w:after="160"/>
        <w:jc w:val="center"/>
        <w:rPr>
          <w:sz w:val="24"/>
          <w:szCs w:val="24"/>
        </w:rPr>
      </w:pPr>
      <w:proofErr w:type="spellStart"/>
      <w:r>
        <w:rPr>
          <w:sz w:val="24"/>
          <w:szCs w:val="24"/>
        </w:rPr>
        <w:t>Lyvia</w:t>
      </w:r>
      <w:proofErr w:type="spellEnd"/>
      <w:r>
        <w:rPr>
          <w:sz w:val="24"/>
          <w:szCs w:val="24"/>
        </w:rPr>
        <w:t xml:space="preserve"> Borge</w:t>
      </w:r>
      <w:r w:rsidR="00300C8E">
        <w:rPr>
          <w:sz w:val="24"/>
          <w:szCs w:val="24"/>
        </w:rPr>
        <w:t xml:space="preserve"> </w:t>
      </w:r>
      <w:r>
        <w:rPr>
          <w:sz w:val="24"/>
          <w:szCs w:val="24"/>
        </w:rPr>
        <w:t>Elias</w:t>
      </w:r>
    </w:p>
    <w:p w14:paraId="39AEFBFA" w14:textId="77777777" w:rsidR="00251DAA" w:rsidRDefault="00251DAA">
      <w:pPr>
        <w:spacing w:after="160"/>
        <w:jc w:val="center"/>
        <w:rPr>
          <w:sz w:val="24"/>
          <w:szCs w:val="24"/>
        </w:rPr>
      </w:pPr>
    </w:p>
    <w:p w14:paraId="09057A7E" w14:textId="77777777" w:rsidR="00251DAA" w:rsidRDefault="00251DAA">
      <w:pPr>
        <w:spacing w:after="160"/>
        <w:jc w:val="center"/>
        <w:rPr>
          <w:sz w:val="24"/>
          <w:szCs w:val="24"/>
        </w:rPr>
      </w:pPr>
    </w:p>
    <w:p w14:paraId="3238F0FE" w14:textId="77777777" w:rsidR="00251DAA" w:rsidRDefault="00251DAA">
      <w:pPr>
        <w:spacing w:after="160"/>
        <w:rPr>
          <w:sz w:val="24"/>
          <w:szCs w:val="24"/>
        </w:rPr>
      </w:pPr>
    </w:p>
    <w:p w14:paraId="4D82031C" w14:textId="77777777" w:rsidR="00251DAA" w:rsidRDefault="00251DAA">
      <w:pPr>
        <w:spacing w:after="160"/>
        <w:rPr>
          <w:sz w:val="24"/>
          <w:szCs w:val="24"/>
        </w:rPr>
      </w:pPr>
    </w:p>
    <w:p w14:paraId="0FBE23EA" w14:textId="77777777" w:rsidR="00251DAA" w:rsidRDefault="00251DAA">
      <w:pPr>
        <w:spacing w:after="160"/>
        <w:rPr>
          <w:sz w:val="24"/>
          <w:szCs w:val="24"/>
        </w:rPr>
      </w:pPr>
    </w:p>
    <w:p w14:paraId="0C747A37" w14:textId="77777777" w:rsidR="00251DAA" w:rsidRDefault="00251DAA">
      <w:pPr>
        <w:spacing w:after="160"/>
        <w:rPr>
          <w:sz w:val="24"/>
          <w:szCs w:val="24"/>
        </w:rPr>
      </w:pPr>
    </w:p>
    <w:p w14:paraId="6B8137EA" w14:textId="77777777" w:rsidR="00251DAA" w:rsidRDefault="00251DAA">
      <w:pPr>
        <w:spacing w:after="160"/>
        <w:rPr>
          <w:sz w:val="24"/>
          <w:szCs w:val="24"/>
        </w:rPr>
      </w:pPr>
    </w:p>
    <w:p w14:paraId="574B0517" w14:textId="77777777" w:rsidR="00251DAA" w:rsidRDefault="00000000">
      <w:pPr>
        <w:spacing w:after="160"/>
        <w:rPr>
          <w:rFonts w:ascii="Calibri" w:eastAsia="Calibri" w:hAnsi="Calibri" w:cs="Calibri"/>
        </w:rPr>
      </w:pPr>
      <w:r>
        <w:rPr>
          <w:sz w:val="24"/>
          <w:szCs w:val="24"/>
        </w:rPr>
        <w:t xml:space="preserve"> </w:t>
      </w:r>
    </w:p>
    <w:p w14:paraId="740F3192" w14:textId="77777777" w:rsidR="00251DAA" w:rsidRDefault="00000000">
      <w:pPr>
        <w:spacing w:after="1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SISTEMA DE CONDOMÍNIO</w:t>
      </w:r>
    </w:p>
    <w:p w14:paraId="05EDB5AA" w14:textId="77777777" w:rsidR="00251DAA" w:rsidRDefault="00251DAA">
      <w:pPr>
        <w:spacing w:after="160"/>
        <w:jc w:val="center"/>
        <w:rPr>
          <w:b/>
          <w:bCs/>
          <w:sz w:val="28"/>
          <w:szCs w:val="28"/>
        </w:rPr>
      </w:pPr>
    </w:p>
    <w:p w14:paraId="0B5EE58C" w14:textId="77777777" w:rsidR="00251DAA" w:rsidRDefault="00251DAA">
      <w:pPr>
        <w:spacing w:after="160"/>
        <w:jc w:val="both"/>
        <w:rPr>
          <w:b/>
          <w:bCs/>
          <w:sz w:val="28"/>
          <w:szCs w:val="28"/>
        </w:rPr>
      </w:pPr>
    </w:p>
    <w:p w14:paraId="5298D478" w14:textId="4489D97C" w:rsidR="00251DAA" w:rsidRDefault="00000000">
      <w:pPr>
        <w:spacing w:after="160"/>
        <w:ind w:left="36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Documentação referente a somativa da matéria de programação </w:t>
      </w:r>
      <w:proofErr w:type="spellStart"/>
      <w:r>
        <w:rPr>
          <w:sz w:val="24"/>
          <w:szCs w:val="24"/>
        </w:rPr>
        <w:t>backend</w:t>
      </w:r>
      <w:proofErr w:type="spellEnd"/>
      <w:r>
        <w:rPr>
          <w:sz w:val="24"/>
          <w:szCs w:val="24"/>
        </w:rPr>
        <w:t>, desenvolvido no abril, maio e junho dezembro, com o intuito de colocar em prática os ensinamentos absorvidos durante o 2º semestre de curso, na instituição de ensino Senai Roberto</w:t>
      </w:r>
      <w:r w:rsidR="00300C8E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Mange</w:t>
      </w:r>
      <w:proofErr w:type="spellEnd"/>
      <w:r>
        <w:rPr>
          <w:sz w:val="24"/>
          <w:szCs w:val="24"/>
        </w:rPr>
        <w:t>, como parte dos requisitos necessários à obtenção do título de Técnico em Desenvolvimento de Sistemas.</w:t>
      </w:r>
    </w:p>
    <w:p w14:paraId="4C1BEAAA" w14:textId="77777777" w:rsidR="00251DAA" w:rsidRDefault="00251DAA">
      <w:pPr>
        <w:spacing w:after="160"/>
        <w:jc w:val="right"/>
        <w:rPr>
          <w:sz w:val="24"/>
          <w:szCs w:val="24"/>
        </w:rPr>
      </w:pPr>
    </w:p>
    <w:p w14:paraId="66066B40" w14:textId="77777777" w:rsidR="00251DAA" w:rsidRDefault="00251DAA">
      <w:pPr>
        <w:spacing w:after="160"/>
        <w:jc w:val="right"/>
        <w:rPr>
          <w:sz w:val="24"/>
          <w:szCs w:val="24"/>
        </w:rPr>
      </w:pPr>
    </w:p>
    <w:p w14:paraId="1F4D5AE2" w14:textId="77777777" w:rsidR="00251DAA" w:rsidRDefault="00000000">
      <w:pPr>
        <w:spacing w:after="160"/>
        <w:jc w:val="right"/>
        <w:rPr>
          <w:sz w:val="24"/>
          <w:szCs w:val="24"/>
        </w:rPr>
      </w:pPr>
      <w:r>
        <w:rPr>
          <w:sz w:val="24"/>
          <w:szCs w:val="24"/>
        </w:rPr>
        <w:t>Professor: Lindomar Batistão</w:t>
      </w:r>
    </w:p>
    <w:p w14:paraId="75A44167" w14:textId="77777777" w:rsidR="00251DAA" w:rsidRDefault="00251DAA">
      <w:pPr>
        <w:spacing w:after="160"/>
        <w:jc w:val="right"/>
        <w:rPr>
          <w:sz w:val="24"/>
          <w:szCs w:val="24"/>
        </w:rPr>
      </w:pPr>
    </w:p>
    <w:p w14:paraId="396DFA30" w14:textId="77777777" w:rsidR="00251DAA" w:rsidRDefault="00251DAA">
      <w:pPr>
        <w:spacing w:after="160"/>
        <w:jc w:val="right"/>
        <w:rPr>
          <w:sz w:val="24"/>
          <w:szCs w:val="24"/>
        </w:rPr>
      </w:pPr>
    </w:p>
    <w:p w14:paraId="4B23E153" w14:textId="77777777" w:rsidR="00251DAA" w:rsidRDefault="00251DAA">
      <w:pPr>
        <w:spacing w:after="160"/>
        <w:jc w:val="right"/>
        <w:rPr>
          <w:sz w:val="24"/>
          <w:szCs w:val="24"/>
        </w:rPr>
      </w:pPr>
    </w:p>
    <w:p w14:paraId="3A87F77B" w14:textId="77777777" w:rsidR="00251DAA" w:rsidRDefault="00251DAA">
      <w:pPr>
        <w:spacing w:after="160"/>
        <w:jc w:val="center"/>
        <w:rPr>
          <w:b/>
          <w:bCs/>
          <w:sz w:val="24"/>
          <w:szCs w:val="24"/>
        </w:rPr>
      </w:pPr>
    </w:p>
    <w:p w14:paraId="0D2E0AB8" w14:textId="77777777" w:rsidR="00251DAA" w:rsidRDefault="00251DAA">
      <w:pPr>
        <w:spacing w:after="160"/>
        <w:rPr>
          <w:b/>
          <w:bCs/>
          <w:sz w:val="24"/>
          <w:szCs w:val="24"/>
        </w:rPr>
      </w:pPr>
    </w:p>
    <w:p w14:paraId="3A5DF0F0" w14:textId="77777777" w:rsidR="00251DAA" w:rsidRDefault="00000000">
      <w:pPr>
        <w:spacing w:after="16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Campinas</w:t>
      </w:r>
    </w:p>
    <w:p w14:paraId="40F0F497" w14:textId="3BD7595B" w:rsidR="00251DAA" w:rsidRDefault="00000000">
      <w:pPr>
        <w:spacing w:after="16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11 de </w:t>
      </w:r>
      <w:proofErr w:type="gramStart"/>
      <w:r>
        <w:rPr>
          <w:b/>
          <w:bCs/>
          <w:sz w:val="24"/>
          <w:szCs w:val="24"/>
        </w:rPr>
        <w:t>Junho</w:t>
      </w:r>
      <w:proofErr w:type="gramEnd"/>
      <w:r>
        <w:rPr>
          <w:b/>
          <w:bCs/>
          <w:sz w:val="24"/>
          <w:szCs w:val="24"/>
        </w:rPr>
        <w:t xml:space="preserve"> de 2026</w:t>
      </w:r>
    </w:p>
    <w:sdt>
      <w:sdtPr>
        <w:id w:val="1067463571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auto"/>
          <w:sz w:val="22"/>
          <w:szCs w:val="22"/>
        </w:rPr>
      </w:sdtEndPr>
      <w:sdtContent>
        <w:p w14:paraId="48420542" w14:textId="4FD7AB38" w:rsidR="00DF150E" w:rsidRDefault="00DF150E">
          <w:pPr>
            <w:pStyle w:val="CabealhodoSumrio"/>
          </w:pPr>
          <w:r>
            <w:t>Sumário</w:t>
          </w:r>
        </w:p>
        <w:p w14:paraId="7F6EDA0A" w14:textId="5E0E4517" w:rsidR="00DF150E" w:rsidRDefault="00DF150E">
          <w:pPr>
            <w:pStyle w:val="Sumrio1"/>
            <w:tabs>
              <w:tab w:val="right" w:leader="dot" w:pos="9019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128980" w:history="1">
            <w:r w:rsidRPr="00BA7A9B">
              <w:rPr>
                <w:rStyle w:val="Hyperlink"/>
                <w:noProof/>
              </w:rPr>
              <w:t>RESUMO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_Toc229128980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FAFA9" w14:textId="3B66D691" w:rsidR="00DF150E" w:rsidRDefault="00DF150E">
          <w:pPr>
            <w:pStyle w:val="Sumrio1"/>
            <w:tabs>
              <w:tab w:val="right" w:leader="dot" w:pos="9019"/>
            </w:tabs>
            <w:rPr>
              <w:noProof/>
            </w:rPr>
          </w:pPr>
          <w:hyperlink w:anchor="_Toc229128981" w:history="1">
            <w:r w:rsidRPr="00BA7A9B">
              <w:rPr>
                <w:rStyle w:val="Hyperlink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_Toc229128981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2D451" w14:textId="4FA4234F" w:rsidR="00DF150E" w:rsidRDefault="00DF150E">
          <w:pPr>
            <w:pStyle w:val="Sumrio1"/>
            <w:tabs>
              <w:tab w:val="right" w:leader="dot" w:pos="9019"/>
            </w:tabs>
            <w:rPr>
              <w:noProof/>
            </w:rPr>
          </w:pPr>
          <w:hyperlink w:anchor="_Toc229128982" w:history="1">
            <w:r w:rsidRPr="00BA7A9B">
              <w:rPr>
                <w:rStyle w:val="Hyperlink"/>
                <w:noProof/>
              </w:rPr>
              <w:t>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_Toc229128982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7ECD0" w14:textId="71B6165E" w:rsidR="00DF150E" w:rsidRDefault="00DF150E">
          <w:pPr>
            <w:pStyle w:val="Sumrio2"/>
            <w:tabs>
              <w:tab w:val="right" w:leader="dot" w:pos="9019"/>
            </w:tabs>
            <w:rPr>
              <w:noProof/>
            </w:rPr>
          </w:pPr>
          <w:hyperlink w:anchor="_Toc229128983" w:history="1">
            <w:r w:rsidRPr="00BA7A9B">
              <w:rPr>
                <w:rStyle w:val="Hyperlink"/>
                <w:noProof/>
              </w:rPr>
              <w:t>2.1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_Toc229128983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4A2AE" w14:textId="19819169" w:rsidR="00DF150E" w:rsidRDefault="00DF150E">
          <w:pPr>
            <w:pStyle w:val="Sumrio2"/>
            <w:tabs>
              <w:tab w:val="right" w:leader="dot" w:pos="9019"/>
            </w:tabs>
            <w:rPr>
              <w:noProof/>
            </w:rPr>
          </w:pPr>
          <w:hyperlink w:anchor="_Toc229128984" w:history="1">
            <w:r w:rsidRPr="00BA7A9B">
              <w:rPr>
                <w:rStyle w:val="Hyperlink"/>
                <w:noProof/>
              </w:rPr>
              <w:t>2.2 PRINTS DO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_Toc229128984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1D31D" w14:textId="0C86BCBF" w:rsidR="00DF150E" w:rsidRDefault="00DF150E">
          <w:pPr>
            <w:pStyle w:val="Sumrio2"/>
            <w:tabs>
              <w:tab w:val="right" w:leader="dot" w:pos="9019"/>
            </w:tabs>
            <w:rPr>
              <w:noProof/>
            </w:rPr>
          </w:pPr>
          <w:hyperlink w:anchor="_Toc229128985" w:history="1">
            <w:r w:rsidRPr="00BA7A9B">
              <w:rPr>
                <w:rStyle w:val="Hyperlink"/>
                <w:noProof/>
              </w:rPr>
              <w:t>2.3 PRINTS DO 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_Toc229128985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CDA92" w14:textId="2CCD2326" w:rsidR="00DF150E" w:rsidRDefault="00DF150E">
          <w:pPr>
            <w:pStyle w:val="Sumrio1"/>
            <w:tabs>
              <w:tab w:val="right" w:leader="dot" w:pos="9019"/>
            </w:tabs>
            <w:rPr>
              <w:noProof/>
            </w:rPr>
          </w:pPr>
          <w:hyperlink w:anchor="_Toc229128986" w:history="1">
            <w:r w:rsidRPr="00BA7A9B">
              <w:rPr>
                <w:rStyle w:val="Hyperlink"/>
                <w:noProof/>
              </w:rPr>
              <w:t>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_Toc229128986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A077A" w14:textId="6E1B093B" w:rsidR="00DF150E" w:rsidRDefault="00DF150E">
          <w:pPr>
            <w:pStyle w:val="Sumrio1"/>
            <w:tabs>
              <w:tab w:val="right" w:leader="dot" w:pos="9019"/>
            </w:tabs>
            <w:rPr>
              <w:noProof/>
            </w:rPr>
          </w:pPr>
          <w:hyperlink w:anchor="_Toc229128987" w:history="1">
            <w:r w:rsidRPr="00BA7A9B">
              <w:rPr>
                <w:rStyle w:val="Hyperlink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_Toc229128987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085E7" w14:textId="1E3E1C7D" w:rsidR="00DF150E" w:rsidRDefault="00DF150E">
          <w:r>
            <w:rPr>
              <w:b/>
              <w:bCs/>
            </w:rPr>
            <w:fldChar w:fldCharType="end"/>
          </w:r>
        </w:p>
      </w:sdtContent>
    </w:sdt>
    <w:p w14:paraId="1381ED46" w14:textId="77777777" w:rsidR="00251DAA" w:rsidRDefault="00251DAA">
      <w:pPr>
        <w:spacing w:after="160"/>
        <w:rPr>
          <w:b/>
          <w:bCs/>
          <w:sz w:val="24"/>
          <w:szCs w:val="24"/>
        </w:rPr>
      </w:pPr>
    </w:p>
    <w:p w14:paraId="567C5BF9" w14:textId="60D98DC0" w:rsidR="00DF150E" w:rsidRDefault="00DF150E">
      <w:pPr>
        <w:pStyle w:val="ndicedeilustraes"/>
        <w:tabs>
          <w:tab w:val="right" w:leader="dot" w:pos="9019"/>
        </w:tabs>
        <w:rPr>
          <w:noProof/>
        </w:rPr>
      </w:pPr>
      <w:r>
        <w:rPr>
          <w:b/>
          <w:bCs/>
          <w:sz w:val="24"/>
          <w:szCs w:val="24"/>
        </w:rPr>
        <w:fldChar w:fldCharType="begin"/>
      </w:r>
      <w:r>
        <w:rPr>
          <w:b/>
          <w:bCs/>
          <w:sz w:val="24"/>
          <w:szCs w:val="24"/>
        </w:rPr>
        <w:instrText xml:space="preserve"> TOC \h \z \c "Tabela" </w:instrText>
      </w:r>
      <w:r>
        <w:rPr>
          <w:b/>
          <w:bCs/>
          <w:sz w:val="24"/>
          <w:szCs w:val="24"/>
        </w:rPr>
        <w:fldChar w:fldCharType="separate"/>
      </w:r>
      <w:hyperlink w:anchor="_Toc229128577" w:history="1">
        <w:r w:rsidRPr="00E92AEC">
          <w:rPr>
            <w:rStyle w:val="Hyperlink"/>
            <w:noProof/>
          </w:rPr>
          <w:t>Tabela 1 - Requisitos Funcionais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_Toc229128577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BE13519" w14:textId="020FA72B" w:rsidR="00DF150E" w:rsidRDefault="00DF150E">
      <w:pPr>
        <w:pStyle w:val="ndicedeilustraes"/>
        <w:tabs>
          <w:tab w:val="right" w:leader="dot" w:pos="9019"/>
        </w:tabs>
        <w:rPr>
          <w:noProof/>
        </w:rPr>
      </w:pPr>
      <w:hyperlink w:anchor="_Toc229128578" w:history="1">
        <w:r w:rsidRPr="00E92AEC">
          <w:rPr>
            <w:rStyle w:val="Hyperlink"/>
            <w:noProof/>
          </w:rPr>
          <w:t>Tabela 2 - Requisitos Não Funcionais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_Toc229128578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A78428F" w14:textId="09BEF187" w:rsidR="00251DAA" w:rsidRDefault="00DF150E">
      <w:pPr>
        <w:spacing w:after="1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fldChar w:fldCharType="end"/>
      </w:r>
    </w:p>
    <w:p w14:paraId="1BA77B3D" w14:textId="4BCF5EED" w:rsidR="00DF150E" w:rsidRDefault="00DF150E">
      <w:pPr>
        <w:pStyle w:val="ndicedeilustraes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b/>
          <w:bCs/>
          <w:sz w:val="24"/>
          <w:szCs w:val="24"/>
        </w:rPr>
        <w:fldChar w:fldCharType="begin"/>
      </w:r>
      <w:r>
        <w:rPr>
          <w:b/>
          <w:bCs/>
          <w:sz w:val="24"/>
          <w:szCs w:val="24"/>
        </w:rPr>
        <w:instrText xml:space="preserve"> TOC \h \z \c "Figura" </w:instrText>
      </w:r>
      <w:r>
        <w:rPr>
          <w:b/>
          <w:bCs/>
          <w:sz w:val="24"/>
          <w:szCs w:val="24"/>
        </w:rPr>
        <w:fldChar w:fldCharType="separate"/>
      </w:r>
      <w:hyperlink w:anchor="_Toc229128846" w:history="1">
        <w:r w:rsidRPr="008F38D6">
          <w:rPr>
            <w:rStyle w:val="Hyperlink"/>
            <w:noProof/>
          </w:rPr>
          <w:t>Figura 1 - Print do Token Jwt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_Toc229128846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32F8750" w14:textId="6B09515F" w:rsidR="00DF150E" w:rsidRDefault="00DF150E">
      <w:pPr>
        <w:pStyle w:val="ndicedeilustraes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128847" w:history="1">
        <w:r w:rsidRPr="008F38D6">
          <w:rPr>
            <w:rStyle w:val="Hyperlink"/>
            <w:noProof/>
          </w:rPr>
          <w:t>Figura 2 - Print do Get Condomínios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_Toc229128847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166CBB9" w14:textId="58D925D0" w:rsidR="00DF150E" w:rsidRDefault="00DF150E">
      <w:pPr>
        <w:pStyle w:val="ndicedeilustraes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128848" w:history="1">
        <w:r w:rsidRPr="008F38D6">
          <w:rPr>
            <w:rStyle w:val="Hyperlink"/>
            <w:noProof/>
          </w:rPr>
          <w:t>Figura 3 - Print Posto Condomínios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_Toc229128848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FA252DF" w14:textId="327BAA03" w:rsidR="00DF150E" w:rsidRDefault="00DF150E">
      <w:pPr>
        <w:pStyle w:val="ndicedeilustraes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128849" w:history="1">
        <w:r w:rsidRPr="008F38D6">
          <w:rPr>
            <w:rStyle w:val="Hyperlink"/>
            <w:noProof/>
          </w:rPr>
          <w:t>Figura 4 - Print Dashboard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_Toc229128849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1521D9D" w14:textId="2AE814AA" w:rsidR="00DF150E" w:rsidRDefault="00DF150E">
      <w:pPr>
        <w:pStyle w:val="ndicedeilustraes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128850" w:history="1">
        <w:r w:rsidRPr="008F38D6">
          <w:rPr>
            <w:rStyle w:val="Hyperlink"/>
            <w:noProof/>
          </w:rPr>
          <w:t>Figura 5 - Print Inadimplência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_Toc229128850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646D965" w14:textId="1977D01D" w:rsidR="00DF150E" w:rsidRDefault="00DF150E">
      <w:pPr>
        <w:pStyle w:val="ndicedeilustraes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128851" w:history="1">
        <w:r w:rsidRPr="008F38D6">
          <w:rPr>
            <w:rStyle w:val="Hyperlink"/>
            <w:noProof/>
          </w:rPr>
          <w:t>Figura 6 - Print Tela de Login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_Toc229128851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70EA47F" w14:textId="1C7AC753" w:rsidR="00DF150E" w:rsidRDefault="00DF150E">
      <w:pPr>
        <w:pStyle w:val="ndicedeilustraes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128852" w:history="1">
        <w:r w:rsidRPr="008F38D6">
          <w:rPr>
            <w:rStyle w:val="Hyperlink"/>
            <w:noProof/>
          </w:rPr>
          <w:t>Figura 7 - Print Tela de Dashboard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_Toc229128852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7C98DCE" w14:textId="29A17E76" w:rsidR="00DF150E" w:rsidRDefault="00DF150E">
      <w:pPr>
        <w:pStyle w:val="ndicedeilustraes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128853" w:history="1">
        <w:r w:rsidRPr="008F38D6">
          <w:rPr>
            <w:rStyle w:val="Hyperlink"/>
            <w:noProof/>
          </w:rPr>
          <w:t>Figura 8 - Print Tela de Condomínios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_Toc229128853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A51E05E" w14:textId="68DCABF3" w:rsidR="00DF150E" w:rsidRDefault="00DF150E">
      <w:pPr>
        <w:pStyle w:val="ndicedeilustraes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128854" w:history="1">
        <w:r w:rsidRPr="008F38D6">
          <w:rPr>
            <w:rStyle w:val="Hyperlink"/>
            <w:noProof/>
          </w:rPr>
          <w:t>Figura 9 - Print Tela de Unidades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_Toc229128854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2194965" w14:textId="24DD360A" w:rsidR="00DF150E" w:rsidRDefault="00DF150E">
      <w:pPr>
        <w:pStyle w:val="ndicedeilustraes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128855" w:history="1">
        <w:r w:rsidRPr="008F38D6">
          <w:rPr>
            <w:rStyle w:val="Hyperlink"/>
            <w:noProof/>
          </w:rPr>
          <w:t>Figura 10 - Print Tela de Cobranças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_Toc229128855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F2179F6" w14:textId="1C3878B8" w:rsidR="00DF150E" w:rsidRDefault="00DF150E">
      <w:pPr>
        <w:pStyle w:val="ndicedeilustraes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128856" w:history="1">
        <w:r w:rsidRPr="008F38D6">
          <w:rPr>
            <w:rStyle w:val="Hyperlink"/>
            <w:noProof/>
          </w:rPr>
          <w:t>Figura 11 - Print Tela de Inadimplência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_Toc229128856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250BD24" w14:textId="56292926" w:rsidR="00DF150E" w:rsidRDefault="00DF150E">
      <w:pPr>
        <w:pStyle w:val="ndicedeilustraes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9128857" w:history="1">
        <w:r w:rsidRPr="008F38D6">
          <w:rPr>
            <w:rStyle w:val="Hyperlink"/>
            <w:noProof/>
          </w:rPr>
          <w:t>Figura 12 - Print Tela de Acordos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_Toc229128857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29E67A0" w14:textId="0E74E1B4" w:rsidR="00251DAA" w:rsidRDefault="00DF150E">
      <w:pPr>
        <w:spacing w:after="1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fldChar w:fldCharType="end"/>
      </w:r>
    </w:p>
    <w:p w14:paraId="41FA52BF" w14:textId="77777777" w:rsidR="00251DAA" w:rsidRDefault="00251DAA">
      <w:pPr>
        <w:spacing w:after="160"/>
        <w:rPr>
          <w:b/>
          <w:bCs/>
          <w:sz w:val="24"/>
          <w:szCs w:val="24"/>
        </w:rPr>
      </w:pPr>
    </w:p>
    <w:p w14:paraId="3B453956" w14:textId="77777777" w:rsidR="00251DAA" w:rsidRDefault="00251DAA">
      <w:pPr>
        <w:spacing w:after="160"/>
        <w:rPr>
          <w:b/>
          <w:bCs/>
          <w:sz w:val="24"/>
          <w:szCs w:val="24"/>
        </w:rPr>
      </w:pPr>
    </w:p>
    <w:p w14:paraId="69B56AD0" w14:textId="77777777" w:rsidR="00251DAA" w:rsidRDefault="00251DAA">
      <w:pPr>
        <w:spacing w:after="160"/>
        <w:rPr>
          <w:b/>
          <w:bCs/>
          <w:sz w:val="24"/>
          <w:szCs w:val="24"/>
        </w:rPr>
      </w:pPr>
    </w:p>
    <w:p w14:paraId="6FCF8DD8" w14:textId="77777777" w:rsidR="00251DAA" w:rsidRDefault="00251DAA">
      <w:pPr>
        <w:spacing w:after="160"/>
        <w:rPr>
          <w:b/>
          <w:bCs/>
          <w:sz w:val="24"/>
          <w:szCs w:val="24"/>
        </w:rPr>
      </w:pPr>
    </w:p>
    <w:p w14:paraId="088180F9" w14:textId="77777777" w:rsidR="00251DAA" w:rsidRDefault="00251DAA">
      <w:pPr>
        <w:spacing w:after="160"/>
        <w:rPr>
          <w:b/>
          <w:bCs/>
          <w:sz w:val="24"/>
          <w:szCs w:val="24"/>
        </w:rPr>
      </w:pPr>
    </w:p>
    <w:p w14:paraId="6B3D7A57" w14:textId="77777777" w:rsidR="00251DAA" w:rsidRDefault="00251DAA">
      <w:pPr>
        <w:spacing w:after="160"/>
        <w:rPr>
          <w:b/>
          <w:bCs/>
          <w:sz w:val="24"/>
          <w:szCs w:val="24"/>
        </w:rPr>
      </w:pPr>
    </w:p>
    <w:p w14:paraId="308B4A0D" w14:textId="77777777" w:rsidR="00251DAA" w:rsidRDefault="00251DAA">
      <w:pPr>
        <w:spacing w:after="160"/>
        <w:rPr>
          <w:b/>
          <w:bCs/>
          <w:sz w:val="24"/>
          <w:szCs w:val="24"/>
        </w:rPr>
      </w:pPr>
    </w:p>
    <w:p w14:paraId="22497DD4" w14:textId="77777777" w:rsidR="00251DAA" w:rsidRDefault="00251DAA">
      <w:pPr>
        <w:spacing w:after="160"/>
        <w:rPr>
          <w:b/>
          <w:bCs/>
          <w:sz w:val="24"/>
          <w:szCs w:val="24"/>
        </w:rPr>
      </w:pPr>
    </w:p>
    <w:p w14:paraId="786CEE4D" w14:textId="77777777" w:rsidR="00251DAA" w:rsidRDefault="00251DAA">
      <w:pPr>
        <w:spacing w:after="160"/>
        <w:rPr>
          <w:b/>
          <w:bCs/>
          <w:sz w:val="24"/>
          <w:szCs w:val="24"/>
        </w:rPr>
      </w:pPr>
    </w:p>
    <w:p w14:paraId="05FEFA56" w14:textId="77777777" w:rsidR="00251DAA" w:rsidRPr="00DF150E" w:rsidRDefault="00000000" w:rsidP="00DF150E">
      <w:pPr>
        <w:pStyle w:val="Ttulo1"/>
        <w:spacing w:line="360" w:lineRule="auto"/>
      </w:pPr>
      <w:bookmarkStart w:id="0" w:name="_Toc229128980"/>
      <w:r w:rsidRPr="00DF150E">
        <w:lastRenderedPageBreak/>
        <w:t>RESUMO</w:t>
      </w:r>
      <w:bookmarkEnd w:id="0"/>
    </w:p>
    <w:p w14:paraId="374E859B" w14:textId="0679FBB5" w:rsidR="00251DAA" w:rsidRDefault="00000000" w:rsidP="00DF150E">
      <w:pPr>
        <w:spacing w:line="360" w:lineRule="auto"/>
        <w:jc w:val="both"/>
        <w:rPr>
          <w:sz w:val="24"/>
          <w:szCs w:val="24"/>
        </w:rPr>
      </w:pPr>
      <w:r>
        <w:tab/>
      </w:r>
      <w:r>
        <w:rPr>
          <w:sz w:val="24"/>
          <w:szCs w:val="24"/>
        </w:rPr>
        <w:t xml:space="preserve">A presente documentação tem como objetivo apresentar a somativa desenvolvida intitulada “Condo </w:t>
      </w:r>
      <w:proofErr w:type="spellStart"/>
      <w:r>
        <w:rPr>
          <w:sz w:val="24"/>
          <w:szCs w:val="24"/>
        </w:rPr>
        <w:t>Pay</w:t>
      </w:r>
      <w:proofErr w:type="spellEnd"/>
      <w:r>
        <w:rPr>
          <w:sz w:val="24"/>
          <w:szCs w:val="24"/>
        </w:rPr>
        <w:t xml:space="preserve">”, um sistema de cobrança de um condomínio, voltado a administração de valores e de cadastros de localidades. A atividade permitiu compreender e aplicar, de forma autônoma, os conhecimentos adquiridos ao longo do semestre, principalmente no uso das linguagens Python, Django, </w:t>
      </w:r>
      <w:proofErr w:type="spellStart"/>
      <w:r>
        <w:rPr>
          <w:sz w:val="24"/>
          <w:szCs w:val="24"/>
        </w:rPr>
        <w:t>React</w:t>
      </w:r>
      <w:proofErr w:type="spellEnd"/>
      <w:r>
        <w:rPr>
          <w:sz w:val="24"/>
          <w:szCs w:val="24"/>
        </w:rPr>
        <w:t xml:space="preserve"> e CSS, fundamentais para o desenvolvimento de interfaces Web e </w:t>
      </w:r>
      <w:proofErr w:type="spellStart"/>
      <w:r>
        <w:rPr>
          <w:sz w:val="24"/>
          <w:szCs w:val="24"/>
        </w:rPr>
        <w:t>Backend</w:t>
      </w:r>
      <w:proofErr w:type="spellEnd"/>
      <w:r>
        <w:rPr>
          <w:sz w:val="24"/>
          <w:szCs w:val="24"/>
        </w:rPr>
        <w:t xml:space="preserve">. </w:t>
      </w:r>
    </w:p>
    <w:p w14:paraId="4AF742FA" w14:textId="77777777" w:rsidR="00DF150E" w:rsidRDefault="00DF150E" w:rsidP="00DF150E">
      <w:pPr>
        <w:spacing w:line="360" w:lineRule="auto"/>
        <w:jc w:val="both"/>
        <w:rPr>
          <w:sz w:val="24"/>
          <w:szCs w:val="24"/>
        </w:rPr>
      </w:pPr>
    </w:p>
    <w:p w14:paraId="5A685E8D" w14:textId="77777777" w:rsidR="00251DAA" w:rsidRDefault="00000000" w:rsidP="00DF150E">
      <w:pPr>
        <w:spacing w:line="36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Palavras-chave: </w:t>
      </w:r>
      <w:r>
        <w:rPr>
          <w:sz w:val="24"/>
          <w:szCs w:val="24"/>
        </w:rPr>
        <w:t xml:space="preserve">Python. Django. </w:t>
      </w:r>
      <w:proofErr w:type="spellStart"/>
      <w:r>
        <w:rPr>
          <w:sz w:val="24"/>
          <w:szCs w:val="24"/>
        </w:rPr>
        <w:t>React</w:t>
      </w:r>
      <w:proofErr w:type="spellEnd"/>
      <w:r>
        <w:rPr>
          <w:sz w:val="24"/>
          <w:szCs w:val="24"/>
        </w:rPr>
        <w:t>. CSS.</w:t>
      </w:r>
    </w:p>
    <w:p w14:paraId="71003FDB" w14:textId="77777777" w:rsidR="00251DAA" w:rsidRDefault="00251DAA">
      <w:pPr>
        <w:spacing w:after="160"/>
      </w:pPr>
    </w:p>
    <w:p w14:paraId="319E9F55" w14:textId="77777777" w:rsidR="00251DAA" w:rsidRDefault="00251DAA">
      <w:pPr>
        <w:spacing w:after="160"/>
      </w:pPr>
    </w:p>
    <w:p w14:paraId="2D535393" w14:textId="77777777" w:rsidR="00251DAA" w:rsidRDefault="00251DAA">
      <w:pPr>
        <w:spacing w:after="160"/>
      </w:pPr>
    </w:p>
    <w:p w14:paraId="70BA041E" w14:textId="77777777" w:rsidR="00251DAA" w:rsidRDefault="00251DAA">
      <w:pPr>
        <w:spacing w:after="160"/>
      </w:pPr>
    </w:p>
    <w:p w14:paraId="2B3CEB4F" w14:textId="77777777" w:rsidR="00251DAA" w:rsidRDefault="00251DAA">
      <w:pPr>
        <w:spacing w:after="160"/>
      </w:pPr>
    </w:p>
    <w:p w14:paraId="5B1C0BA4" w14:textId="77777777" w:rsidR="00251DAA" w:rsidRDefault="00251DAA">
      <w:pPr>
        <w:spacing w:after="160"/>
      </w:pPr>
    </w:p>
    <w:p w14:paraId="5DF77987" w14:textId="77777777" w:rsidR="00251DAA" w:rsidRDefault="00251DAA">
      <w:pPr>
        <w:spacing w:after="160"/>
      </w:pPr>
    </w:p>
    <w:p w14:paraId="79FE1FE8" w14:textId="77777777" w:rsidR="00251DAA" w:rsidRDefault="00251DAA">
      <w:pPr>
        <w:spacing w:after="160"/>
      </w:pPr>
    </w:p>
    <w:p w14:paraId="251B0EC1" w14:textId="77777777" w:rsidR="00251DAA" w:rsidRDefault="00251DAA">
      <w:pPr>
        <w:spacing w:after="160"/>
      </w:pPr>
    </w:p>
    <w:p w14:paraId="1A11C52D" w14:textId="77777777" w:rsidR="00251DAA" w:rsidRDefault="00251DAA">
      <w:pPr>
        <w:spacing w:after="160"/>
      </w:pPr>
    </w:p>
    <w:p w14:paraId="36C618A1" w14:textId="77777777" w:rsidR="00251DAA" w:rsidRDefault="00251DAA">
      <w:pPr>
        <w:spacing w:after="160"/>
      </w:pPr>
    </w:p>
    <w:p w14:paraId="68ABA4B0" w14:textId="77777777" w:rsidR="00251DAA" w:rsidRDefault="00251DAA">
      <w:pPr>
        <w:spacing w:after="160"/>
      </w:pPr>
    </w:p>
    <w:p w14:paraId="1BD9E9BA" w14:textId="77777777" w:rsidR="00251DAA" w:rsidRDefault="00251DAA">
      <w:pPr>
        <w:spacing w:after="160"/>
      </w:pPr>
    </w:p>
    <w:p w14:paraId="11E84CBB" w14:textId="77777777" w:rsidR="00251DAA" w:rsidRDefault="00251DAA">
      <w:pPr>
        <w:spacing w:after="160"/>
      </w:pPr>
    </w:p>
    <w:p w14:paraId="17D45257" w14:textId="77777777" w:rsidR="00251DAA" w:rsidRDefault="00251DAA">
      <w:pPr>
        <w:spacing w:after="160"/>
      </w:pPr>
    </w:p>
    <w:p w14:paraId="4767941E" w14:textId="77777777" w:rsidR="00251DAA" w:rsidRDefault="00251DAA">
      <w:pPr>
        <w:spacing w:after="160"/>
      </w:pPr>
    </w:p>
    <w:p w14:paraId="6BAA2BCC" w14:textId="77777777" w:rsidR="00251DAA" w:rsidRDefault="00251DAA">
      <w:pPr>
        <w:spacing w:after="160"/>
      </w:pPr>
    </w:p>
    <w:p w14:paraId="7A5F1656" w14:textId="77777777" w:rsidR="00251DAA" w:rsidRDefault="00251DAA">
      <w:pPr>
        <w:spacing w:after="160"/>
      </w:pPr>
    </w:p>
    <w:p w14:paraId="2CE8CA5E" w14:textId="77777777" w:rsidR="00251DAA" w:rsidRDefault="00251DAA">
      <w:pPr>
        <w:spacing w:after="160"/>
      </w:pPr>
    </w:p>
    <w:p w14:paraId="79A84BFD" w14:textId="77777777" w:rsidR="00251DAA" w:rsidRDefault="00251DAA">
      <w:pPr>
        <w:spacing w:after="160"/>
      </w:pPr>
    </w:p>
    <w:p w14:paraId="487832EE" w14:textId="77777777" w:rsidR="00251DAA" w:rsidRPr="00DF150E" w:rsidRDefault="00000000" w:rsidP="00DF150E">
      <w:pPr>
        <w:pStyle w:val="Ttulo1"/>
        <w:spacing w:line="360" w:lineRule="auto"/>
      </w:pPr>
      <w:bookmarkStart w:id="1" w:name="_Toc229128981"/>
      <w:r w:rsidRPr="00DF150E">
        <w:lastRenderedPageBreak/>
        <w:t>INTRODUÇÃO</w:t>
      </w:r>
      <w:bookmarkEnd w:id="1"/>
    </w:p>
    <w:p w14:paraId="46469E6A" w14:textId="77777777" w:rsidR="00251DAA" w:rsidRDefault="00000000" w:rsidP="00DF150E">
      <w:pPr>
        <w:spacing w:before="240" w:after="240"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Atualmente, muitos condomínios ainda realizam o controle de cobranças, inadimplência e acordos financeiros de forma manual, utilizando planilhas ou anotações, o que pode gerar atrasos, erros de cálculo e dificuldades na organização financeira. Além disso, a falta de um sistema centralizado dificulta a visualização das unidades inadimplentes e o acompanhamento dos pagamentos realizados pelos moradores.</w:t>
      </w:r>
    </w:p>
    <w:p w14:paraId="1E382D10" w14:textId="77777777" w:rsidR="00251DAA" w:rsidRDefault="00000000" w:rsidP="00DF150E">
      <w:pPr>
        <w:spacing w:before="240" w:after="240"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Pensando nisso, foi desenvolvido o sistema </w:t>
      </w:r>
      <w:proofErr w:type="spellStart"/>
      <w:r>
        <w:rPr>
          <w:sz w:val="24"/>
          <w:szCs w:val="24"/>
        </w:rPr>
        <w:t>CondoPay</w:t>
      </w:r>
      <w:proofErr w:type="spellEnd"/>
      <w:r>
        <w:rPr>
          <w:sz w:val="24"/>
          <w:szCs w:val="24"/>
        </w:rPr>
        <w:t>, uma plataforma web voltada para o gerenciamento de condomínios, unidades e cobranças condominiais. O sistema possui funcionalidades para cadastro de condomínios, controle de unidades, emissão de cobranças, gerenciamento de inadimplência e criação de acordos financeiros.</w:t>
      </w:r>
    </w:p>
    <w:p w14:paraId="6C258F82" w14:textId="77777777" w:rsidR="00251DAA" w:rsidRDefault="00000000" w:rsidP="00DF150E">
      <w:pPr>
        <w:spacing w:before="240" w:after="240"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O principal objetivo do projeto é facilitar o controle financeiro condominial através de uma aplicação moderna, organizada e intuitiva, permitindo que administradores tenham acesso rápido às informações e possam tomar decisões de forma mais eficiente.</w:t>
      </w:r>
    </w:p>
    <w:p w14:paraId="77FF601D" w14:textId="77777777" w:rsidR="00251DAA" w:rsidRDefault="00000000" w:rsidP="00DF150E">
      <w:pPr>
        <w:spacing w:before="240" w:after="240"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 sistema foi desenvolvido utilizando Django e Python no </w:t>
      </w:r>
      <w:proofErr w:type="spellStart"/>
      <w:r>
        <w:rPr>
          <w:sz w:val="24"/>
          <w:szCs w:val="24"/>
        </w:rPr>
        <w:t>backend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React</w:t>
      </w:r>
      <w:proofErr w:type="spellEnd"/>
      <w:r>
        <w:rPr>
          <w:sz w:val="24"/>
          <w:szCs w:val="24"/>
        </w:rPr>
        <w:t xml:space="preserve"> com </w:t>
      </w:r>
      <w:proofErr w:type="spellStart"/>
      <w:r>
        <w:rPr>
          <w:sz w:val="24"/>
          <w:szCs w:val="24"/>
        </w:rPr>
        <w:t>JavaScript</w:t>
      </w:r>
      <w:proofErr w:type="spellEnd"/>
      <w:r>
        <w:rPr>
          <w:sz w:val="24"/>
          <w:szCs w:val="24"/>
        </w:rPr>
        <w:t xml:space="preserve"> e CSS no </w:t>
      </w:r>
      <w:proofErr w:type="spellStart"/>
      <w:r>
        <w:rPr>
          <w:sz w:val="24"/>
          <w:szCs w:val="24"/>
        </w:rPr>
        <w:t>frontend</w:t>
      </w:r>
      <w:proofErr w:type="spellEnd"/>
      <w:r>
        <w:rPr>
          <w:sz w:val="24"/>
          <w:szCs w:val="24"/>
        </w:rPr>
        <w:t xml:space="preserve"> e MySQL como banco de dados.</w:t>
      </w:r>
    </w:p>
    <w:p w14:paraId="1B173C56" w14:textId="77777777" w:rsidR="00251DAA" w:rsidRDefault="00251DAA">
      <w:pPr>
        <w:spacing w:before="240" w:after="240" w:line="360" w:lineRule="auto"/>
        <w:ind w:firstLine="720"/>
        <w:jc w:val="both"/>
        <w:rPr>
          <w:sz w:val="24"/>
          <w:szCs w:val="24"/>
        </w:rPr>
      </w:pPr>
    </w:p>
    <w:p w14:paraId="65727633" w14:textId="77777777" w:rsidR="00251DAA" w:rsidRDefault="00251DAA">
      <w:pPr>
        <w:spacing w:before="240" w:after="240" w:line="360" w:lineRule="auto"/>
        <w:ind w:firstLine="720"/>
        <w:jc w:val="both"/>
        <w:rPr>
          <w:sz w:val="24"/>
          <w:szCs w:val="24"/>
        </w:rPr>
      </w:pPr>
    </w:p>
    <w:p w14:paraId="732D5CE3" w14:textId="77777777" w:rsidR="00251DAA" w:rsidRDefault="00251DAA">
      <w:pPr>
        <w:spacing w:before="240" w:after="240" w:line="360" w:lineRule="auto"/>
        <w:ind w:firstLine="720"/>
        <w:jc w:val="both"/>
        <w:rPr>
          <w:sz w:val="24"/>
          <w:szCs w:val="24"/>
        </w:rPr>
      </w:pPr>
    </w:p>
    <w:p w14:paraId="2E5172EB" w14:textId="77777777" w:rsidR="00251DAA" w:rsidRDefault="00251DAA">
      <w:pPr>
        <w:spacing w:before="240" w:after="240" w:line="360" w:lineRule="auto"/>
        <w:ind w:firstLine="720"/>
        <w:jc w:val="both"/>
        <w:rPr>
          <w:sz w:val="24"/>
          <w:szCs w:val="24"/>
        </w:rPr>
      </w:pPr>
    </w:p>
    <w:p w14:paraId="05B25DFE" w14:textId="77777777" w:rsidR="00251DAA" w:rsidRDefault="00251DAA">
      <w:pPr>
        <w:spacing w:before="240" w:after="240" w:line="360" w:lineRule="auto"/>
        <w:ind w:firstLine="720"/>
        <w:jc w:val="both"/>
        <w:rPr>
          <w:sz w:val="24"/>
          <w:szCs w:val="24"/>
        </w:rPr>
      </w:pPr>
    </w:p>
    <w:p w14:paraId="26CC8ABA" w14:textId="77777777" w:rsidR="00251DAA" w:rsidRDefault="00251DAA">
      <w:pPr>
        <w:spacing w:before="240" w:after="240" w:line="360" w:lineRule="auto"/>
        <w:ind w:firstLine="720"/>
        <w:jc w:val="both"/>
        <w:rPr>
          <w:sz w:val="24"/>
          <w:szCs w:val="24"/>
        </w:rPr>
      </w:pPr>
    </w:p>
    <w:p w14:paraId="0FF2D6EB" w14:textId="77777777" w:rsidR="00251DAA" w:rsidRDefault="00251DAA">
      <w:pPr>
        <w:spacing w:before="240" w:after="240" w:line="360" w:lineRule="auto"/>
        <w:ind w:firstLine="720"/>
        <w:jc w:val="both"/>
        <w:rPr>
          <w:sz w:val="24"/>
          <w:szCs w:val="24"/>
        </w:rPr>
      </w:pPr>
    </w:p>
    <w:p w14:paraId="722BA493" w14:textId="77777777" w:rsidR="00251DAA" w:rsidRDefault="00251DAA">
      <w:pPr>
        <w:spacing w:before="240" w:after="240" w:line="360" w:lineRule="auto"/>
        <w:ind w:firstLine="720"/>
        <w:jc w:val="both"/>
        <w:rPr>
          <w:sz w:val="24"/>
          <w:szCs w:val="24"/>
        </w:rPr>
      </w:pPr>
    </w:p>
    <w:p w14:paraId="0F5585E1" w14:textId="77777777" w:rsidR="00251DAA" w:rsidRPr="00DF150E" w:rsidRDefault="00000000" w:rsidP="00DF150E">
      <w:pPr>
        <w:pStyle w:val="Ttulo1"/>
        <w:spacing w:line="360" w:lineRule="auto"/>
      </w:pPr>
      <w:bookmarkStart w:id="2" w:name="_Toc229128982"/>
      <w:r w:rsidRPr="00DF150E">
        <w:lastRenderedPageBreak/>
        <w:t>DESENVOLVIMENTO</w:t>
      </w:r>
      <w:bookmarkEnd w:id="2"/>
    </w:p>
    <w:p w14:paraId="5EFDC08F" w14:textId="77777777" w:rsidR="00251DAA" w:rsidRDefault="00000000" w:rsidP="00DF150E">
      <w:pPr>
        <w:spacing w:before="240" w:after="240"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 desenvolvimento do projeto foi dividido em duas partes principais: </w:t>
      </w:r>
      <w:proofErr w:type="spellStart"/>
      <w:r>
        <w:rPr>
          <w:sz w:val="24"/>
          <w:szCs w:val="24"/>
        </w:rPr>
        <w:t>backend</w:t>
      </w:r>
      <w:proofErr w:type="spellEnd"/>
      <w:r>
        <w:rPr>
          <w:sz w:val="24"/>
          <w:szCs w:val="24"/>
        </w:rPr>
        <w:t xml:space="preserve"> e </w:t>
      </w:r>
      <w:proofErr w:type="spellStart"/>
      <w:r>
        <w:rPr>
          <w:sz w:val="24"/>
          <w:szCs w:val="24"/>
        </w:rPr>
        <w:t>frontend</w:t>
      </w:r>
      <w:proofErr w:type="spellEnd"/>
      <w:r>
        <w:rPr>
          <w:sz w:val="24"/>
          <w:szCs w:val="24"/>
        </w:rPr>
        <w:t>.</w:t>
      </w:r>
    </w:p>
    <w:p w14:paraId="47D11427" w14:textId="77777777" w:rsidR="00251DAA" w:rsidRDefault="00000000" w:rsidP="00DF150E">
      <w:pPr>
        <w:spacing w:before="240" w:after="240"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 </w:t>
      </w:r>
      <w:proofErr w:type="spellStart"/>
      <w:r>
        <w:rPr>
          <w:sz w:val="24"/>
          <w:szCs w:val="24"/>
        </w:rPr>
        <w:t>backend</w:t>
      </w:r>
      <w:proofErr w:type="spellEnd"/>
      <w:r>
        <w:rPr>
          <w:sz w:val="24"/>
          <w:szCs w:val="24"/>
        </w:rPr>
        <w:t xml:space="preserve"> foi desenvolvido utilizando Django e Django REST Framework, responsáveis pela criação da API REST e das regras de negócio do sistema. Foram criadas tabelas para usuários, condomínios, unidades, cobranças, acordos e parcelas de acordos. Também foram implementadas funcionalidades de autenticação JWT, controle de permissões entre administrador e usuário comum, cálculo de inadimplência e geração automática de parcelas de acordos.</w:t>
      </w:r>
    </w:p>
    <w:p w14:paraId="3AFEECB7" w14:textId="77777777" w:rsidR="00251DAA" w:rsidRDefault="00000000" w:rsidP="00DF150E">
      <w:pPr>
        <w:spacing w:before="240" w:after="240"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No </w:t>
      </w:r>
      <w:proofErr w:type="spellStart"/>
      <w:r>
        <w:rPr>
          <w:sz w:val="24"/>
          <w:szCs w:val="24"/>
        </w:rPr>
        <w:t>frontend</w:t>
      </w:r>
      <w:proofErr w:type="spellEnd"/>
      <w:r>
        <w:rPr>
          <w:sz w:val="24"/>
          <w:szCs w:val="24"/>
        </w:rPr>
        <w:t xml:space="preserve"> foi utilizado </w:t>
      </w:r>
      <w:proofErr w:type="spellStart"/>
      <w:r>
        <w:rPr>
          <w:sz w:val="24"/>
          <w:szCs w:val="24"/>
        </w:rPr>
        <w:t>React</w:t>
      </w:r>
      <w:proofErr w:type="spellEnd"/>
      <w:r>
        <w:rPr>
          <w:sz w:val="24"/>
          <w:szCs w:val="24"/>
        </w:rPr>
        <w:t xml:space="preserve"> para construção das interfaces do sistema. Foram desenvolvidas telas de login, dashboard, condomínios, unidades, cobranças, inadimplência e acordos. Todas as telas realizam integração direta com a API do </w:t>
      </w:r>
      <w:proofErr w:type="spellStart"/>
      <w:r>
        <w:rPr>
          <w:sz w:val="24"/>
          <w:szCs w:val="24"/>
        </w:rPr>
        <w:t>backend</w:t>
      </w:r>
      <w:proofErr w:type="spellEnd"/>
      <w:r>
        <w:rPr>
          <w:sz w:val="24"/>
          <w:szCs w:val="24"/>
        </w:rPr>
        <w:t xml:space="preserve"> através do </w:t>
      </w:r>
      <w:proofErr w:type="spellStart"/>
      <w:r>
        <w:rPr>
          <w:sz w:val="24"/>
          <w:szCs w:val="24"/>
        </w:rPr>
        <w:t>Axios</w:t>
      </w:r>
      <w:proofErr w:type="spellEnd"/>
      <w:r>
        <w:rPr>
          <w:sz w:val="24"/>
          <w:szCs w:val="24"/>
        </w:rPr>
        <w:t>, fazendo com que o CRUD funcione perfeitamente conforme solicitado nos requisitos.</w:t>
      </w:r>
    </w:p>
    <w:p w14:paraId="064C0218" w14:textId="77777777" w:rsidR="000C650A" w:rsidRDefault="000C650A" w:rsidP="00DF150E">
      <w:pPr>
        <w:spacing w:before="240" w:after="240" w:line="360" w:lineRule="auto"/>
        <w:ind w:firstLine="720"/>
        <w:jc w:val="both"/>
        <w:rPr>
          <w:sz w:val="24"/>
          <w:szCs w:val="24"/>
        </w:rPr>
      </w:pPr>
    </w:p>
    <w:p w14:paraId="6B329E05" w14:textId="77777777" w:rsidR="000C650A" w:rsidRDefault="000C650A" w:rsidP="00DF150E">
      <w:pPr>
        <w:spacing w:before="240" w:after="240" w:line="360" w:lineRule="auto"/>
        <w:ind w:firstLine="720"/>
        <w:jc w:val="both"/>
        <w:rPr>
          <w:sz w:val="24"/>
          <w:szCs w:val="24"/>
        </w:rPr>
      </w:pPr>
    </w:p>
    <w:p w14:paraId="7EA19865" w14:textId="77777777" w:rsidR="000C650A" w:rsidRDefault="000C650A" w:rsidP="00DF150E">
      <w:pPr>
        <w:spacing w:before="240" w:after="240" w:line="360" w:lineRule="auto"/>
        <w:ind w:firstLine="720"/>
        <w:jc w:val="both"/>
        <w:rPr>
          <w:sz w:val="24"/>
          <w:szCs w:val="24"/>
        </w:rPr>
      </w:pPr>
    </w:p>
    <w:p w14:paraId="07694732" w14:textId="77777777" w:rsidR="000C650A" w:rsidRDefault="000C650A" w:rsidP="00DF150E">
      <w:pPr>
        <w:spacing w:before="240" w:after="240" w:line="360" w:lineRule="auto"/>
        <w:ind w:firstLine="720"/>
        <w:jc w:val="both"/>
        <w:rPr>
          <w:sz w:val="24"/>
          <w:szCs w:val="24"/>
        </w:rPr>
      </w:pPr>
    </w:p>
    <w:p w14:paraId="53B393BB" w14:textId="77777777" w:rsidR="000C650A" w:rsidRDefault="000C650A" w:rsidP="00DF150E">
      <w:pPr>
        <w:spacing w:before="240" w:after="240" w:line="360" w:lineRule="auto"/>
        <w:ind w:firstLine="720"/>
        <w:jc w:val="both"/>
        <w:rPr>
          <w:sz w:val="24"/>
          <w:szCs w:val="24"/>
        </w:rPr>
      </w:pPr>
    </w:p>
    <w:p w14:paraId="7C8A48BB" w14:textId="77777777" w:rsidR="000C650A" w:rsidRDefault="000C650A" w:rsidP="00DF150E">
      <w:pPr>
        <w:spacing w:before="240" w:after="240" w:line="360" w:lineRule="auto"/>
        <w:ind w:firstLine="720"/>
        <w:jc w:val="both"/>
        <w:rPr>
          <w:sz w:val="24"/>
          <w:szCs w:val="24"/>
        </w:rPr>
      </w:pPr>
    </w:p>
    <w:p w14:paraId="5B06B234" w14:textId="77777777" w:rsidR="000C650A" w:rsidRDefault="000C650A" w:rsidP="00DF150E">
      <w:pPr>
        <w:spacing w:before="240" w:after="240" w:line="360" w:lineRule="auto"/>
        <w:ind w:firstLine="720"/>
        <w:jc w:val="both"/>
        <w:rPr>
          <w:sz w:val="24"/>
          <w:szCs w:val="24"/>
        </w:rPr>
      </w:pPr>
    </w:p>
    <w:p w14:paraId="775D6C85" w14:textId="77777777" w:rsidR="000C650A" w:rsidRDefault="000C650A" w:rsidP="00DF150E">
      <w:pPr>
        <w:spacing w:before="240" w:after="240" w:line="360" w:lineRule="auto"/>
        <w:ind w:firstLine="720"/>
        <w:jc w:val="both"/>
        <w:rPr>
          <w:sz w:val="24"/>
          <w:szCs w:val="24"/>
        </w:rPr>
      </w:pPr>
    </w:p>
    <w:p w14:paraId="19DD7C63" w14:textId="77777777" w:rsidR="000C650A" w:rsidRDefault="000C650A" w:rsidP="00DF150E">
      <w:pPr>
        <w:spacing w:before="240" w:after="240" w:line="360" w:lineRule="auto"/>
        <w:ind w:firstLine="720"/>
        <w:jc w:val="both"/>
        <w:rPr>
          <w:sz w:val="24"/>
          <w:szCs w:val="24"/>
        </w:rPr>
      </w:pPr>
    </w:p>
    <w:p w14:paraId="11405A1D" w14:textId="225F3562" w:rsidR="00300C8E" w:rsidRPr="00300C8E" w:rsidRDefault="00000000" w:rsidP="00DF150E">
      <w:pPr>
        <w:pStyle w:val="Ttulo2"/>
        <w:spacing w:before="200" w:after="0"/>
      </w:pPr>
      <w:bookmarkStart w:id="3" w:name="_Toc229128983"/>
      <w:r>
        <w:lastRenderedPageBreak/>
        <w:t xml:space="preserve">2.1 </w:t>
      </w:r>
      <w:r w:rsidRPr="00DF150E">
        <w:t>REQUISITOS</w:t>
      </w:r>
      <w:bookmarkEnd w:id="3"/>
    </w:p>
    <w:p w14:paraId="1EAA091B" w14:textId="1FD9CE67" w:rsidR="00300C8E" w:rsidRPr="00300C8E" w:rsidRDefault="00300C8E" w:rsidP="00DF150E">
      <w:pPr>
        <w:pStyle w:val="Legenda"/>
        <w:keepNext/>
        <w:spacing w:line="360" w:lineRule="auto"/>
        <w:jc w:val="center"/>
        <w:rPr>
          <w:i w:val="0"/>
          <w:iCs w:val="0"/>
          <w:sz w:val="22"/>
          <w:szCs w:val="22"/>
        </w:rPr>
      </w:pPr>
      <w:bookmarkStart w:id="4" w:name="_Toc229128577"/>
      <w:r w:rsidRPr="00300C8E">
        <w:rPr>
          <w:i w:val="0"/>
          <w:iCs w:val="0"/>
          <w:sz w:val="22"/>
          <w:szCs w:val="22"/>
        </w:rPr>
        <w:t xml:space="preserve">Tabela </w:t>
      </w:r>
      <w:r w:rsidRPr="00300C8E">
        <w:rPr>
          <w:i w:val="0"/>
          <w:iCs w:val="0"/>
          <w:sz w:val="22"/>
          <w:szCs w:val="22"/>
        </w:rPr>
        <w:fldChar w:fldCharType="begin"/>
      </w:r>
      <w:r w:rsidRPr="00300C8E">
        <w:rPr>
          <w:i w:val="0"/>
          <w:iCs w:val="0"/>
          <w:sz w:val="22"/>
          <w:szCs w:val="22"/>
        </w:rPr>
        <w:instrText xml:space="preserve"> SEQ Tabela \* ARABIC </w:instrText>
      </w:r>
      <w:r w:rsidRPr="00300C8E">
        <w:rPr>
          <w:i w:val="0"/>
          <w:iCs w:val="0"/>
          <w:sz w:val="22"/>
          <w:szCs w:val="22"/>
        </w:rPr>
        <w:fldChar w:fldCharType="separate"/>
      </w:r>
      <w:r w:rsidRPr="00300C8E">
        <w:rPr>
          <w:i w:val="0"/>
          <w:iCs w:val="0"/>
          <w:noProof/>
          <w:sz w:val="22"/>
          <w:szCs w:val="22"/>
        </w:rPr>
        <w:t>1</w:t>
      </w:r>
      <w:r w:rsidRPr="00300C8E">
        <w:rPr>
          <w:i w:val="0"/>
          <w:iCs w:val="0"/>
          <w:sz w:val="22"/>
          <w:szCs w:val="22"/>
        </w:rPr>
        <w:fldChar w:fldCharType="end"/>
      </w:r>
      <w:r w:rsidRPr="00300C8E">
        <w:rPr>
          <w:i w:val="0"/>
          <w:iCs w:val="0"/>
          <w:sz w:val="22"/>
          <w:szCs w:val="22"/>
        </w:rPr>
        <w:t xml:space="preserve"> - Requisitos Funcionais</w:t>
      </w:r>
      <w:bookmarkEnd w:id="4"/>
    </w:p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300C8E" w14:paraId="5DE2C488" w14:textId="77777777" w:rsidTr="00300C8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8C07E" w14:textId="77777777" w:rsidR="00300C8E" w:rsidRDefault="00300C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DA294" w14:textId="40B0F637" w:rsidR="00300C8E" w:rsidRDefault="00300C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Requisitos Funcionais</w:t>
            </w:r>
          </w:p>
        </w:tc>
      </w:tr>
      <w:tr w:rsidR="00300C8E" w14:paraId="22F42CF5" w14:textId="77777777" w:rsidTr="00300C8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A7B28" w14:textId="77777777" w:rsidR="00300C8E" w:rsidRDefault="00300C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RF01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3A0FF" w14:textId="0F9AB646" w:rsidR="00300C8E" w:rsidRDefault="00300C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 sistema deve cadastrar condomínios </w:t>
            </w:r>
          </w:p>
        </w:tc>
      </w:tr>
      <w:tr w:rsidR="00300C8E" w14:paraId="5C5CC474" w14:textId="77777777" w:rsidTr="00300C8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D7013" w14:textId="77777777" w:rsidR="00300C8E" w:rsidRDefault="00300C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RF02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13DCD" w14:textId="256DB925" w:rsidR="00300C8E" w:rsidRDefault="00300C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 sistema deve cadastrar unidades </w:t>
            </w:r>
          </w:p>
        </w:tc>
      </w:tr>
      <w:tr w:rsidR="00300C8E" w14:paraId="4BA19CFA" w14:textId="77777777" w:rsidTr="00300C8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96DF4" w14:textId="77777777" w:rsidR="00300C8E" w:rsidRDefault="00300C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RF03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C2559" w14:textId="172F1174" w:rsidR="00300C8E" w:rsidRDefault="00300C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 sistema deve gerar cobranças </w:t>
            </w:r>
          </w:p>
        </w:tc>
      </w:tr>
      <w:tr w:rsidR="00300C8E" w14:paraId="44D2361B" w14:textId="77777777" w:rsidTr="00300C8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FEDE7" w14:textId="77777777" w:rsidR="00300C8E" w:rsidRDefault="00300C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RF04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66A8C" w14:textId="0EB17913" w:rsidR="00300C8E" w:rsidRDefault="00300C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 sistema deve calcular multa e juros </w:t>
            </w:r>
          </w:p>
        </w:tc>
      </w:tr>
      <w:tr w:rsidR="00300C8E" w14:paraId="40E17CE5" w14:textId="77777777" w:rsidTr="00300C8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27AF5" w14:textId="77777777" w:rsidR="00300C8E" w:rsidRDefault="00300C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RF05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3D7FA" w14:textId="1524F8B0" w:rsidR="00300C8E" w:rsidRDefault="00300C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 sistema deve controlar inadimplência </w:t>
            </w:r>
          </w:p>
        </w:tc>
      </w:tr>
      <w:tr w:rsidR="00300C8E" w14:paraId="43D1D66E" w14:textId="77777777" w:rsidTr="00300C8E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12666" w14:textId="77777777" w:rsidR="00300C8E" w:rsidRDefault="00300C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RF06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ADC49" w14:textId="35E2A947" w:rsidR="00300C8E" w:rsidRDefault="00300C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sistema deve gerar acordos com parcelas automáticas</w:t>
            </w:r>
          </w:p>
        </w:tc>
      </w:tr>
    </w:tbl>
    <w:p w14:paraId="641C01BE" w14:textId="77777777" w:rsidR="00251DAA" w:rsidRDefault="00000000" w:rsidP="00DF150E">
      <w:pPr>
        <w:spacing w:line="360" w:lineRule="auto"/>
      </w:pPr>
      <w:r>
        <w:t xml:space="preserve">Fonte: </w:t>
      </w:r>
      <w:proofErr w:type="spellStart"/>
      <w:r>
        <w:t>Lyvia</w:t>
      </w:r>
      <w:proofErr w:type="spellEnd"/>
      <w:r>
        <w:t xml:space="preserve"> Borge (2026)</w:t>
      </w:r>
    </w:p>
    <w:p w14:paraId="01ED3423" w14:textId="77777777" w:rsidR="00251DAA" w:rsidRDefault="00251DAA">
      <w:pPr>
        <w:spacing w:line="360" w:lineRule="auto"/>
        <w:jc w:val="both"/>
        <w:rPr>
          <w:sz w:val="24"/>
          <w:szCs w:val="24"/>
        </w:rPr>
      </w:pPr>
    </w:p>
    <w:p w14:paraId="1C3F58EB" w14:textId="6202D982" w:rsidR="00300C8E" w:rsidRPr="00300C8E" w:rsidRDefault="00300C8E" w:rsidP="00DF150E">
      <w:pPr>
        <w:pStyle w:val="Legenda"/>
        <w:keepNext/>
        <w:spacing w:line="360" w:lineRule="auto"/>
        <w:jc w:val="center"/>
        <w:rPr>
          <w:i w:val="0"/>
          <w:iCs w:val="0"/>
          <w:sz w:val="22"/>
          <w:szCs w:val="22"/>
        </w:rPr>
      </w:pPr>
      <w:bookmarkStart w:id="5" w:name="_Toc229128578"/>
      <w:r w:rsidRPr="00300C8E">
        <w:rPr>
          <w:i w:val="0"/>
          <w:iCs w:val="0"/>
          <w:sz w:val="22"/>
          <w:szCs w:val="22"/>
        </w:rPr>
        <w:t xml:space="preserve">Tabela </w:t>
      </w:r>
      <w:r w:rsidRPr="00300C8E">
        <w:rPr>
          <w:i w:val="0"/>
          <w:iCs w:val="0"/>
          <w:sz w:val="22"/>
          <w:szCs w:val="22"/>
        </w:rPr>
        <w:fldChar w:fldCharType="begin"/>
      </w:r>
      <w:r w:rsidRPr="00300C8E">
        <w:rPr>
          <w:i w:val="0"/>
          <w:iCs w:val="0"/>
          <w:sz w:val="22"/>
          <w:szCs w:val="22"/>
        </w:rPr>
        <w:instrText xml:space="preserve"> SEQ Tabela \* ARABIC </w:instrText>
      </w:r>
      <w:r w:rsidRPr="00300C8E">
        <w:rPr>
          <w:i w:val="0"/>
          <w:iCs w:val="0"/>
          <w:sz w:val="22"/>
          <w:szCs w:val="22"/>
        </w:rPr>
        <w:fldChar w:fldCharType="separate"/>
      </w:r>
      <w:r>
        <w:rPr>
          <w:i w:val="0"/>
          <w:iCs w:val="0"/>
          <w:noProof/>
          <w:sz w:val="22"/>
          <w:szCs w:val="22"/>
        </w:rPr>
        <w:t>2</w:t>
      </w:r>
      <w:r w:rsidRPr="00300C8E">
        <w:rPr>
          <w:i w:val="0"/>
          <w:iCs w:val="0"/>
          <w:sz w:val="22"/>
          <w:szCs w:val="22"/>
        </w:rPr>
        <w:fldChar w:fldCharType="end"/>
      </w:r>
      <w:r w:rsidRPr="00300C8E">
        <w:rPr>
          <w:i w:val="0"/>
          <w:iCs w:val="0"/>
          <w:sz w:val="22"/>
          <w:szCs w:val="22"/>
        </w:rPr>
        <w:t xml:space="preserve"> - Requisitos Não Funcionais</w:t>
      </w:r>
      <w:bookmarkEnd w:id="5"/>
    </w:p>
    <w:tbl>
      <w:tblPr>
        <w:tblStyle w:val="a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251DAA" w14:paraId="5DAAF763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FA20C" w14:textId="77777777" w:rsidR="00251D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85CBF" w14:textId="77777777" w:rsidR="00251D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Requisitos Não Funcionais</w:t>
            </w:r>
          </w:p>
        </w:tc>
      </w:tr>
      <w:tr w:rsidR="00251DAA" w14:paraId="7190421D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16869" w14:textId="77777777" w:rsidR="00251D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RNF01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F36A6" w14:textId="77777777" w:rsidR="00251D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 sistema deve utilizar Django </w:t>
            </w:r>
          </w:p>
        </w:tc>
      </w:tr>
      <w:tr w:rsidR="00251DAA" w14:paraId="2A2A9D04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55223" w14:textId="77777777" w:rsidR="00251D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RNF02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CEF70" w14:textId="77777777" w:rsidR="00251D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 sistema deve usar MySQL </w:t>
            </w:r>
          </w:p>
        </w:tc>
      </w:tr>
      <w:tr w:rsidR="00251DAA" w14:paraId="2DBDEDE1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669B6" w14:textId="77777777" w:rsidR="00251D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RNF03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23AFE" w14:textId="77777777" w:rsidR="00251D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 sistema deve usar autenticação JWT </w:t>
            </w:r>
          </w:p>
        </w:tc>
      </w:tr>
      <w:tr w:rsidR="00251DAA" w14:paraId="5D1D49A4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B8EC7" w14:textId="77777777" w:rsidR="00251D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RNF04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1516B" w14:textId="77777777" w:rsidR="00251DA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 sistema deve possuir interface web responsiva </w:t>
            </w:r>
          </w:p>
        </w:tc>
      </w:tr>
    </w:tbl>
    <w:p w14:paraId="479EF544" w14:textId="77777777" w:rsidR="00251DAA" w:rsidRDefault="00000000" w:rsidP="00DF150E">
      <w:pPr>
        <w:spacing w:after="200" w:line="360" w:lineRule="auto"/>
      </w:pPr>
      <w:r>
        <w:t xml:space="preserve">Fonte: </w:t>
      </w:r>
      <w:proofErr w:type="spellStart"/>
      <w:r>
        <w:t>Lyvia</w:t>
      </w:r>
      <w:proofErr w:type="spellEnd"/>
      <w:r>
        <w:t xml:space="preserve"> Borge (2026)</w:t>
      </w:r>
    </w:p>
    <w:p w14:paraId="668A0C4F" w14:textId="77777777" w:rsidR="000C650A" w:rsidRDefault="000C650A" w:rsidP="00DF150E">
      <w:pPr>
        <w:spacing w:after="200" w:line="360" w:lineRule="auto"/>
      </w:pPr>
    </w:p>
    <w:p w14:paraId="020DD28E" w14:textId="77777777" w:rsidR="000C650A" w:rsidRDefault="000C650A" w:rsidP="00DF150E">
      <w:pPr>
        <w:spacing w:after="200" w:line="360" w:lineRule="auto"/>
      </w:pPr>
    </w:p>
    <w:p w14:paraId="0996435D" w14:textId="77777777" w:rsidR="000C650A" w:rsidRDefault="000C650A" w:rsidP="00DF150E">
      <w:pPr>
        <w:spacing w:after="200" w:line="360" w:lineRule="auto"/>
        <w:rPr>
          <w:sz w:val="24"/>
          <w:szCs w:val="24"/>
        </w:rPr>
      </w:pPr>
    </w:p>
    <w:p w14:paraId="3833FFA1" w14:textId="77777777" w:rsidR="00251DAA" w:rsidRPr="00DF150E" w:rsidRDefault="00000000" w:rsidP="00DF150E">
      <w:pPr>
        <w:pStyle w:val="Ttulo2"/>
        <w:spacing w:after="0"/>
      </w:pPr>
      <w:bookmarkStart w:id="6" w:name="_Toc229128984"/>
      <w:r w:rsidRPr="00DF150E">
        <w:lastRenderedPageBreak/>
        <w:t>2.2 PRINTS DO BACKEND</w:t>
      </w:r>
      <w:bookmarkEnd w:id="6"/>
    </w:p>
    <w:p w14:paraId="2196AA39" w14:textId="31EC333D" w:rsidR="00DF150E" w:rsidRPr="00DF150E" w:rsidRDefault="00DF150E" w:rsidP="00DF150E">
      <w:pPr>
        <w:pStyle w:val="Legenda"/>
        <w:keepNext/>
        <w:spacing w:line="360" w:lineRule="auto"/>
        <w:jc w:val="center"/>
        <w:rPr>
          <w:i w:val="0"/>
          <w:iCs w:val="0"/>
          <w:sz w:val="22"/>
          <w:szCs w:val="22"/>
        </w:rPr>
      </w:pPr>
      <w:bookmarkStart w:id="7" w:name="_Toc229128846"/>
      <w:r w:rsidRPr="00DF150E">
        <w:rPr>
          <w:i w:val="0"/>
          <w:iCs w:val="0"/>
          <w:sz w:val="22"/>
          <w:szCs w:val="22"/>
        </w:rPr>
        <w:t xml:space="preserve">Figura </w:t>
      </w:r>
      <w:r w:rsidRPr="00DF150E">
        <w:rPr>
          <w:i w:val="0"/>
          <w:iCs w:val="0"/>
          <w:sz w:val="22"/>
          <w:szCs w:val="22"/>
        </w:rPr>
        <w:fldChar w:fldCharType="begin"/>
      </w:r>
      <w:r w:rsidRPr="00DF150E">
        <w:rPr>
          <w:i w:val="0"/>
          <w:iCs w:val="0"/>
          <w:sz w:val="22"/>
          <w:szCs w:val="22"/>
        </w:rPr>
        <w:instrText xml:space="preserve"> SEQ Figura \* ARABIC </w:instrText>
      </w:r>
      <w:r w:rsidRPr="00DF150E">
        <w:rPr>
          <w:i w:val="0"/>
          <w:iCs w:val="0"/>
          <w:sz w:val="22"/>
          <w:szCs w:val="22"/>
        </w:rPr>
        <w:fldChar w:fldCharType="separate"/>
      </w:r>
      <w:r>
        <w:rPr>
          <w:i w:val="0"/>
          <w:iCs w:val="0"/>
          <w:noProof/>
          <w:sz w:val="22"/>
          <w:szCs w:val="22"/>
        </w:rPr>
        <w:t>1</w:t>
      </w:r>
      <w:r w:rsidRPr="00DF150E">
        <w:rPr>
          <w:i w:val="0"/>
          <w:iCs w:val="0"/>
          <w:sz w:val="22"/>
          <w:szCs w:val="22"/>
        </w:rPr>
        <w:fldChar w:fldCharType="end"/>
      </w:r>
      <w:r w:rsidRPr="00DF150E">
        <w:rPr>
          <w:i w:val="0"/>
          <w:iCs w:val="0"/>
          <w:sz w:val="22"/>
          <w:szCs w:val="22"/>
        </w:rPr>
        <w:t xml:space="preserve"> - Print do Token </w:t>
      </w:r>
      <w:proofErr w:type="spellStart"/>
      <w:r w:rsidRPr="00DF150E">
        <w:rPr>
          <w:i w:val="0"/>
          <w:iCs w:val="0"/>
          <w:sz w:val="22"/>
          <w:szCs w:val="22"/>
        </w:rPr>
        <w:t>Jwt</w:t>
      </w:r>
      <w:bookmarkEnd w:id="7"/>
      <w:proofErr w:type="spellEnd"/>
    </w:p>
    <w:p w14:paraId="39307765" w14:textId="77777777" w:rsidR="00251DAA" w:rsidRDefault="00000000" w:rsidP="00DF150E">
      <w:pPr>
        <w:spacing w:line="360" w:lineRule="auto"/>
      </w:pPr>
      <w:r>
        <w:rPr>
          <w:noProof/>
        </w:rPr>
        <w:drawing>
          <wp:inline distT="114300" distB="114300" distL="114300" distR="114300" wp14:anchorId="55D1FB8F" wp14:editId="73AC889E">
            <wp:extent cx="5731200" cy="1231900"/>
            <wp:effectExtent l="0" t="0" r="0" b="0"/>
            <wp:docPr id="1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613D14" w14:textId="77777777" w:rsidR="00251DAA" w:rsidRDefault="00000000" w:rsidP="00DF150E">
      <w:pPr>
        <w:spacing w:line="360" w:lineRule="auto"/>
      </w:pPr>
      <w:r>
        <w:t xml:space="preserve">Fonte: </w:t>
      </w:r>
      <w:proofErr w:type="spellStart"/>
      <w:r>
        <w:t>Lyvia</w:t>
      </w:r>
      <w:proofErr w:type="spellEnd"/>
      <w:r>
        <w:t xml:space="preserve"> Borge (2026)</w:t>
      </w:r>
    </w:p>
    <w:p w14:paraId="1470E483" w14:textId="77777777" w:rsidR="00251DAA" w:rsidRDefault="00251DAA" w:rsidP="00DF150E">
      <w:pPr>
        <w:spacing w:line="360" w:lineRule="auto"/>
        <w:rPr>
          <w:sz w:val="24"/>
          <w:szCs w:val="24"/>
        </w:rPr>
      </w:pPr>
    </w:p>
    <w:p w14:paraId="67AF98AD" w14:textId="5648A0C4" w:rsidR="00DF150E" w:rsidRPr="00DF150E" w:rsidRDefault="00DF150E" w:rsidP="00DF150E">
      <w:pPr>
        <w:pStyle w:val="Legenda"/>
        <w:keepNext/>
        <w:spacing w:line="360" w:lineRule="auto"/>
        <w:jc w:val="center"/>
        <w:rPr>
          <w:i w:val="0"/>
          <w:iCs w:val="0"/>
          <w:sz w:val="22"/>
          <w:szCs w:val="22"/>
        </w:rPr>
      </w:pPr>
      <w:bookmarkStart w:id="8" w:name="_Toc229128847"/>
      <w:r w:rsidRPr="00DF150E">
        <w:rPr>
          <w:i w:val="0"/>
          <w:iCs w:val="0"/>
          <w:sz w:val="22"/>
          <w:szCs w:val="22"/>
        </w:rPr>
        <w:t xml:space="preserve">Figura </w:t>
      </w:r>
      <w:r w:rsidRPr="00DF150E">
        <w:rPr>
          <w:i w:val="0"/>
          <w:iCs w:val="0"/>
          <w:sz w:val="22"/>
          <w:szCs w:val="22"/>
        </w:rPr>
        <w:fldChar w:fldCharType="begin"/>
      </w:r>
      <w:r w:rsidRPr="00DF150E">
        <w:rPr>
          <w:i w:val="0"/>
          <w:iCs w:val="0"/>
          <w:sz w:val="22"/>
          <w:szCs w:val="22"/>
        </w:rPr>
        <w:instrText xml:space="preserve"> SEQ Figura \* ARABIC </w:instrText>
      </w:r>
      <w:r w:rsidRPr="00DF150E">
        <w:rPr>
          <w:i w:val="0"/>
          <w:iCs w:val="0"/>
          <w:sz w:val="22"/>
          <w:szCs w:val="22"/>
        </w:rPr>
        <w:fldChar w:fldCharType="separate"/>
      </w:r>
      <w:r>
        <w:rPr>
          <w:i w:val="0"/>
          <w:iCs w:val="0"/>
          <w:noProof/>
          <w:sz w:val="22"/>
          <w:szCs w:val="22"/>
        </w:rPr>
        <w:t>2</w:t>
      </w:r>
      <w:r w:rsidRPr="00DF150E">
        <w:rPr>
          <w:i w:val="0"/>
          <w:iCs w:val="0"/>
          <w:sz w:val="22"/>
          <w:szCs w:val="22"/>
        </w:rPr>
        <w:fldChar w:fldCharType="end"/>
      </w:r>
      <w:r w:rsidRPr="00DF150E">
        <w:rPr>
          <w:i w:val="0"/>
          <w:iCs w:val="0"/>
          <w:sz w:val="22"/>
          <w:szCs w:val="22"/>
        </w:rPr>
        <w:t xml:space="preserve"> - Print do </w:t>
      </w:r>
      <w:proofErr w:type="spellStart"/>
      <w:r w:rsidRPr="00DF150E">
        <w:rPr>
          <w:i w:val="0"/>
          <w:iCs w:val="0"/>
          <w:sz w:val="22"/>
          <w:szCs w:val="22"/>
        </w:rPr>
        <w:t>Get</w:t>
      </w:r>
      <w:proofErr w:type="spellEnd"/>
      <w:r w:rsidRPr="00DF150E">
        <w:rPr>
          <w:i w:val="0"/>
          <w:iCs w:val="0"/>
          <w:sz w:val="22"/>
          <w:szCs w:val="22"/>
        </w:rPr>
        <w:t xml:space="preserve"> Condomínios</w:t>
      </w:r>
      <w:bookmarkEnd w:id="8"/>
    </w:p>
    <w:p w14:paraId="439CC043" w14:textId="77777777" w:rsidR="00251DAA" w:rsidRDefault="00000000" w:rsidP="00DF150E">
      <w:pPr>
        <w:spacing w:line="360" w:lineRule="auto"/>
      </w:pPr>
      <w:r>
        <w:rPr>
          <w:noProof/>
        </w:rPr>
        <w:drawing>
          <wp:inline distT="114300" distB="114300" distL="114300" distR="114300" wp14:anchorId="3D021647" wp14:editId="141D6575">
            <wp:extent cx="5731200" cy="2324100"/>
            <wp:effectExtent l="0" t="0" r="0" b="0"/>
            <wp:docPr id="1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2BDDFE" w14:textId="1E87C69A" w:rsidR="00251DAA" w:rsidRDefault="00000000" w:rsidP="000C650A">
      <w:pPr>
        <w:spacing w:line="360" w:lineRule="auto"/>
      </w:pPr>
      <w:r>
        <w:t xml:space="preserve">Fonte: </w:t>
      </w:r>
      <w:proofErr w:type="spellStart"/>
      <w:r>
        <w:t>Lyvia</w:t>
      </w:r>
      <w:proofErr w:type="spellEnd"/>
      <w:r>
        <w:t xml:space="preserve"> Borge (2026)</w:t>
      </w:r>
    </w:p>
    <w:p w14:paraId="35BD39EF" w14:textId="77777777" w:rsidR="00251DAA" w:rsidRDefault="00251DAA"/>
    <w:p w14:paraId="668B4C43" w14:textId="5F609DDE" w:rsidR="00DF150E" w:rsidRPr="00DF150E" w:rsidRDefault="00DF150E" w:rsidP="00DF150E">
      <w:pPr>
        <w:pStyle w:val="Legenda"/>
        <w:keepNext/>
        <w:spacing w:line="360" w:lineRule="auto"/>
        <w:jc w:val="center"/>
        <w:rPr>
          <w:i w:val="0"/>
          <w:iCs w:val="0"/>
          <w:sz w:val="22"/>
          <w:szCs w:val="22"/>
        </w:rPr>
      </w:pPr>
      <w:bookmarkStart w:id="9" w:name="_Toc229128848"/>
      <w:r w:rsidRPr="00DF150E">
        <w:rPr>
          <w:i w:val="0"/>
          <w:iCs w:val="0"/>
          <w:sz w:val="22"/>
          <w:szCs w:val="22"/>
        </w:rPr>
        <w:t xml:space="preserve">Figura </w:t>
      </w:r>
      <w:r w:rsidRPr="00DF150E">
        <w:rPr>
          <w:i w:val="0"/>
          <w:iCs w:val="0"/>
          <w:sz w:val="22"/>
          <w:szCs w:val="22"/>
        </w:rPr>
        <w:fldChar w:fldCharType="begin"/>
      </w:r>
      <w:r w:rsidRPr="00DF150E">
        <w:rPr>
          <w:i w:val="0"/>
          <w:iCs w:val="0"/>
          <w:sz w:val="22"/>
          <w:szCs w:val="22"/>
        </w:rPr>
        <w:instrText xml:space="preserve"> SEQ Figura \* ARABIC </w:instrText>
      </w:r>
      <w:r w:rsidRPr="00DF150E">
        <w:rPr>
          <w:i w:val="0"/>
          <w:iCs w:val="0"/>
          <w:sz w:val="22"/>
          <w:szCs w:val="22"/>
        </w:rPr>
        <w:fldChar w:fldCharType="separate"/>
      </w:r>
      <w:r>
        <w:rPr>
          <w:i w:val="0"/>
          <w:iCs w:val="0"/>
          <w:noProof/>
          <w:sz w:val="22"/>
          <w:szCs w:val="22"/>
        </w:rPr>
        <w:t>3</w:t>
      </w:r>
      <w:r w:rsidRPr="00DF150E">
        <w:rPr>
          <w:i w:val="0"/>
          <w:iCs w:val="0"/>
          <w:sz w:val="22"/>
          <w:szCs w:val="22"/>
        </w:rPr>
        <w:fldChar w:fldCharType="end"/>
      </w:r>
      <w:r w:rsidRPr="00DF150E">
        <w:rPr>
          <w:i w:val="0"/>
          <w:iCs w:val="0"/>
          <w:sz w:val="22"/>
          <w:szCs w:val="22"/>
        </w:rPr>
        <w:t xml:space="preserve"> - Print Posto Condomínios</w:t>
      </w:r>
      <w:bookmarkEnd w:id="9"/>
    </w:p>
    <w:p w14:paraId="1E63C934" w14:textId="77777777" w:rsidR="00251DAA" w:rsidRDefault="00000000" w:rsidP="00DF150E">
      <w:pPr>
        <w:spacing w:line="360" w:lineRule="auto"/>
      </w:pPr>
      <w:r>
        <w:rPr>
          <w:noProof/>
        </w:rPr>
        <w:drawing>
          <wp:inline distT="114300" distB="114300" distL="114300" distR="114300" wp14:anchorId="46C9EDCE" wp14:editId="4BB4C96F">
            <wp:extent cx="5731200" cy="10414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4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2A8BFB" w14:textId="77777777" w:rsidR="00251DAA" w:rsidRDefault="00000000" w:rsidP="00DF150E">
      <w:pPr>
        <w:spacing w:line="360" w:lineRule="auto"/>
      </w:pPr>
      <w:r>
        <w:t xml:space="preserve">Fonte: </w:t>
      </w:r>
      <w:proofErr w:type="spellStart"/>
      <w:r>
        <w:t>Lyvia</w:t>
      </w:r>
      <w:proofErr w:type="spellEnd"/>
      <w:r>
        <w:t xml:space="preserve"> Borge (2026)</w:t>
      </w:r>
    </w:p>
    <w:p w14:paraId="7C490FF2" w14:textId="77777777" w:rsidR="00251DAA" w:rsidRDefault="00251DAA" w:rsidP="00DF150E">
      <w:pPr>
        <w:spacing w:line="360" w:lineRule="auto"/>
      </w:pPr>
    </w:p>
    <w:p w14:paraId="58BFA6EC" w14:textId="5D0642F5" w:rsidR="00DF150E" w:rsidRPr="00DF150E" w:rsidRDefault="00DF150E" w:rsidP="00DF150E">
      <w:pPr>
        <w:pStyle w:val="Legenda"/>
        <w:keepNext/>
        <w:spacing w:line="360" w:lineRule="auto"/>
        <w:jc w:val="center"/>
        <w:rPr>
          <w:i w:val="0"/>
          <w:iCs w:val="0"/>
          <w:sz w:val="22"/>
          <w:szCs w:val="22"/>
        </w:rPr>
      </w:pPr>
      <w:bookmarkStart w:id="10" w:name="_Toc229128849"/>
      <w:r w:rsidRPr="00DF150E">
        <w:rPr>
          <w:i w:val="0"/>
          <w:iCs w:val="0"/>
          <w:sz w:val="22"/>
          <w:szCs w:val="22"/>
        </w:rPr>
        <w:lastRenderedPageBreak/>
        <w:t xml:space="preserve">Figura </w:t>
      </w:r>
      <w:r w:rsidRPr="00DF150E">
        <w:rPr>
          <w:i w:val="0"/>
          <w:iCs w:val="0"/>
          <w:sz w:val="22"/>
          <w:szCs w:val="22"/>
        </w:rPr>
        <w:fldChar w:fldCharType="begin"/>
      </w:r>
      <w:r w:rsidRPr="00DF150E">
        <w:rPr>
          <w:i w:val="0"/>
          <w:iCs w:val="0"/>
          <w:sz w:val="22"/>
          <w:szCs w:val="22"/>
        </w:rPr>
        <w:instrText xml:space="preserve"> SEQ Figura \* ARABIC </w:instrText>
      </w:r>
      <w:r w:rsidRPr="00DF150E">
        <w:rPr>
          <w:i w:val="0"/>
          <w:iCs w:val="0"/>
          <w:sz w:val="22"/>
          <w:szCs w:val="22"/>
        </w:rPr>
        <w:fldChar w:fldCharType="separate"/>
      </w:r>
      <w:r>
        <w:rPr>
          <w:i w:val="0"/>
          <w:iCs w:val="0"/>
          <w:noProof/>
          <w:sz w:val="22"/>
          <w:szCs w:val="22"/>
        </w:rPr>
        <w:t>4</w:t>
      </w:r>
      <w:r w:rsidRPr="00DF150E">
        <w:rPr>
          <w:i w:val="0"/>
          <w:iCs w:val="0"/>
          <w:sz w:val="22"/>
          <w:szCs w:val="22"/>
        </w:rPr>
        <w:fldChar w:fldCharType="end"/>
      </w:r>
      <w:r w:rsidRPr="00DF150E">
        <w:rPr>
          <w:i w:val="0"/>
          <w:iCs w:val="0"/>
          <w:sz w:val="22"/>
          <w:szCs w:val="22"/>
        </w:rPr>
        <w:t xml:space="preserve"> - Print Dashboard</w:t>
      </w:r>
      <w:bookmarkEnd w:id="10"/>
    </w:p>
    <w:p w14:paraId="006823B4" w14:textId="77777777" w:rsidR="00251DAA" w:rsidRDefault="00000000" w:rsidP="00DF150E">
      <w:pPr>
        <w:spacing w:line="360" w:lineRule="auto"/>
      </w:pPr>
      <w:r>
        <w:rPr>
          <w:noProof/>
        </w:rPr>
        <w:drawing>
          <wp:inline distT="114300" distB="114300" distL="114300" distR="114300" wp14:anchorId="71A079BE" wp14:editId="346B66BC">
            <wp:extent cx="5731200" cy="12446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2E69A3" w14:textId="77777777" w:rsidR="00251DAA" w:rsidRDefault="00000000" w:rsidP="00DF150E">
      <w:pPr>
        <w:spacing w:line="360" w:lineRule="auto"/>
      </w:pPr>
      <w:r>
        <w:t xml:space="preserve">Fonte: </w:t>
      </w:r>
      <w:proofErr w:type="spellStart"/>
      <w:r>
        <w:t>Lyvia</w:t>
      </w:r>
      <w:proofErr w:type="spellEnd"/>
      <w:r>
        <w:t xml:space="preserve"> Borge (2026)</w:t>
      </w:r>
    </w:p>
    <w:p w14:paraId="2D97635D" w14:textId="77777777" w:rsidR="00251DAA" w:rsidRDefault="00251DAA" w:rsidP="00DF150E">
      <w:pPr>
        <w:spacing w:line="360" w:lineRule="auto"/>
      </w:pPr>
    </w:p>
    <w:p w14:paraId="1198D42C" w14:textId="5D05B9F7" w:rsidR="00DF150E" w:rsidRPr="00DF150E" w:rsidRDefault="00DF150E" w:rsidP="00DF150E">
      <w:pPr>
        <w:pStyle w:val="Legenda"/>
        <w:keepNext/>
        <w:spacing w:line="360" w:lineRule="auto"/>
        <w:jc w:val="center"/>
        <w:rPr>
          <w:i w:val="0"/>
          <w:iCs w:val="0"/>
          <w:sz w:val="22"/>
          <w:szCs w:val="22"/>
        </w:rPr>
      </w:pPr>
      <w:bookmarkStart w:id="11" w:name="_Toc229128850"/>
      <w:r w:rsidRPr="00DF150E">
        <w:rPr>
          <w:i w:val="0"/>
          <w:iCs w:val="0"/>
          <w:sz w:val="22"/>
          <w:szCs w:val="22"/>
        </w:rPr>
        <w:t xml:space="preserve">Figura </w:t>
      </w:r>
      <w:r w:rsidRPr="00DF150E">
        <w:rPr>
          <w:i w:val="0"/>
          <w:iCs w:val="0"/>
          <w:sz w:val="22"/>
          <w:szCs w:val="22"/>
        </w:rPr>
        <w:fldChar w:fldCharType="begin"/>
      </w:r>
      <w:r w:rsidRPr="00DF150E">
        <w:rPr>
          <w:i w:val="0"/>
          <w:iCs w:val="0"/>
          <w:sz w:val="22"/>
          <w:szCs w:val="22"/>
        </w:rPr>
        <w:instrText xml:space="preserve"> SEQ Figura \* ARABIC </w:instrText>
      </w:r>
      <w:r w:rsidRPr="00DF150E">
        <w:rPr>
          <w:i w:val="0"/>
          <w:iCs w:val="0"/>
          <w:sz w:val="22"/>
          <w:szCs w:val="22"/>
        </w:rPr>
        <w:fldChar w:fldCharType="separate"/>
      </w:r>
      <w:r>
        <w:rPr>
          <w:i w:val="0"/>
          <w:iCs w:val="0"/>
          <w:noProof/>
          <w:sz w:val="22"/>
          <w:szCs w:val="22"/>
        </w:rPr>
        <w:t>5</w:t>
      </w:r>
      <w:r w:rsidRPr="00DF150E">
        <w:rPr>
          <w:i w:val="0"/>
          <w:iCs w:val="0"/>
          <w:sz w:val="22"/>
          <w:szCs w:val="22"/>
        </w:rPr>
        <w:fldChar w:fldCharType="end"/>
      </w:r>
      <w:r w:rsidRPr="00DF150E">
        <w:rPr>
          <w:i w:val="0"/>
          <w:iCs w:val="0"/>
          <w:sz w:val="22"/>
          <w:szCs w:val="22"/>
        </w:rPr>
        <w:t xml:space="preserve"> - Print Inadimplência</w:t>
      </w:r>
      <w:bookmarkEnd w:id="11"/>
    </w:p>
    <w:p w14:paraId="5B30A5B8" w14:textId="77777777" w:rsidR="00251DAA" w:rsidRDefault="00000000" w:rsidP="00DF150E">
      <w:pPr>
        <w:spacing w:line="360" w:lineRule="auto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175105C1" wp14:editId="1A566D38">
            <wp:extent cx="5731200" cy="1714500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1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525B5B" w14:textId="77777777" w:rsidR="00251DAA" w:rsidRDefault="00000000" w:rsidP="00DF150E">
      <w:pPr>
        <w:spacing w:after="200" w:line="360" w:lineRule="auto"/>
      </w:pPr>
      <w:r>
        <w:t xml:space="preserve">Fonte: </w:t>
      </w:r>
      <w:proofErr w:type="spellStart"/>
      <w:r>
        <w:t>Lyvia</w:t>
      </w:r>
      <w:proofErr w:type="spellEnd"/>
      <w:r>
        <w:t xml:space="preserve"> Borge (2026)</w:t>
      </w:r>
    </w:p>
    <w:p w14:paraId="1687B842" w14:textId="77777777" w:rsidR="00251DAA" w:rsidRDefault="00251DAA">
      <w:pPr>
        <w:spacing w:after="200"/>
      </w:pPr>
    </w:p>
    <w:p w14:paraId="6FB47BBD" w14:textId="77777777" w:rsidR="00251DAA" w:rsidRDefault="00251DAA">
      <w:pPr>
        <w:spacing w:after="200"/>
      </w:pPr>
    </w:p>
    <w:p w14:paraId="79FBF19A" w14:textId="77777777" w:rsidR="00251DAA" w:rsidRDefault="00251DAA">
      <w:pPr>
        <w:spacing w:after="200"/>
      </w:pPr>
    </w:p>
    <w:p w14:paraId="5170892B" w14:textId="77777777" w:rsidR="00251DAA" w:rsidRDefault="00251DAA">
      <w:pPr>
        <w:spacing w:after="200"/>
      </w:pPr>
    </w:p>
    <w:p w14:paraId="654B29EF" w14:textId="77777777" w:rsidR="00251DAA" w:rsidRDefault="00251DAA">
      <w:pPr>
        <w:spacing w:after="200"/>
      </w:pPr>
    </w:p>
    <w:p w14:paraId="701D42D8" w14:textId="77777777" w:rsidR="00251DAA" w:rsidRDefault="00251DAA">
      <w:pPr>
        <w:spacing w:after="200"/>
      </w:pPr>
    </w:p>
    <w:p w14:paraId="2D9A427E" w14:textId="77777777" w:rsidR="00251DAA" w:rsidRPr="00DF150E" w:rsidRDefault="00000000" w:rsidP="00DF150E">
      <w:pPr>
        <w:pStyle w:val="Ttulo2"/>
      </w:pPr>
      <w:bookmarkStart w:id="12" w:name="_Toc229128985"/>
      <w:r w:rsidRPr="00DF150E">
        <w:lastRenderedPageBreak/>
        <w:t>2.3 PRINTS DO FRONTEND</w:t>
      </w:r>
      <w:bookmarkEnd w:id="12"/>
    </w:p>
    <w:p w14:paraId="3602736A" w14:textId="340B984E" w:rsidR="00DF150E" w:rsidRPr="00DF150E" w:rsidRDefault="00DF150E" w:rsidP="00DF150E">
      <w:pPr>
        <w:pStyle w:val="Legenda"/>
        <w:keepNext/>
        <w:spacing w:line="360" w:lineRule="auto"/>
        <w:jc w:val="center"/>
        <w:rPr>
          <w:i w:val="0"/>
          <w:iCs w:val="0"/>
          <w:sz w:val="22"/>
          <w:szCs w:val="22"/>
        </w:rPr>
      </w:pPr>
      <w:bookmarkStart w:id="13" w:name="_Toc229128851"/>
      <w:r w:rsidRPr="00DF150E">
        <w:rPr>
          <w:i w:val="0"/>
          <w:iCs w:val="0"/>
          <w:sz w:val="22"/>
          <w:szCs w:val="22"/>
        </w:rPr>
        <w:t xml:space="preserve">Figura </w:t>
      </w:r>
      <w:r w:rsidRPr="00DF150E">
        <w:rPr>
          <w:i w:val="0"/>
          <w:iCs w:val="0"/>
          <w:sz w:val="22"/>
          <w:szCs w:val="22"/>
        </w:rPr>
        <w:fldChar w:fldCharType="begin"/>
      </w:r>
      <w:r w:rsidRPr="00DF150E">
        <w:rPr>
          <w:i w:val="0"/>
          <w:iCs w:val="0"/>
          <w:sz w:val="22"/>
          <w:szCs w:val="22"/>
        </w:rPr>
        <w:instrText xml:space="preserve"> SEQ Figura \* ARABIC </w:instrText>
      </w:r>
      <w:r w:rsidRPr="00DF150E">
        <w:rPr>
          <w:i w:val="0"/>
          <w:iCs w:val="0"/>
          <w:sz w:val="22"/>
          <w:szCs w:val="22"/>
        </w:rPr>
        <w:fldChar w:fldCharType="separate"/>
      </w:r>
      <w:r>
        <w:rPr>
          <w:i w:val="0"/>
          <w:iCs w:val="0"/>
          <w:noProof/>
          <w:sz w:val="22"/>
          <w:szCs w:val="22"/>
        </w:rPr>
        <w:t>6</w:t>
      </w:r>
      <w:r w:rsidRPr="00DF150E">
        <w:rPr>
          <w:i w:val="0"/>
          <w:iCs w:val="0"/>
          <w:sz w:val="22"/>
          <w:szCs w:val="22"/>
        </w:rPr>
        <w:fldChar w:fldCharType="end"/>
      </w:r>
      <w:r w:rsidRPr="00DF150E">
        <w:rPr>
          <w:i w:val="0"/>
          <w:iCs w:val="0"/>
          <w:sz w:val="22"/>
          <w:szCs w:val="22"/>
        </w:rPr>
        <w:t xml:space="preserve"> - Print Tela de Login</w:t>
      </w:r>
      <w:bookmarkEnd w:id="13"/>
    </w:p>
    <w:p w14:paraId="1A679828" w14:textId="77777777" w:rsidR="00251DAA" w:rsidRDefault="00000000" w:rsidP="00DF150E">
      <w:pPr>
        <w:spacing w:line="360" w:lineRule="auto"/>
      </w:pPr>
      <w:r>
        <w:rPr>
          <w:noProof/>
        </w:rPr>
        <w:drawing>
          <wp:inline distT="114300" distB="114300" distL="114300" distR="114300" wp14:anchorId="00A8C85A" wp14:editId="661AD15A">
            <wp:extent cx="5731200" cy="28194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4504D6" w14:textId="77777777" w:rsidR="00251DAA" w:rsidRDefault="00000000" w:rsidP="00DF150E">
      <w:pPr>
        <w:spacing w:line="360" w:lineRule="auto"/>
      </w:pPr>
      <w:r>
        <w:t xml:space="preserve">Fonte: </w:t>
      </w:r>
      <w:proofErr w:type="spellStart"/>
      <w:r>
        <w:t>Lyvia</w:t>
      </w:r>
      <w:proofErr w:type="spellEnd"/>
      <w:r>
        <w:t xml:space="preserve"> Borge (2026)</w:t>
      </w:r>
    </w:p>
    <w:p w14:paraId="59D73219" w14:textId="77777777" w:rsidR="00251DAA" w:rsidRDefault="00251DAA" w:rsidP="00DF150E">
      <w:pPr>
        <w:spacing w:line="360" w:lineRule="auto"/>
      </w:pPr>
    </w:p>
    <w:p w14:paraId="15F6D305" w14:textId="7B8C2B4E" w:rsidR="00DF150E" w:rsidRPr="00DF150E" w:rsidRDefault="00DF150E" w:rsidP="00DF150E">
      <w:pPr>
        <w:pStyle w:val="Legenda"/>
        <w:keepNext/>
        <w:spacing w:line="360" w:lineRule="auto"/>
        <w:jc w:val="center"/>
        <w:rPr>
          <w:i w:val="0"/>
          <w:iCs w:val="0"/>
          <w:sz w:val="22"/>
          <w:szCs w:val="22"/>
        </w:rPr>
      </w:pPr>
      <w:bookmarkStart w:id="14" w:name="_Toc229128852"/>
      <w:r w:rsidRPr="00DF150E">
        <w:rPr>
          <w:i w:val="0"/>
          <w:iCs w:val="0"/>
          <w:sz w:val="22"/>
          <w:szCs w:val="22"/>
        </w:rPr>
        <w:t xml:space="preserve">Figura </w:t>
      </w:r>
      <w:r w:rsidRPr="00DF150E">
        <w:rPr>
          <w:i w:val="0"/>
          <w:iCs w:val="0"/>
          <w:sz w:val="22"/>
          <w:szCs w:val="22"/>
        </w:rPr>
        <w:fldChar w:fldCharType="begin"/>
      </w:r>
      <w:r w:rsidRPr="00DF150E">
        <w:rPr>
          <w:i w:val="0"/>
          <w:iCs w:val="0"/>
          <w:sz w:val="22"/>
          <w:szCs w:val="22"/>
        </w:rPr>
        <w:instrText xml:space="preserve"> SEQ Figura \* ARABIC </w:instrText>
      </w:r>
      <w:r w:rsidRPr="00DF150E">
        <w:rPr>
          <w:i w:val="0"/>
          <w:iCs w:val="0"/>
          <w:sz w:val="22"/>
          <w:szCs w:val="22"/>
        </w:rPr>
        <w:fldChar w:fldCharType="separate"/>
      </w:r>
      <w:r>
        <w:rPr>
          <w:i w:val="0"/>
          <w:iCs w:val="0"/>
          <w:noProof/>
          <w:sz w:val="22"/>
          <w:szCs w:val="22"/>
        </w:rPr>
        <w:t>7</w:t>
      </w:r>
      <w:r w:rsidRPr="00DF150E">
        <w:rPr>
          <w:i w:val="0"/>
          <w:iCs w:val="0"/>
          <w:sz w:val="22"/>
          <w:szCs w:val="22"/>
        </w:rPr>
        <w:fldChar w:fldCharType="end"/>
      </w:r>
      <w:r w:rsidRPr="00DF150E">
        <w:rPr>
          <w:i w:val="0"/>
          <w:iCs w:val="0"/>
          <w:sz w:val="22"/>
          <w:szCs w:val="22"/>
        </w:rPr>
        <w:t xml:space="preserve"> - Print Tela de Dashboard</w:t>
      </w:r>
      <w:bookmarkEnd w:id="14"/>
    </w:p>
    <w:p w14:paraId="21B5863B" w14:textId="77777777" w:rsidR="00251DAA" w:rsidRDefault="00000000" w:rsidP="00DF150E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2DDE4D6D" wp14:editId="444D2AD6">
            <wp:extent cx="5731200" cy="2819400"/>
            <wp:effectExtent l="0" t="0" r="0" b="0"/>
            <wp:docPr id="1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EB566E" w14:textId="77777777" w:rsidR="00251DAA" w:rsidRDefault="00000000" w:rsidP="00DF150E">
      <w:pPr>
        <w:spacing w:line="360" w:lineRule="auto"/>
      </w:pPr>
      <w:r>
        <w:t xml:space="preserve">Fonte: </w:t>
      </w:r>
      <w:proofErr w:type="spellStart"/>
      <w:r>
        <w:t>Lyvia</w:t>
      </w:r>
      <w:proofErr w:type="spellEnd"/>
      <w:r>
        <w:t xml:space="preserve"> Borge (2026)</w:t>
      </w:r>
    </w:p>
    <w:p w14:paraId="1E5FA15D" w14:textId="77777777" w:rsidR="00251DAA" w:rsidRDefault="00251DAA" w:rsidP="00DF150E">
      <w:pPr>
        <w:spacing w:line="360" w:lineRule="auto"/>
      </w:pPr>
    </w:p>
    <w:p w14:paraId="55BE39BC" w14:textId="77777777" w:rsidR="00251DAA" w:rsidRDefault="00251DAA" w:rsidP="00DF150E">
      <w:pPr>
        <w:spacing w:line="360" w:lineRule="auto"/>
      </w:pPr>
    </w:p>
    <w:p w14:paraId="7DB9D00A" w14:textId="77777777" w:rsidR="00251DAA" w:rsidRDefault="00251DAA" w:rsidP="00DF150E">
      <w:pPr>
        <w:spacing w:line="360" w:lineRule="auto"/>
      </w:pPr>
    </w:p>
    <w:p w14:paraId="27452382" w14:textId="77777777" w:rsidR="00251DAA" w:rsidRDefault="00251DAA" w:rsidP="00DF150E">
      <w:pPr>
        <w:spacing w:line="360" w:lineRule="auto"/>
      </w:pPr>
    </w:p>
    <w:p w14:paraId="568D2241" w14:textId="224806B3" w:rsidR="00DF150E" w:rsidRPr="00DF150E" w:rsidRDefault="00DF150E" w:rsidP="00DF150E">
      <w:pPr>
        <w:pStyle w:val="Legenda"/>
        <w:keepNext/>
        <w:spacing w:line="360" w:lineRule="auto"/>
        <w:jc w:val="center"/>
        <w:rPr>
          <w:i w:val="0"/>
          <w:iCs w:val="0"/>
          <w:sz w:val="22"/>
          <w:szCs w:val="22"/>
        </w:rPr>
      </w:pPr>
      <w:bookmarkStart w:id="15" w:name="_Toc229128853"/>
      <w:r w:rsidRPr="00DF150E">
        <w:rPr>
          <w:i w:val="0"/>
          <w:iCs w:val="0"/>
          <w:sz w:val="22"/>
          <w:szCs w:val="22"/>
        </w:rPr>
        <w:lastRenderedPageBreak/>
        <w:t xml:space="preserve">Figura </w:t>
      </w:r>
      <w:r w:rsidRPr="00DF150E">
        <w:rPr>
          <w:i w:val="0"/>
          <w:iCs w:val="0"/>
          <w:sz w:val="22"/>
          <w:szCs w:val="22"/>
        </w:rPr>
        <w:fldChar w:fldCharType="begin"/>
      </w:r>
      <w:r w:rsidRPr="00DF150E">
        <w:rPr>
          <w:i w:val="0"/>
          <w:iCs w:val="0"/>
          <w:sz w:val="22"/>
          <w:szCs w:val="22"/>
        </w:rPr>
        <w:instrText xml:space="preserve"> SEQ Figura \* ARABIC </w:instrText>
      </w:r>
      <w:r w:rsidRPr="00DF150E">
        <w:rPr>
          <w:i w:val="0"/>
          <w:iCs w:val="0"/>
          <w:sz w:val="22"/>
          <w:szCs w:val="22"/>
        </w:rPr>
        <w:fldChar w:fldCharType="separate"/>
      </w:r>
      <w:r>
        <w:rPr>
          <w:i w:val="0"/>
          <w:iCs w:val="0"/>
          <w:noProof/>
          <w:sz w:val="22"/>
          <w:szCs w:val="22"/>
        </w:rPr>
        <w:t>8</w:t>
      </w:r>
      <w:r w:rsidRPr="00DF150E">
        <w:rPr>
          <w:i w:val="0"/>
          <w:iCs w:val="0"/>
          <w:sz w:val="22"/>
          <w:szCs w:val="22"/>
        </w:rPr>
        <w:fldChar w:fldCharType="end"/>
      </w:r>
      <w:r w:rsidRPr="00DF150E">
        <w:rPr>
          <w:i w:val="0"/>
          <w:iCs w:val="0"/>
          <w:sz w:val="22"/>
          <w:szCs w:val="22"/>
        </w:rPr>
        <w:t xml:space="preserve"> - Print Tela de Condomínios</w:t>
      </w:r>
      <w:bookmarkEnd w:id="15"/>
    </w:p>
    <w:p w14:paraId="3DE80CBB" w14:textId="77777777" w:rsidR="00251DAA" w:rsidRDefault="00000000" w:rsidP="00DF150E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5F711E38" wp14:editId="11A13951">
            <wp:extent cx="5731200" cy="2832100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3D2F30" w14:textId="77777777" w:rsidR="00251DAA" w:rsidRDefault="00000000" w:rsidP="00DF150E">
      <w:pPr>
        <w:spacing w:line="360" w:lineRule="auto"/>
        <w:rPr>
          <w:sz w:val="24"/>
          <w:szCs w:val="24"/>
        </w:rPr>
      </w:pPr>
      <w:r>
        <w:t xml:space="preserve">Fonte: </w:t>
      </w:r>
      <w:proofErr w:type="spellStart"/>
      <w:r>
        <w:t>Lyvia</w:t>
      </w:r>
      <w:proofErr w:type="spellEnd"/>
      <w:r>
        <w:t xml:space="preserve"> Borge (2026)</w:t>
      </w:r>
    </w:p>
    <w:p w14:paraId="1CAC1892" w14:textId="40A35BD2" w:rsidR="00300C8E" w:rsidRPr="00300C8E" w:rsidRDefault="00300C8E" w:rsidP="00DF150E">
      <w:pPr>
        <w:pStyle w:val="Legenda"/>
        <w:keepNext/>
        <w:spacing w:line="360" w:lineRule="auto"/>
        <w:rPr>
          <w:i w:val="0"/>
          <w:iCs w:val="0"/>
          <w:sz w:val="22"/>
          <w:szCs w:val="22"/>
        </w:rPr>
      </w:pPr>
    </w:p>
    <w:p w14:paraId="0F5FB936" w14:textId="7EC13B93" w:rsidR="00DF150E" w:rsidRPr="00DF150E" w:rsidRDefault="00DF150E" w:rsidP="00DF150E">
      <w:pPr>
        <w:pStyle w:val="Legenda"/>
        <w:keepNext/>
        <w:spacing w:line="360" w:lineRule="auto"/>
        <w:jc w:val="center"/>
        <w:rPr>
          <w:i w:val="0"/>
          <w:iCs w:val="0"/>
          <w:sz w:val="22"/>
          <w:szCs w:val="22"/>
        </w:rPr>
      </w:pPr>
      <w:bookmarkStart w:id="16" w:name="_Toc229128854"/>
      <w:r w:rsidRPr="00DF150E">
        <w:rPr>
          <w:i w:val="0"/>
          <w:iCs w:val="0"/>
          <w:sz w:val="22"/>
          <w:szCs w:val="22"/>
        </w:rPr>
        <w:t xml:space="preserve">Figura </w:t>
      </w:r>
      <w:r w:rsidRPr="00DF150E">
        <w:rPr>
          <w:i w:val="0"/>
          <w:iCs w:val="0"/>
          <w:sz w:val="22"/>
          <w:szCs w:val="22"/>
        </w:rPr>
        <w:fldChar w:fldCharType="begin"/>
      </w:r>
      <w:r w:rsidRPr="00DF150E">
        <w:rPr>
          <w:i w:val="0"/>
          <w:iCs w:val="0"/>
          <w:sz w:val="22"/>
          <w:szCs w:val="22"/>
        </w:rPr>
        <w:instrText xml:space="preserve"> SEQ Figura \* ARABIC </w:instrText>
      </w:r>
      <w:r w:rsidRPr="00DF150E">
        <w:rPr>
          <w:i w:val="0"/>
          <w:iCs w:val="0"/>
          <w:sz w:val="22"/>
          <w:szCs w:val="22"/>
        </w:rPr>
        <w:fldChar w:fldCharType="separate"/>
      </w:r>
      <w:r>
        <w:rPr>
          <w:i w:val="0"/>
          <w:iCs w:val="0"/>
          <w:noProof/>
          <w:sz w:val="22"/>
          <w:szCs w:val="22"/>
        </w:rPr>
        <w:t>9</w:t>
      </w:r>
      <w:r w:rsidRPr="00DF150E">
        <w:rPr>
          <w:i w:val="0"/>
          <w:iCs w:val="0"/>
          <w:sz w:val="22"/>
          <w:szCs w:val="22"/>
        </w:rPr>
        <w:fldChar w:fldCharType="end"/>
      </w:r>
      <w:r w:rsidRPr="00DF150E">
        <w:rPr>
          <w:i w:val="0"/>
          <w:iCs w:val="0"/>
          <w:sz w:val="22"/>
          <w:szCs w:val="22"/>
        </w:rPr>
        <w:t xml:space="preserve"> - Print Tela de Unidades</w:t>
      </w:r>
      <w:bookmarkEnd w:id="16"/>
    </w:p>
    <w:p w14:paraId="422F7467" w14:textId="77777777" w:rsidR="00251DAA" w:rsidRDefault="00000000" w:rsidP="00DF150E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71208C46" wp14:editId="08B24DF2">
            <wp:extent cx="5731200" cy="2832100"/>
            <wp:effectExtent l="0" t="0" r="0" b="0"/>
            <wp:docPr id="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92D5B6" w14:textId="4707F7A6" w:rsidR="00251DAA" w:rsidRDefault="00000000" w:rsidP="00DF150E">
      <w:pPr>
        <w:spacing w:line="360" w:lineRule="auto"/>
      </w:pPr>
      <w:r>
        <w:t xml:space="preserve">Fonte: </w:t>
      </w:r>
      <w:proofErr w:type="spellStart"/>
      <w:r>
        <w:t>Lyvia</w:t>
      </w:r>
      <w:proofErr w:type="spellEnd"/>
      <w:r>
        <w:t xml:space="preserve"> Borge (2026</w:t>
      </w:r>
    </w:p>
    <w:p w14:paraId="761D5D4A" w14:textId="77777777" w:rsidR="00251DAA" w:rsidRDefault="00251DAA" w:rsidP="00DF150E">
      <w:pPr>
        <w:spacing w:line="360" w:lineRule="auto"/>
      </w:pPr>
    </w:p>
    <w:p w14:paraId="5F90C63C" w14:textId="77777777" w:rsidR="00251DAA" w:rsidRDefault="00251DAA" w:rsidP="00DF150E">
      <w:pPr>
        <w:spacing w:line="360" w:lineRule="auto"/>
      </w:pPr>
    </w:p>
    <w:p w14:paraId="5011CA6E" w14:textId="77777777" w:rsidR="00251DAA" w:rsidRDefault="00251DAA" w:rsidP="00DF150E">
      <w:pPr>
        <w:spacing w:line="360" w:lineRule="auto"/>
      </w:pPr>
    </w:p>
    <w:p w14:paraId="56FCCB93" w14:textId="7BA63F4C" w:rsidR="00DF150E" w:rsidRPr="00DF150E" w:rsidRDefault="00DF150E" w:rsidP="00DF150E">
      <w:pPr>
        <w:pStyle w:val="Legenda"/>
        <w:keepNext/>
        <w:spacing w:line="360" w:lineRule="auto"/>
        <w:jc w:val="center"/>
        <w:rPr>
          <w:i w:val="0"/>
          <w:iCs w:val="0"/>
          <w:sz w:val="22"/>
          <w:szCs w:val="22"/>
        </w:rPr>
      </w:pPr>
      <w:bookmarkStart w:id="17" w:name="_Toc229128855"/>
      <w:r w:rsidRPr="00DF150E">
        <w:rPr>
          <w:i w:val="0"/>
          <w:iCs w:val="0"/>
          <w:sz w:val="22"/>
          <w:szCs w:val="22"/>
        </w:rPr>
        <w:lastRenderedPageBreak/>
        <w:t xml:space="preserve">Figura </w:t>
      </w:r>
      <w:r w:rsidRPr="00DF150E">
        <w:rPr>
          <w:i w:val="0"/>
          <w:iCs w:val="0"/>
          <w:sz w:val="22"/>
          <w:szCs w:val="22"/>
        </w:rPr>
        <w:fldChar w:fldCharType="begin"/>
      </w:r>
      <w:r w:rsidRPr="00DF150E">
        <w:rPr>
          <w:i w:val="0"/>
          <w:iCs w:val="0"/>
          <w:sz w:val="22"/>
          <w:szCs w:val="22"/>
        </w:rPr>
        <w:instrText xml:space="preserve"> SEQ Figura \* ARABIC </w:instrText>
      </w:r>
      <w:r w:rsidRPr="00DF150E">
        <w:rPr>
          <w:i w:val="0"/>
          <w:iCs w:val="0"/>
          <w:sz w:val="22"/>
          <w:szCs w:val="22"/>
        </w:rPr>
        <w:fldChar w:fldCharType="separate"/>
      </w:r>
      <w:r>
        <w:rPr>
          <w:i w:val="0"/>
          <w:iCs w:val="0"/>
          <w:noProof/>
          <w:sz w:val="22"/>
          <w:szCs w:val="22"/>
        </w:rPr>
        <w:t>10</w:t>
      </w:r>
      <w:r w:rsidRPr="00DF150E">
        <w:rPr>
          <w:i w:val="0"/>
          <w:iCs w:val="0"/>
          <w:sz w:val="22"/>
          <w:szCs w:val="22"/>
        </w:rPr>
        <w:fldChar w:fldCharType="end"/>
      </w:r>
      <w:r w:rsidRPr="00DF150E">
        <w:rPr>
          <w:i w:val="0"/>
          <w:iCs w:val="0"/>
          <w:sz w:val="22"/>
          <w:szCs w:val="22"/>
        </w:rPr>
        <w:t xml:space="preserve"> - Print Tela de Cobranças</w:t>
      </w:r>
      <w:bookmarkEnd w:id="17"/>
    </w:p>
    <w:p w14:paraId="07E989DC" w14:textId="77777777" w:rsidR="00251DAA" w:rsidRDefault="00000000" w:rsidP="00DF150E">
      <w:pPr>
        <w:spacing w:line="360" w:lineRule="auto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3B6501C6" wp14:editId="2D01DFFF">
            <wp:extent cx="5731200" cy="2819400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5A7CC3" w14:textId="77777777" w:rsidR="00251DAA" w:rsidRDefault="00000000" w:rsidP="00DF150E">
      <w:pPr>
        <w:spacing w:line="360" w:lineRule="auto"/>
        <w:rPr>
          <w:sz w:val="24"/>
          <w:szCs w:val="24"/>
        </w:rPr>
      </w:pPr>
      <w:r>
        <w:t xml:space="preserve">Fonte: </w:t>
      </w:r>
      <w:proofErr w:type="spellStart"/>
      <w:r>
        <w:t>Lyvia</w:t>
      </w:r>
      <w:proofErr w:type="spellEnd"/>
      <w:r>
        <w:t xml:space="preserve"> Borge (2026)</w:t>
      </w:r>
    </w:p>
    <w:p w14:paraId="1B711564" w14:textId="77777777" w:rsidR="00251DAA" w:rsidRDefault="00251DAA" w:rsidP="00DF150E">
      <w:pPr>
        <w:spacing w:line="360" w:lineRule="auto"/>
        <w:jc w:val="both"/>
        <w:rPr>
          <w:sz w:val="24"/>
          <w:szCs w:val="24"/>
        </w:rPr>
      </w:pPr>
    </w:p>
    <w:p w14:paraId="6A2602BA" w14:textId="1C6ED071" w:rsidR="00DF150E" w:rsidRPr="00DF150E" w:rsidRDefault="00DF150E" w:rsidP="00DF150E">
      <w:pPr>
        <w:pStyle w:val="Legenda"/>
        <w:keepNext/>
        <w:spacing w:line="360" w:lineRule="auto"/>
        <w:jc w:val="center"/>
        <w:rPr>
          <w:i w:val="0"/>
          <w:iCs w:val="0"/>
          <w:sz w:val="22"/>
          <w:szCs w:val="22"/>
        </w:rPr>
      </w:pPr>
      <w:bookmarkStart w:id="18" w:name="_Toc229128856"/>
      <w:r w:rsidRPr="00DF150E">
        <w:rPr>
          <w:i w:val="0"/>
          <w:iCs w:val="0"/>
          <w:sz w:val="22"/>
          <w:szCs w:val="22"/>
        </w:rPr>
        <w:t xml:space="preserve">Figura </w:t>
      </w:r>
      <w:r w:rsidRPr="00DF150E">
        <w:rPr>
          <w:i w:val="0"/>
          <w:iCs w:val="0"/>
          <w:sz w:val="22"/>
          <w:szCs w:val="22"/>
        </w:rPr>
        <w:fldChar w:fldCharType="begin"/>
      </w:r>
      <w:r w:rsidRPr="00DF150E">
        <w:rPr>
          <w:i w:val="0"/>
          <w:iCs w:val="0"/>
          <w:sz w:val="22"/>
          <w:szCs w:val="22"/>
        </w:rPr>
        <w:instrText xml:space="preserve"> SEQ Figura \* ARABIC </w:instrText>
      </w:r>
      <w:r w:rsidRPr="00DF150E">
        <w:rPr>
          <w:i w:val="0"/>
          <w:iCs w:val="0"/>
          <w:sz w:val="22"/>
          <w:szCs w:val="22"/>
        </w:rPr>
        <w:fldChar w:fldCharType="separate"/>
      </w:r>
      <w:r>
        <w:rPr>
          <w:i w:val="0"/>
          <w:iCs w:val="0"/>
          <w:noProof/>
          <w:sz w:val="22"/>
          <w:szCs w:val="22"/>
        </w:rPr>
        <w:t>11</w:t>
      </w:r>
      <w:r w:rsidRPr="00DF150E">
        <w:rPr>
          <w:i w:val="0"/>
          <w:iCs w:val="0"/>
          <w:sz w:val="22"/>
          <w:szCs w:val="22"/>
        </w:rPr>
        <w:fldChar w:fldCharType="end"/>
      </w:r>
      <w:r w:rsidRPr="00DF150E">
        <w:rPr>
          <w:i w:val="0"/>
          <w:iCs w:val="0"/>
          <w:sz w:val="22"/>
          <w:szCs w:val="22"/>
        </w:rPr>
        <w:t xml:space="preserve"> - Print Tela de Inadimplência</w:t>
      </w:r>
      <w:bookmarkEnd w:id="18"/>
    </w:p>
    <w:p w14:paraId="4502CF0C" w14:textId="77777777" w:rsidR="00251DAA" w:rsidRDefault="00000000" w:rsidP="00DF150E">
      <w:pPr>
        <w:spacing w:line="360" w:lineRule="auto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3BFB1606" wp14:editId="2A88BC99">
            <wp:extent cx="5731200" cy="2832100"/>
            <wp:effectExtent l="0" t="0" r="0" b="0"/>
            <wp:docPr id="1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CDEBDC" w14:textId="77777777" w:rsidR="00251DAA" w:rsidRDefault="00000000" w:rsidP="00DF150E">
      <w:pPr>
        <w:spacing w:line="360" w:lineRule="auto"/>
      </w:pPr>
      <w:r>
        <w:t xml:space="preserve">Fonte: </w:t>
      </w:r>
      <w:proofErr w:type="spellStart"/>
      <w:r>
        <w:t>Lyvia</w:t>
      </w:r>
      <w:proofErr w:type="spellEnd"/>
      <w:r>
        <w:t xml:space="preserve"> Borge (2026)</w:t>
      </w:r>
    </w:p>
    <w:p w14:paraId="7DD56CD3" w14:textId="77777777" w:rsidR="00251DAA" w:rsidRDefault="00251DAA" w:rsidP="00DF150E">
      <w:pPr>
        <w:spacing w:line="360" w:lineRule="auto"/>
        <w:jc w:val="both"/>
      </w:pPr>
    </w:p>
    <w:p w14:paraId="54A8C493" w14:textId="4F8CEB63" w:rsidR="00DF150E" w:rsidRPr="00DF150E" w:rsidRDefault="00DF150E" w:rsidP="00DF150E">
      <w:pPr>
        <w:pStyle w:val="Legenda"/>
        <w:keepNext/>
        <w:spacing w:line="360" w:lineRule="auto"/>
        <w:jc w:val="center"/>
        <w:rPr>
          <w:i w:val="0"/>
          <w:iCs w:val="0"/>
          <w:sz w:val="22"/>
          <w:szCs w:val="22"/>
        </w:rPr>
      </w:pPr>
      <w:bookmarkStart w:id="19" w:name="_Toc229128857"/>
      <w:r w:rsidRPr="00DF150E">
        <w:rPr>
          <w:i w:val="0"/>
          <w:iCs w:val="0"/>
          <w:sz w:val="22"/>
          <w:szCs w:val="22"/>
        </w:rPr>
        <w:lastRenderedPageBreak/>
        <w:t xml:space="preserve">Figura </w:t>
      </w:r>
      <w:r w:rsidRPr="00DF150E">
        <w:rPr>
          <w:i w:val="0"/>
          <w:iCs w:val="0"/>
          <w:sz w:val="22"/>
          <w:szCs w:val="22"/>
        </w:rPr>
        <w:fldChar w:fldCharType="begin"/>
      </w:r>
      <w:r w:rsidRPr="00DF150E">
        <w:rPr>
          <w:i w:val="0"/>
          <w:iCs w:val="0"/>
          <w:sz w:val="22"/>
          <w:szCs w:val="22"/>
        </w:rPr>
        <w:instrText xml:space="preserve"> SEQ Figura \* ARABIC </w:instrText>
      </w:r>
      <w:r w:rsidRPr="00DF150E">
        <w:rPr>
          <w:i w:val="0"/>
          <w:iCs w:val="0"/>
          <w:sz w:val="22"/>
          <w:szCs w:val="22"/>
        </w:rPr>
        <w:fldChar w:fldCharType="separate"/>
      </w:r>
      <w:r w:rsidRPr="00DF150E">
        <w:rPr>
          <w:i w:val="0"/>
          <w:iCs w:val="0"/>
          <w:noProof/>
          <w:sz w:val="22"/>
          <w:szCs w:val="22"/>
        </w:rPr>
        <w:t>12</w:t>
      </w:r>
      <w:r w:rsidRPr="00DF150E">
        <w:rPr>
          <w:i w:val="0"/>
          <w:iCs w:val="0"/>
          <w:sz w:val="22"/>
          <w:szCs w:val="22"/>
        </w:rPr>
        <w:fldChar w:fldCharType="end"/>
      </w:r>
      <w:r w:rsidRPr="00DF150E">
        <w:rPr>
          <w:i w:val="0"/>
          <w:iCs w:val="0"/>
          <w:sz w:val="22"/>
          <w:szCs w:val="22"/>
        </w:rPr>
        <w:t xml:space="preserve"> - Print Tela de Acordos</w:t>
      </w:r>
      <w:bookmarkEnd w:id="19"/>
    </w:p>
    <w:p w14:paraId="080B7901" w14:textId="77777777" w:rsidR="00251DAA" w:rsidRDefault="00000000" w:rsidP="00DF150E">
      <w:pPr>
        <w:spacing w:line="360" w:lineRule="auto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5AB7F9F2" wp14:editId="5EFC93E0">
            <wp:extent cx="5731200" cy="28194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2DC7F2" w14:textId="77777777" w:rsidR="00251DAA" w:rsidRDefault="00000000" w:rsidP="00DF150E">
      <w:pPr>
        <w:spacing w:line="360" w:lineRule="auto"/>
        <w:rPr>
          <w:sz w:val="24"/>
          <w:szCs w:val="24"/>
        </w:rPr>
      </w:pPr>
      <w:r>
        <w:t xml:space="preserve">Fonte: </w:t>
      </w:r>
      <w:proofErr w:type="spellStart"/>
      <w:r>
        <w:t>Lyvia</w:t>
      </w:r>
      <w:proofErr w:type="spellEnd"/>
      <w:r>
        <w:t xml:space="preserve"> Borge (2026)</w:t>
      </w:r>
    </w:p>
    <w:p w14:paraId="665C6BAC" w14:textId="77777777" w:rsidR="00251DAA" w:rsidRDefault="00251DAA" w:rsidP="00DF150E">
      <w:pPr>
        <w:spacing w:line="360" w:lineRule="auto"/>
        <w:jc w:val="both"/>
        <w:rPr>
          <w:sz w:val="24"/>
          <w:szCs w:val="24"/>
        </w:rPr>
      </w:pPr>
    </w:p>
    <w:p w14:paraId="029BA0BF" w14:textId="77777777" w:rsidR="00251DAA" w:rsidRDefault="00251DAA" w:rsidP="00DF150E">
      <w:pPr>
        <w:spacing w:line="360" w:lineRule="auto"/>
        <w:ind w:left="720" w:firstLine="720"/>
        <w:jc w:val="both"/>
        <w:rPr>
          <w:sz w:val="24"/>
          <w:szCs w:val="24"/>
        </w:rPr>
      </w:pPr>
    </w:p>
    <w:p w14:paraId="27726B26" w14:textId="77777777" w:rsidR="00251DAA" w:rsidRDefault="00251DAA" w:rsidP="00DF150E">
      <w:pPr>
        <w:spacing w:line="360" w:lineRule="auto"/>
        <w:ind w:left="720" w:firstLine="720"/>
        <w:jc w:val="both"/>
        <w:rPr>
          <w:sz w:val="24"/>
          <w:szCs w:val="24"/>
        </w:rPr>
      </w:pPr>
    </w:p>
    <w:p w14:paraId="0B3278FD" w14:textId="77777777" w:rsidR="00300C8E" w:rsidRDefault="00300C8E" w:rsidP="00DF150E">
      <w:pPr>
        <w:spacing w:line="360" w:lineRule="auto"/>
        <w:ind w:left="720" w:firstLine="720"/>
        <w:jc w:val="both"/>
        <w:rPr>
          <w:sz w:val="24"/>
          <w:szCs w:val="24"/>
        </w:rPr>
      </w:pPr>
    </w:p>
    <w:p w14:paraId="13025FCA" w14:textId="77777777" w:rsidR="00300C8E" w:rsidRDefault="00300C8E" w:rsidP="00DF150E">
      <w:pPr>
        <w:spacing w:line="360" w:lineRule="auto"/>
        <w:ind w:left="720" w:firstLine="720"/>
        <w:jc w:val="both"/>
        <w:rPr>
          <w:sz w:val="24"/>
          <w:szCs w:val="24"/>
        </w:rPr>
      </w:pPr>
    </w:p>
    <w:p w14:paraId="69D88A3C" w14:textId="77777777" w:rsidR="00300C8E" w:rsidRDefault="00300C8E" w:rsidP="00DF150E">
      <w:pPr>
        <w:spacing w:line="360" w:lineRule="auto"/>
        <w:ind w:left="720" w:firstLine="720"/>
        <w:jc w:val="both"/>
        <w:rPr>
          <w:sz w:val="24"/>
          <w:szCs w:val="24"/>
        </w:rPr>
      </w:pPr>
    </w:p>
    <w:p w14:paraId="25034D68" w14:textId="77777777" w:rsidR="00300C8E" w:rsidRDefault="00300C8E" w:rsidP="00DF150E">
      <w:pPr>
        <w:spacing w:line="360" w:lineRule="auto"/>
        <w:ind w:left="720" w:firstLine="720"/>
        <w:jc w:val="both"/>
        <w:rPr>
          <w:sz w:val="24"/>
          <w:szCs w:val="24"/>
        </w:rPr>
      </w:pPr>
    </w:p>
    <w:p w14:paraId="1C30324B" w14:textId="77777777" w:rsidR="00300C8E" w:rsidRDefault="00300C8E" w:rsidP="00DF150E">
      <w:pPr>
        <w:spacing w:line="360" w:lineRule="auto"/>
        <w:ind w:left="720" w:firstLine="720"/>
        <w:jc w:val="both"/>
        <w:rPr>
          <w:sz w:val="24"/>
          <w:szCs w:val="24"/>
        </w:rPr>
      </w:pPr>
    </w:p>
    <w:p w14:paraId="08B434EC" w14:textId="77777777" w:rsidR="00300C8E" w:rsidRDefault="00300C8E" w:rsidP="00DF150E">
      <w:pPr>
        <w:spacing w:line="360" w:lineRule="auto"/>
        <w:ind w:left="720" w:firstLine="720"/>
        <w:jc w:val="both"/>
        <w:rPr>
          <w:sz w:val="24"/>
          <w:szCs w:val="24"/>
        </w:rPr>
      </w:pPr>
    </w:p>
    <w:p w14:paraId="7EA8F902" w14:textId="77777777" w:rsidR="00DF150E" w:rsidRDefault="00DF150E" w:rsidP="00DF150E">
      <w:pPr>
        <w:spacing w:line="360" w:lineRule="auto"/>
        <w:ind w:left="720" w:firstLine="720"/>
        <w:jc w:val="both"/>
        <w:rPr>
          <w:sz w:val="24"/>
          <w:szCs w:val="24"/>
        </w:rPr>
      </w:pPr>
    </w:p>
    <w:p w14:paraId="63B64338" w14:textId="77777777" w:rsidR="00DF150E" w:rsidRDefault="00DF150E" w:rsidP="00DF150E">
      <w:pPr>
        <w:spacing w:line="360" w:lineRule="auto"/>
        <w:ind w:left="720" w:firstLine="720"/>
        <w:jc w:val="both"/>
        <w:rPr>
          <w:sz w:val="24"/>
          <w:szCs w:val="24"/>
        </w:rPr>
      </w:pPr>
    </w:p>
    <w:p w14:paraId="74C9A19B" w14:textId="77777777" w:rsidR="00DF150E" w:rsidRDefault="00DF150E" w:rsidP="00DF150E">
      <w:pPr>
        <w:spacing w:line="360" w:lineRule="auto"/>
        <w:ind w:left="720" w:firstLine="720"/>
        <w:jc w:val="both"/>
        <w:rPr>
          <w:sz w:val="24"/>
          <w:szCs w:val="24"/>
        </w:rPr>
      </w:pPr>
    </w:p>
    <w:p w14:paraId="05488BF5" w14:textId="77777777" w:rsidR="00DF150E" w:rsidRDefault="00DF150E" w:rsidP="00DF150E">
      <w:pPr>
        <w:spacing w:line="360" w:lineRule="auto"/>
        <w:ind w:left="720" w:firstLine="720"/>
        <w:jc w:val="both"/>
        <w:rPr>
          <w:sz w:val="24"/>
          <w:szCs w:val="24"/>
        </w:rPr>
      </w:pPr>
    </w:p>
    <w:p w14:paraId="3D2ED0AA" w14:textId="77777777" w:rsidR="00DF150E" w:rsidRDefault="00DF150E" w:rsidP="00DF150E">
      <w:pPr>
        <w:spacing w:line="360" w:lineRule="auto"/>
        <w:ind w:left="720" w:firstLine="720"/>
        <w:jc w:val="both"/>
        <w:rPr>
          <w:sz w:val="24"/>
          <w:szCs w:val="24"/>
        </w:rPr>
      </w:pPr>
    </w:p>
    <w:p w14:paraId="708E0371" w14:textId="77777777" w:rsidR="00DF150E" w:rsidRDefault="00DF150E" w:rsidP="00DF150E">
      <w:pPr>
        <w:spacing w:line="360" w:lineRule="auto"/>
        <w:ind w:left="720" w:firstLine="720"/>
        <w:jc w:val="both"/>
        <w:rPr>
          <w:sz w:val="24"/>
          <w:szCs w:val="24"/>
        </w:rPr>
      </w:pPr>
    </w:p>
    <w:p w14:paraId="5AD740FB" w14:textId="77777777" w:rsidR="00DF150E" w:rsidRDefault="00DF150E" w:rsidP="00DF150E">
      <w:pPr>
        <w:spacing w:line="360" w:lineRule="auto"/>
        <w:ind w:left="720" w:firstLine="720"/>
        <w:jc w:val="both"/>
        <w:rPr>
          <w:sz w:val="24"/>
          <w:szCs w:val="24"/>
        </w:rPr>
      </w:pPr>
    </w:p>
    <w:p w14:paraId="043504B7" w14:textId="77777777" w:rsidR="00300C8E" w:rsidRDefault="00300C8E" w:rsidP="00DF150E">
      <w:pPr>
        <w:spacing w:line="360" w:lineRule="auto"/>
        <w:ind w:left="720" w:firstLine="720"/>
        <w:jc w:val="both"/>
        <w:rPr>
          <w:sz w:val="24"/>
          <w:szCs w:val="24"/>
        </w:rPr>
      </w:pPr>
    </w:p>
    <w:p w14:paraId="6B854747" w14:textId="525A93F6" w:rsidR="00251DAA" w:rsidRPr="00DF150E" w:rsidRDefault="00000000" w:rsidP="00DF150E">
      <w:pPr>
        <w:pStyle w:val="Ttulo1"/>
        <w:spacing w:line="360" w:lineRule="auto"/>
      </w:pPr>
      <w:bookmarkStart w:id="20" w:name="_Toc229128986"/>
      <w:r w:rsidRPr="00DF150E">
        <w:lastRenderedPageBreak/>
        <w:t>RESULTADOS</w:t>
      </w:r>
      <w:bookmarkEnd w:id="20"/>
    </w:p>
    <w:p w14:paraId="730C61A8" w14:textId="77777777" w:rsidR="00251DAA" w:rsidRDefault="00000000" w:rsidP="00DF150E">
      <w:pPr>
        <w:spacing w:before="240" w:after="240"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Ao final do desenvolvimento, foi possível criar um sistema completo de gerenciamento de cobranças condominiais, permitindo o controle das principais informações financeiras do condomínio.</w:t>
      </w:r>
    </w:p>
    <w:p w14:paraId="3D0B5567" w14:textId="77777777" w:rsidR="00251DAA" w:rsidRDefault="00000000" w:rsidP="00DF150E">
      <w:pPr>
        <w:spacing w:before="240" w:after="240"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O sistema possui autenticação de usuários, separação entre administrador e usuário comum, dashboard com indicadores financeiros e telas completas para gerenciamento das entidades do sistema.</w:t>
      </w:r>
    </w:p>
    <w:p w14:paraId="76D8357E" w14:textId="77777777" w:rsidR="00251DAA" w:rsidRDefault="00000000" w:rsidP="00DF150E">
      <w:pPr>
        <w:spacing w:before="240" w:after="240"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Os usuários possuem diferentes permissões de acesso, o nosso usuário padrão somente visualiza as informações e filtra conforme ele precisa, o usuário administrador tem acesso total para visualização, filtros e os </w:t>
      </w:r>
      <w:proofErr w:type="spellStart"/>
      <w:r>
        <w:rPr>
          <w:sz w:val="24"/>
          <w:szCs w:val="24"/>
        </w:rPr>
        <w:t>CRUDs</w:t>
      </w:r>
      <w:proofErr w:type="spellEnd"/>
      <w:r>
        <w:rPr>
          <w:sz w:val="24"/>
          <w:szCs w:val="24"/>
        </w:rPr>
        <w:t xml:space="preserve"> que ele consegue adicionar, editar e excluir informações disponíveis no sistema.</w:t>
      </w:r>
    </w:p>
    <w:p w14:paraId="5F89243F" w14:textId="77777777" w:rsidR="00251DAA" w:rsidRDefault="00000000" w:rsidP="00DF150E">
      <w:pPr>
        <w:spacing w:before="240" w:after="240"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Também foram realizados testes nos </w:t>
      </w:r>
      <w:proofErr w:type="spellStart"/>
      <w:r>
        <w:rPr>
          <w:sz w:val="24"/>
          <w:szCs w:val="24"/>
        </w:rPr>
        <w:t>endpoints</w:t>
      </w:r>
      <w:proofErr w:type="spellEnd"/>
      <w:r>
        <w:rPr>
          <w:sz w:val="24"/>
          <w:szCs w:val="24"/>
        </w:rPr>
        <w:t xml:space="preserve"> da API utilizando </w:t>
      </w:r>
      <w:proofErr w:type="spellStart"/>
      <w:r>
        <w:rPr>
          <w:sz w:val="24"/>
          <w:szCs w:val="24"/>
        </w:rPr>
        <w:t>Insomnia</w:t>
      </w:r>
      <w:proofErr w:type="spellEnd"/>
      <w:r>
        <w:rPr>
          <w:sz w:val="24"/>
          <w:szCs w:val="24"/>
        </w:rPr>
        <w:t>, validando operações de cadastro, edição, exclusão e autenticação JWT.</w:t>
      </w:r>
    </w:p>
    <w:p w14:paraId="2B40804C" w14:textId="77777777" w:rsidR="00251DAA" w:rsidRDefault="00000000" w:rsidP="00DF150E">
      <w:pPr>
        <w:spacing w:before="240" w:after="240"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As telas desenvolvidas apresentaram integração correta com o </w:t>
      </w:r>
      <w:proofErr w:type="spellStart"/>
      <w:r>
        <w:rPr>
          <w:sz w:val="24"/>
          <w:szCs w:val="24"/>
        </w:rPr>
        <w:t>backend</w:t>
      </w:r>
      <w:proofErr w:type="spellEnd"/>
      <w:r>
        <w:rPr>
          <w:sz w:val="24"/>
          <w:szCs w:val="24"/>
        </w:rPr>
        <w:t>, permitindo o funcionamento completo do sistema de forma dinâmica e organizada.</w:t>
      </w:r>
    </w:p>
    <w:p w14:paraId="64869D4D" w14:textId="77777777" w:rsidR="00251DAA" w:rsidRDefault="00251DAA" w:rsidP="00DF150E">
      <w:pPr>
        <w:spacing w:line="360" w:lineRule="auto"/>
        <w:ind w:left="720" w:firstLine="720"/>
        <w:jc w:val="both"/>
        <w:rPr>
          <w:sz w:val="24"/>
          <w:szCs w:val="24"/>
        </w:rPr>
      </w:pPr>
    </w:p>
    <w:p w14:paraId="1B4D8DEF" w14:textId="77777777" w:rsidR="00251DAA" w:rsidRDefault="00251DAA" w:rsidP="00DF150E">
      <w:pPr>
        <w:spacing w:line="360" w:lineRule="auto"/>
        <w:ind w:left="720" w:firstLine="720"/>
        <w:jc w:val="both"/>
        <w:rPr>
          <w:sz w:val="24"/>
          <w:szCs w:val="24"/>
        </w:rPr>
      </w:pPr>
    </w:p>
    <w:p w14:paraId="3433A3CD" w14:textId="77777777" w:rsidR="00251DAA" w:rsidRDefault="00251DAA" w:rsidP="00DF150E">
      <w:pPr>
        <w:spacing w:line="360" w:lineRule="auto"/>
        <w:jc w:val="both"/>
        <w:rPr>
          <w:sz w:val="24"/>
          <w:szCs w:val="24"/>
        </w:rPr>
      </w:pPr>
    </w:p>
    <w:p w14:paraId="3BCA87C3" w14:textId="77777777" w:rsidR="00DF150E" w:rsidRDefault="00DF150E" w:rsidP="00DF150E">
      <w:pPr>
        <w:spacing w:line="360" w:lineRule="auto"/>
        <w:jc w:val="both"/>
        <w:rPr>
          <w:sz w:val="24"/>
          <w:szCs w:val="24"/>
        </w:rPr>
      </w:pPr>
    </w:p>
    <w:p w14:paraId="14962A8A" w14:textId="77777777" w:rsidR="00DF150E" w:rsidRDefault="00DF150E" w:rsidP="00DF150E">
      <w:pPr>
        <w:spacing w:line="360" w:lineRule="auto"/>
        <w:jc w:val="both"/>
        <w:rPr>
          <w:sz w:val="24"/>
          <w:szCs w:val="24"/>
        </w:rPr>
      </w:pPr>
    </w:p>
    <w:p w14:paraId="461DBA28" w14:textId="77777777" w:rsidR="00DF150E" w:rsidRDefault="00DF150E" w:rsidP="00DF150E">
      <w:pPr>
        <w:spacing w:line="360" w:lineRule="auto"/>
        <w:jc w:val="both"/>
        <w:rPr>
          <w:sz w:val="24"/>
          <w:szCs w:val="24"/>
        </w:rPr>
      </w:pPr>
    </w:p>
    <w:p w14:paraId="0267934B" w14:textId="77777777" w:rsidR="00DF150E" w:rsidRDefault="00DF150E" w:rsidP="00DF150E">
      <w:pPr>
        <w:spacing w:line="360" w:lineRule="auto"/>
        <w:jc w:val="both"/>
        <w:rPr>
          <w:sz w:val="24"/>
          <w:szCs w:val="24"/>
        </w:rPr>
      </w:pPr>
    </w:p>
    <w:p w14:paraId="05DBC256" w14:textId="77777777" w:rsidR="00DF150E" w:rsidRDefault="00DF150E" w:rsidP="00DF150E">
      <w:pPr>
        <w:spacing w:line="360" w:lineRule="auto"/>
        <w:jc w:val="both"/>
        <w:rPr>
          <w:sz w:val="24"/>
          <w:szCs w:val="24"/>
        </w:rPr>
      </w:pPr>
    </w:p>
    <w:p w14:paraId="56C205E7" w14:textId="77777777" w:rsidR="00DF150E" w:rsidRDefault="00DF150E" w:rsidP="00DF150E">
      <w:pPr>
        <w:spacing w:line="360" w:lineRule="auto"/>
        <w:jc w:val="both"/>
        <w:rPr>
          <w:sz w:val="24"/>
          <w:szCs w:val="24"/>
        </w:rPr>
      </w:pPr>
    </w:p>
    <w:p w14:paraId="1D3BB61C" w14:textId="77777777" w:rsidR="00DF150E" w:rsidRDefault="00DF150E" w:rsidP="00DF150E">
      <w:pPr>
        <w:spacing w:line="360" w:lineRule="auto"/>
        <w:jc w:val="both"/>
        <w:rPr>
          <w:sz w:val="24"/>
          <w:szCs w:val="24"/>
        </w:rPr>
      </w:pPr>
    </w:p>
    <w:p w14:paraId="3C1FC424" w14:textId="77777777" w:rsidR="00251DAA" w:rsidRDefault="00251DAA" w:rsidP="00DF150E">
      <w:pPr>
        <w:spacing w:line="360" w:lineRule="auto"/>
        <w:ind w:left="720" w:firstLine="720"/>
        <w:jc w:val="both"/>
        <w:rPr>
          <w:sz w:val="24"/>
          <w:szCs w:val="24"/>
        </w:rPr>
      </w:pPr>
    </w:p>
    <w:p w14:paraId="29B47CA9" w14:textId="77777777" w:rsidR="00251DAA" w:rsidRPr="00DF150E" w:rsidRDefault="00000000" w:rsidP="00DF150E">
      <w:pPr>
        <w:pStyle w:val="Ttulo1"/>
        <w:spacing w:line="360" w:lineRule="auto"/>
      </w:pPr>
      <w:bookmarkStart w:id="21" w:name="_Toc229128987"/>
      <w:r w:rsidRPr="00DF150E">
        <w:lastRenderedPageBreak/>
        <w:t>CONCLUSÃO</w:t>
      </w:r>
      <w:bookmarkEnd w:id="21"/>
    </w:p>
    <w:p w14:paraId="0C1F223C" w14:textId="77777777" w:rsidR="00251DAA" w:rsidRDefault="00000000" w:rsidP="00DF150E">
      <w:pPr>
        <w:spacing w:before="240" w:after="240"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 desenvolvimento do sistema </w:t>
      </w:r>
      <w:proofErr w:type="spellStart"/>
      <w:r>
        <w:rPr>
          <w:sz w:val="24"/>
          <w:szCs w:val="24"/>
        </w:rPr>
        <w:t>CondoPay</w:t>
      </w:r>
      <w:proofErr w:type="spellEnd"/>
      <w:r>
        <w:rPr>
          <w:sz w:val="24"/>
          <w:szCs w:val="24"/>
        </w:rPr>
        <w:t xml:space="preserve"> permitiu aplicar conhecimentos relacionados ao desenvolvimento full </w:t>
      </w:r>
      <w:proofErr w:type="spellStart"/>
      <w:r>
        <w:rPr>
          <w:sz w:val="24"/>
          <w:szCs w:val="24"/>
        </w:rPr>
        <w:t>stack</w:t>
      </w:r>
      <w:proofErr w:type="spellEnd"/>
      <w:r>
        <w:rPr>
          <w:sz w:val="24"/>
          <w:szCs w:val="24"/>
        </w:rPr>
        <w:t>, banco de dados, APIs REST e autenticação de usuários.</w:t>
      </w:r>
    </w:p>
    <w:p w14:paraId="21710C2D" w14:textId="77777777" w:rsidR="00251DAA" w:rsidRDefault="00000000" w:rsidP="00DF150E">
      <w:pPr>
        <w:spacing w:before="240" w:after="240"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Durante o projeto, foram enfrentadas dificuldades relacionadas à configuração do ambiente, integração entre </w:t>
      </w:r>
      <w:proofErr w:type="spellStart"/>
      <w:r>
        <w:rPr>
          <w:sz w:val="24"/>
          <w:szCs w:val="24"/>
        </w:rPr>
        <w:t>frontend</w:t>
      </w:r>
      <w:proofErr w:type="spellEnd"/>
      <w:r>
        <w:rPr>
          <w:sz w:val="24"/>
          <w:szCs w:val="24"/>
        </w:rPr>
        <w:t xml:space="preserve"> e </w:t>
      </w:r>
      <w:proofErr w:type="spellStart"/>
      <w:r>
        <w:rPr>
          <w:sz w:val="24"/>
          <w:szCs w:val="24"/>
        </w:rPr>
        <w:t>backend</w:t>
      </w:r>
      <w:proofErr w:type="spellEnd"/>
      <w:r>
        <w:rPr>
          <w:sz w:val="24"/>
          <w:szCs w:val="24"/>
        </w:rPr>
        <w:t>, permissões de usuários e conexão com o banco MySQL.</w:t>
      </w:r>
    </w:p>
    <w:p w14:paraId="08ECCC8E" w14:textId="77777777" w:rsidR="00251DAA" w:rsidRDefault="00000000" w:rsidP="00DF150E">
      <w:pPr>
        <w:spacing w:before="240" w:after="240"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O projeto atingiu os objetivos propostos, entregando um sistema funcional para controle de cobranças condominiais, inadimplência e acordos financeiros.</w:t>
      </w:r>
    </w:p>
    <w:p w14:paraId="7F700B85" w14:textId="77777777" w:rsidR="00251DAA" w:rsidRDefault="00000000" w:rsidP="00DF150E">
      <w:pPr>
        <w:spacing w:before="240" w:after="240" w:line="360" w:lineRule="auto"/>
        <w:jc w:val="both"/>
      </w:pPr>
      <w:r>
        <w:rPr>
          <w:sz w:val="24"/>
          <w:szCs w:val="24"/>
        </w:rPr>
        <w:t>Como melhorias futuras, o sistema poderá receber novas funcionalidades, como envio automático de notificações, geração de boletos, relatórios em PDF, integração com gateways de pagamento e hospedagem em ambiente online.</w:t>
      </w:r>
    </w:p>
    <w:p w14:paraId="0876E667" w14:textId="77777777" w:rsidR="00251DAA" w:rsidRDefault="00251DAA" w:rsidP="00DF150E">
      <w:pPr>
        <w:spacing w:line="360" w:lineRule="auto"/>
        <w:rPr>
          <w:b/>
          <w:bCs/>
          <w:sz w:val="24"/>
          <w:szCs w:val="24"/>
        </w:rPr>
      </w:pPr>
    </w:p>
    <w:p w14:paraId="5471C546" w14:textId="77777777" w:rsidR="00251DAA" w:rsidRDefault="00251DAA" w:rsidP="00DF150E">
      <w:pPr>
        <w:spacing w:line="360" w:lineRule="auto"/>
        <w:rPr>
          <w:b/>
          <w:bCs/>
          <w:sz w:val="32"/>
          <w:szCs w:val="32"/>
        </w:rPr>
      </w:pPr>
    </w:p>
    <w:p w14:paraId="2BA9EFB0" w14:textId="77777777" w:rsidR="00251DAA" w:rsidRDefault="00000000" w:rsidP="00DF150E">
      <w:pPr>
        <w:spacing w:before="240" w:after="240" w:line="36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‌</w:t>
      </w:r>
    </w:p>
    <w:p w14:paraId="315D03F0" w14:textId="77777777" w:rsidR="00251DAA" w:rsidRDefault="00251DAA" w:rsidP="00DF150E">
      <w:pPr>
        <w:spacing w:line="360" w:lineRule="auto"/>
      </w:pPr>
    </w:p>
    <w:sectPr w:rsidR="00251DA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5E0ADB" w14:textId="77777777" w:rsidR="00293ECF" w:rsidRDefault="00293ECF">
      <w:pPr>
        <w:spacing w:line="240" w:lineRule="auto"/>
      </w:pPr>
      <w:r>
        <w:separator/>
      </w:r>
    </w:p>
  </w:endnote>
  <w:endnote w:type="continuationSeparator" w:id="0">
    <w:p w14:paraId="2B0CFD2C" w14:textId="77777777" w:rsidR="00293ECF" w:rsidRDefault="00293E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DBDEFF8-4167-4D1B-A0B1-FBD881321E5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58E22D6-3C3B-40B6-969A-17925927630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119C12" w14:textId="77777777" w:rsidR="00293ECF" w:rsidRDefault="00293ECF">
      <w:pPr>
        <w:spacing w:line="240" w:lineRule="auto"/>
      </w:pPr>
      <w:r>
        <w:separator/>
      </w:r>
    </w:p>
  </w:footnote>
  <w:footnote w:type="continuationSeparator" w:id="0">
    <w:p w14:paraId="5B635497" w14:textId="77777777" w:rsidR="00293ECF" w:rsidRDefault="00293EC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E4268"/>
    <w:multiLevelType w:val="multilevel"/>
    <w:tmpl w:val="8B62D694"/>
    <w:lvl w:ilvl="0">
      <w:start w:val="1"/>
      <w:numFmt w:val="decimal"/>
      <w:lvlText w:val="%1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 w16cid:durableId="342363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1DAA"/>
    <w:rsid w:val="000C650A"/>
    <w:rsid w:val="00251DAA"/>
    <w:rsid w:val="00293ECF"/>
    <w:rsid w:val="00300C8E"/>
    <w:rsid w:val="006A7F42"/>
    <w:rsid w:val="00DF1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892E5"/>
  <w15:docId w15:val="{B2389C60-088B-40FE-9D84-BFEB66075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after="160"/>
      <w:outlineLvl w:val="0"/>
    </w:pPr>
    <w:rPr>
      <w:b/>
      <w:bCs/>
      <w:sz w:val="26"/>
      <w:szCs w:val="2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40" w:after="240" w:line="360" w:lineRule="auto"/>
      <w:jc w:val="both"/>
      <w:outlineLvl w:val="1"/>
    </w:pPr>
    <w:rPr>
      <w:b/>
      <w:bCs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Legenda">
    <w:name w:val="caption"/>
    <w:basedOn w:val="Normal"/>
    <w:next w:val="Normal"/>
    <w:uiPriority w:val="35"/>
    <w:unhideWhenUsed/>
    <w:qFormat/>
    <w:rsid w:val="00300C8E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DF150E"/>
  </w:style>
  <w:style w:type="character" w:styleId="Hyperlink">
    <w:name w:val="Hyperlink"/>
    <w:basedOn w:val="Fontepargpadro"/>
    <w:uiPriority w:val="99"/>
    <w:unhideWhenUsed/>
    <w:rsid w:val="00DF150E"/>
    <w:rPr>
      <w:color w:val="0000FF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DF150E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F150E"/>
  </w:style>
  <w:style w:type="paragraph" w:styleId="Rodap">
    <w:name w:val="footer"/>
    <w:basedOn w:val="Normal"/>
    <w:link w:val="RodapChar"/>
    <w:uiPriority w:val="99"/>
    <w:unhideWhenUsed/>
    <w:rsid w:val="00DF150E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F150E"/>
  </w:style>
  <w:style w:type="paragraph" w:styleId="CabealhodoSumrio">
    <w:name w:val="TOC Heading"/>
    <w:basedOn w:val="Ttulo1"/>
    <w:next w:val="Normal"/>
    <w:uiPriority w:val="39"/>
    <w:unhideWhenUsed/>
    <w:qFormat/>
    <w:rsid w:val="00DF150E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DF150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DF150E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D4C464-12DE-4F15-8BA1-A56B1A1EA5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15</Pages>
  <Words>1300</Words>
  <Characters>7621</Characters>
  <Application>Microsoft Office Word</Application>
  <DocSecurity>0</DocSecurity>
  <Lines>476</Lines>
  <Paragraphs>162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CFP 501  Escola SENAI - Campinas</cp:lastModifiedBy>
  <cp:revision>2</cp:revision>
  <cp:lastPrinted>2026-05-08T13:48:00Z</cp:lastPrinted>
  <dcterms:created xsi:type="dcterms:W3CDTF">2026-05-08T13:18:00Z</dcterms:created>
  <dcterms:modified xsi:type="dcterms:W3CDTF">2026-05-08T13:48:00Z</dcterms:modified>
</cp:coreProperties>
</file>