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976" w:rsidRPr="00400976" w:rsidRDefault="00400976" w:rsidP="00400976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For Project 3, you will work with your group to tell a story using data visualizations. Here are the specific requirements:</w:t>
      </w:r>
    </w:p>
    <w:p w:rsidR="00400976" w:rsidRDefault="00400976" w:rsidP="0040097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Your visualization must include a Python Flask-powered API, HTML/CSS, JavaScript, and at least one database (SQL, MongoDB, SQLite, etc.).</w:t>
      </w:r>
    </w:p>
    <w:p w:rsidR="00400976" w:rsidRDefault="00400976" w:rsidP="0040097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hyperlink r:id="rId5" w:history="1">
        <w:r w:rsidRPr="00F13AD4">
          <w:rPr>
            <w:rStyle w:val="Hyperlink"/>
            <w:rFonts w:asciiTheme="minorHAnsi" w:hAnsiTheme="minorHAnsi" w:cstheme="minorHAnsi"/>
          </w:rPr>
          <w:t>https://data.cdc.gov/api/views/bi63-dtpu/rows.json?accessType=DOWNLOAD</w:t>
        </w:r>
      </w:hyperlink>
    </w:p>
    <w:p w:rsidR="00400976" w:rsidRPr="00400976" w:rsidRDefault="00400976" w:rsidP="0040097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Using SQL to clean the database into readable data.</w:t>
      </w:r>
    </w:p>
    <w:p w:rsidR="00400976" w:rsidRPr="00400976" w:rsidRDefault="00400976" w:rsidP="0040097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 xml:space="preserve">Your project should fall into </w:t>
      </w:r>
      <w:r w:rsidRPr="00400976">
        <w:rPr>
          <w:rFonts w:asciiTheme="minorHAnsi" w:hAnsiTheme="minorHAnsi" w:cstheme="minorHAnsi"/>
          <w:b/>
          <w:bCs/>
          <w:color w:val="2B2B2B"/>
        </w:rPr>
        <w:t>one of the following three</w:t>
      </w:r>
      <w:r w:rsidRPr="00400976">
        <w:rPr>
          <w:rFonts w:asciiTheme="minorHAnsi" w:hAnsiTheme="minorHAnsi" w:cstheme="minorHAnsi"/>
          <w:color w:val="2B2B2B"/>
        </w:rPr>
        <w:t xml:space="preserve"> tracks:</w:t>
      </w:r>
    </w:p>
    <w:p w:rsidR="00400976" w:rsidRPr="00400976" w:rsidRDefault="00400976" w:rsidP="0040097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 xml:space="preserve">A combination of web scraping and Leaflet or </w:t>
      </w:r>
      <w:proofErr w:type="spellStart"/>
      <w:r w:rsidRPr="00400976">
        <w:rPr>
          <w:rFonts w:asciiTheme="minorHAnsi" w:hAnsiTheme="minorHAnsi" w:cstheme="minorHAnsi"/>
          <w:color w:val="2B2B2B"/>
        </w:rPr>
        <w:t>Plotly</w:t>
      </w:r>
      <w:proofErr w:type="spellEnd"/>
    </w:p>
    <w:p w:rsidR="00400976" w:rsidRDefault="00400976" w:rsidP="0040097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 w:rsidRPr="00400976">
        <w:rPr>
          <w:rFonts w:asciiTheme="minorHAnsi" w:hAnsiTheme="minorHAnsi" w:cstheme="minorHAnsi"/>
          <w:color w:val="2B2B2B"/>
          <w:highlight w:val="yellow"/>
        </w:rPr>
        <w:t>A dashboard page with multiple charts that update from the same data</w:t>
      </w:r>
    </w:p>
    <w:p w:rsidR="00400976" w:rsidRPr="00400976" w:rsidRDefault="00400976" w:rsidP="00400976">
      <w:pPr>
        <w:pStyle w:val="NormalWeb"/>
        <w:numPr>
          <w:ilvl w:val="2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Creating a map based on region with drop down menu that show year and amounts of deaths.</w:t>
      </w:r>
    </w:p>
    <w:p w:rsidR="00400976" w:rsidRPr="00400976" w:rsidRDefault="00400976" w:rsidP="0040097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A server that performs multiple manipulations on data in a database prior to visualization (</w:t>
      </w:r>
      <w:r w:rsidRPr="00400976">
        <w:rPr>
          <w:rStyle w:val="Strong"/>
          <w:rFonts w:asciiTheme="minorHAnsi" w:hAnsiTheme="minorHAnsi" w:cstheme="minorHAnsi"/>
          <w:color w:val="2B2B2B"/>
        </w:rPr>
        <w:t>must be approved</w:t>
      </w:r>
      <w:r w:rsidRPr="00400976">
        <w:rPr>
          <w:rFonts w:asciiTheme="minorHAnsi" w:hAnsiTheme="minorHAnsi" w:cstheme="minorHAnsi"/>
          <w:color w:val="2B2B2B"/>
        </w:rPr>
        <w:t>)</w:t>
      </w:r>
    </w:p>
    <w:p w:rsidR="00400976" w:rsidRPr="00400976" w:rsidRDefault="00400976" w:rsidP="0040097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Your project should include at least one JS library that we did not cover.</w:t>
      </w:r>
    </w:p>
    <w:p w:rsidR="00400976" w:rsidRPr="00400976" w:rsidRDefault="00400976" w:rsidP="0040097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Your project must be powered by a dataset with at least 100 records.</w:t>
      </w:r>
      <w:r>
        <w:rPr>
          <w:rFonts w:asciiTheme="minorHAnsi" w:hAnsiTheme="minorHAnsi" w:cstheme="minorHAnsi"/>
          <w:color w:val="2B2B2B"/>
        </w:rPr>
        <w:t xml:space="preserve"> YES</w:t>
      </w:r>
    </w:p>
    <w:p w:rsidR="00400976" w:rsidRDefault="00400976" w:rsidP="0040097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Your project must include some level of user-driven interaction (e.g., menus, dropdowns, textboxes).</w:t>
      </w:r>
    </w:p>
    <w:p w:rsidR="00400976" w:rsidRPr="00400976" w:rsidRDefault="00400976" w:rsidP="0040097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Drop menu that shows year and amount of death</w:t>
      </w:r>
    </w:p>
    <w:p w:rsidR="00400976" w:rsidRPr="00400976" w:rsidRDefault="00400976" w:rsidP="0040097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Your final visualization should ideally include at least three views.</w:t>
      </w:r>
    </w:p>
    <w:p w:rsidR="00400976" w:rsidRPr="00400976" w:rsidRDefault="00400976" w:rsidP="00400976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0976">
        <w:rPr>
          <w:rFonts w:asciiTheme="minorHAnsi" w:hAnsiTheme="minorHAnsi" w:cstheme="minorHAnsi"/>
          <w:color w:val="2B2B2B"/>
        </w:rPr>
        <w:t>For this project, you can focus your efforts within a specific industry, as detailed in the following examples.</w:t>
      </w:r>
    </w:p>
    <w:p w:rsidR="00400976" w:rsidRDefault="00400976" w:rsidP="00400976">
      <w:pPr>
        <w:ind w:left="720" w:hanging="360"/>
      </w:pPr>
    </w:p>
    <w:p w:rsidR="00400976" w:rsidRDefault="00400976" w:rsidP="00400976">
      <w:pPr>
        <w:pStyle w:val="ListParagraph"/>
      </w:pPr>
    </w:p>
    <w:sectPr w:rsidR="0040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6FB"/>
    <w:multiLevelType w:val="hybridMultilevel"/>
    <w:tmpl w:val="013476E2"/>
    <w:lvl w:ilvl="0" w:tplc="89FAC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1B02"/>
    <w:multiLevelType w:val="multilevel"/>
    <w:tmpl w:val="A320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458725">
    <w:abstractNumId w:val="0"/>
  </w:num>
  <w:num w:numId="2" w16cid:durableId="98411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76"/>
    <w:rsid w:val="0040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3F5"/>
  <w15:chartTrackingRefBased/>
  <w15:docId w15:val="{2FB77996-D247-4C59-801D-CB5425F8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09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00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dc.gov/api/views/bi63-dtpu/rows.json?accessTyp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Lyvia N</dc:creator>
  <cp:keywords/>
  <dc:description/>
  <cp:lastModifiedBy>Lyvia N</cp:lastModifiedBy>
  <cp:revision>1</cp:revision>
  <dcterms:created xsi:type="dcterms:W3CDTF">2023-09-13T04:01:00Z</dcterms:created>
  <dcterms:modified xsi:type="dcterms:W3CDTF">2023-09-13T04:08:00Z</dcterms:modified>
</cp:coreProperties>
</file>