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9.0 -->
  <w:body>
    <w:p w:rsidR="002450AC" w:rsidP="002450AC" w14:paraId="32842B0C" w14:textId="77777777">
      <w:pPr>
        <w:jc w:val="center"/>
        <w:rPr>
          <w:rFonts w:ascii="Times New Roman" w:hAnsi="Times New Roman" w:cs="Times New Roman"/>
          <w:sz w:val="28"/>
          <w:szCs w:val="28"/>
        </w:rPr>
      </w:pPr>
      <w:bookmarkStart w:id="0" w:name="_Hlk160624828"/>
      <w:r>
        <w:rPr>
          <w:rFonts w:ascii="Times New Roman" w:hAnsi="Times New Roman" w:cs="Times New Roman"/>
          <w:sz w:val="28"/>
          <w:szCs w:val="28"/>
        </w:rPr>
        <w:t>МІНІСТЕРСТВО ОСВІТИ І НАУКИ УКРАЇНИ</w:t>
      </w:r>
    </w:p>
    <w:p w:rsidR="002450AC" w:rsidP="002450AC" w14:paraId="13744547" w14:textId="77777777">
      <w:pPr>
        <w:jc w:val="center"/>
        <w:rPr>
          <w:rFonts w:ascii="Times New Roman" w:hAnsi="Times New Roman" w:cs="Times New Roman"/>
          <w:sz w:val="28"/>
          <w:szCs w:val="28"/>
        </w:rPr>
      </w:pPr>
      <w:r>
        <w:rPr>
          <w:rFonts w:ascii="Times New Roman" w:hAnsi="Times New Roman" w:cs="Times New Roman"/>
          <w:sz w:val="28"/>
          <w:szCs w:val="28"/>
        </w:rPr>
        <w:t xml:space="preserve">Українська академія друкарства </w:t>
      </w:r>
    </w:p>
    <w:p w:rsidR="002450AC" w:rsidP="002450AC" w14:paraId="6E926711" w14:textId="77777777">
      <w:pPr>
        <w:jc w:val="center"/>
        <w:rPr>
          <w:rFonts w:ascii="Times New Roman" w:hAnsi="Times New Roman" w:cs="Times New Roman"/>
          <w:sz w:val="28"/>
          <w:szCs w:val="28"/>
        </w:rPr>
      </w:pPr>
      <w:r>
        <w:rPr>
          <w:rFonts w:ascii="Times New Roman" w:hAnsi="Times New Roman" w:cs="Times New Roman"/>
          <w:sz w:val="28"/>
          <w:szCs w:val="28"/>
        </w:rPr>
        <w:t>Кафедра комп’ютерних наук та інформаційних технологій</w:t>
      </w:r>
    </w:p>
    <w:p w:rsidR="002450AC" w:rsidP="002450AC" w14:paraId="0188F2D0" w14:textId="77777777">
      <w:pPr>
        <w:jc w:val="center"/>
        <w:rPr>
          <w:rFonts w:ascii="Times New Roman" w:hAnsi="Times New Roman" w:cs="Times New Roman"/>
          <w:sz w:val="28"/>
          <w:szCs w:val="28"/>
        </w:rPr>
      </w:pPr>
    </w:p>
    <w:p w:rsidR="002450AC" w:rsidP="002450AC" w14:paraId="7DD7BDF2" w14:textId="77777777">
      <w:pPr>
        <w:jc w:val="center"/>
        <w:rPr>
          <w:rFonts w:ascii="Times New Roman" w:hAnsi="Times New Roman" w:cs="Times New Roman"/>
          <w:sz w:val="28"/>
          <w:szCs w:val="28"/>
        </w:rPr>
      </w:pPr>
    </w:p>
    <w:p w:rsidR="002450AC" w:rsidP="002450AC" w14:paraId="589EE972" w14:textId="77777777">
      <w:pPr>
        <w:jc w:val="center"/>
        <w:rPr>
          <w:rFonts w:ascii="Times New Roman" w:hAnsi="Times New Roman" w:cs="Times New Roman"/>
          <w:sz w:val="28"/>
          <w:szCs w:val="28"/>
        </w:rPr>
      </w:pPr>
    </w:p>
    <w:p w:rsidR="002450AC" w:rsidP="002450AC" w14:paraId="636E9B72" w14:textId="77777777">
      <w:pPr>
        <w:jc w:val="center"/>
        <w:rPr>
          <w:rFonts w:ascii="Times New Roman" w:hAnsi="Times New Roman" w:cs="Times New Roman"/>
          <w:sz w:val="28"/>
          <w:szCs w:val="28"/>
        </w:rPr>
      </w:pPr>
    </w:p>
    <w:p w:rsidR="002450AC" w:rsidP="002450AC" w14:paraId="254E46DF" w14:textId="77777777">
      <w:pPr>
        <w:jc w:val="center"/>
        <w:rPr>
          <w:rFonts w:ascii="Times New Roman" w:hAnsi="Times New Roman" w:cs="Times New Roman"/>
          <w:sz w:val="28"/>
          <w:szCs w:val="28"/>
        </w:rPr>
      </w:pPr>
    </w:p>
    <w:p w:rsidR="002450AC" w:rsidP="002450AC" w14:paraId="4701A66A" w14:textId="5790F4CC">
      <w:pPr>
        <w:jc w:val="center"/>
        <w:rPr>
          <w:rFonts w:ascii="Times New Roman" w:hAnsi="Times New Roman" w:cs="Times New Roman"/>
          <w:sz w:val="28"/>
          <w:szCs w:val="28"/>
        </w:rPr>
      </w:pPr>
      <w:r>
        <w:rPr>
          <w:rFonts w:ascii="Times New Roman" w:hAnsi="Times New Roman" w:cs="Times New Roman"/>
          <w:sz w:val="28"/>
          <w:szCs w:val="28"/>
        </w:rPr>
        <w:t>Звіт до лабораторної роботи № 3</w:t>
      </w:r>
    </w:p>
    <w:p w:rsidR="002450AC" w:rsidP="002450AC" w14:paraId="2559FC56" w14:textId="16591E41">
      <w:pPr>
        <w:jc w:val="center"/>
        <w:rPr>
          <w:rFonts w:ascii="Times New Roman" w:hAnsi="Times New Roman" w:cs="Times New Roman"/>
          <w:sz w:val="28"/>
          <w:szCs w:val="28"/>
        </w:rPr>
      </w:pPr>
      <w:r>
        <w:rPr>
          <w:rFonts w:ascii="Times New Roman" w:hAnsi="Times New Roman" w:cs="Times New Roman"/>
          <w:sz w:val="28"/>
          <w:szCs w:val="28"/>
        </w:rPr>
        <w:t xml:space="preserve"> «Використання анімації в програмі </w:t>
      </w:r>
      <w:r>
        <w:rPr>
          <w:rFonts w:ascii="Times New Roman" w:hAnsi="Times New Roman" w:cs="Times New Roman"/>
          <w:sz w:val="28"/>
          <w:szCs w:val="28"/>
          <w:lang w:val="en-US"/>
        </w:rPr>
        <w:t>Microsoft</w:t>
      </w:r>
      <w:r w:rsidRPr="002450AC">
        <w:rPr>
          <w:rFonts w:ascii="Times New Roman" w:hAnsi="Times New Roman" w:cs="Times New Roman"/>
          <w:sz w:val="28"/>
          <w:szCs w:val="28"/>
        </w:rPr>
        <w:t xml:space="preserve"> </w:t>
      </w:r>
      <w:r>
        <w:rPr>
          <w:rFonts w:ascii="Times New Roman" w:hAnsi="Times New Roman" w:cs="Times New Roman"/>
          <w:sz w:val="28"/>
          <w:szCs w:val="28"/>
          <w:lang w:val="en-US"/>
        </w:rPr>
        <w:t>PowerPoint</w:t>
      </w:r>
      <w:r>
        <w:rPr>
          <w:rFonts w:ascii="Times New Roman" w:hAnsi="Times New Roman" w:cs="Times New Roman"/>
          <w:sz w:val="28"/>
          <w:szCs w:val="28"/>
        </w:rPr>
        <w:t xml:space="preserve">» </w:t>
      </w:r>
    </w:p>
    <w:p w:rsidR="002450AC" w:rsidP="002450AC" w14:paraId="08324231" w14:textId="77777777">
      <w:pPr>
        <w:jc w:val="center"/>
        <w:rPr>
          <w:rFonts w:ascii="Times New Roman" w:hAnsi="Times New Roman" w:cs="Times New Roman"/>
          <w:sz w:val="28"/>
          <w:szCs w:val="28"/>
        </w:rPr>
      </w:pPr>
      <w:r>
        <w:rPr>
          <w:rFonts w:ascii="Times New Roman" w:hAnsi="Times New Roman" w:cs="Times New Roman"/>
          <w:sz w:val="28"/>
          <w:szCs w:val="28"/>
        </w:rPr>
        <w:t>з дисципліни</w:t>
      </w:r>
    </w:p>
    <w:p w:rsidR="002450AC" w:rsidP="002450AC" w14:paraId="0B220834" w14:textId="77777777">
      <w:pPr>
        <w:jc w:val="center"/>
        <w:rPr>
          <w:rFonts w:ascii="Times New Roman" w:hAnsi="Times New Roman" w:cs="Times New Roman"/>
          <w:b/>
          <w:bCs/>
          <w:sz w:val="28"/>
          <w:szCs w:val="28"/>
        </w:rPr>
      </w:pPr>
      <w:r>
        <w:rPr>
          <w:rFonts w:ascii="Times New Roman" w:hAnsi="Times New Roman" w:cs="Times New Roman"/>
          <w:b/>
          <w:bCs/>
          <w:sz w:val="28"/>
          <w:szCs w:val="28"/>
        </w:rPr>
        <w:t xml:space="preserve"> «Основи інформаційних технологій видавничої справи»</w:t>
      </w:r>
    </w:p>
    <w:p w:rsidR="002450AC" w:rsidP="002450AC" w14:paraId="33A1616C" w14:textId="77777777">
      <w:pPr>
        <w:jc w:val="center"/>
        <w:rPr>
          <w:rFonts w:ascii="Times New Roman" w:hAnsi="Times New Roman" w:cs="Times New Roman"/>
          <w:b/>
          <w:bCs/>
          <w:sz w:val="28"/>
          <w:szCs w:val="28"/>
        </w:rPr>
      </w:pPr>
    </w:p>
    <w:p w:rsidR="002450AC" w:rsidP="002450AC" w14:paraId="51233E5B" w14:textId="77777777">
      <w:pPr>
        <w:jc w:val="center"/>
        <w:rPr>
          <w:rFonts w:ascii="Times New Roman" w:hAnsi="Times New Roman" w:cs="Times New Roman"/>
          <w:b/>
          <w:bCs/>
          <w:sz w:val="28"/>
          <w:szCs w:val="28"/>
        </w:rPr>
      </w:pPr>
    </w:p>
    <w:p w:rsidR="002450AC" w:rsidP="002450AC" w14:paraId="501C05E5" w14:textId="77777777">
      <w:pPr>
        <w:jc w:val="center"/>
        <w:rPr>
          <w:rFonts w:ascii="Times New Roman" w:hAnsi="Times New Roman" w:cs="Times New Roman"/>
          <w:b/>
          <w:bCs/>
          <w:sz w:val="28"/>
          <w:szCs w:val="28"/>
        </w:rPr>
      </w:pPr>
    </w:p>
    <w:p w:rsidR="002450AC" w:rsidP="002450AC" w14:paraId="5E1AFE0D" w14:textId="77777777">
      <w:pPr>
        <w:jc w:val="right"/>
        <w:rPr>
          <w:rFonts w:ascii="Times New Roman" w:hAnsi="Times New Roman" w:cs="Times New Roman"/>
          <w:b/>
          <w:bCs/>
          <w:sz w:val="28"/>
          <w:szCs w:val="28"/>
        </w:rPr>
      </w:pPr>
    </w:p>
    <w:p w:rsidR="002450AC" w:rsidP="002450AC" w14:paraId="4C912D16" w14:textId="77777777">
      <w:pPr>
        <w:jc w:val="right"/>
        <w:rPr>
          <w:rFonts w:ascii="Times New Roman" w:hAnsi="Times New Roman" w:cs="Times New Roman"/>
          <w:b/>
          <w:bCs/>
          <w:sz w:val="28"/>
          <w:szCs w:val="28"/>
        </w:rPr>
      </w:pPr>
    </w:p>
    <w:p w:rsidR="002450AC" w:rsidRPr="004331F4" w:rsidP="002450AC" w14:paraId="787B8233" w14:textId="784E944D">
      <w:pPr>
        <w:jc w:val="right"/>
        <w:rPr>
          <w:rFonts w:ascii="Times New Roman" w:hAnsi="Times New Roman" w:cs="Times New Roman"/>
          <w:sz w:val="28"/>
          <w:szCs w:val="28"/>
        </w:rPr>
      </w:pPr>
      <w:r>
        <w:rPr>
          <w:rFonts w:ascii="Times New Roman" w:hAnsi="Times New Roman" w:cs="Times New Roman"/>
          <w:sz w:val="28"/>
          <w:szCs w:val="28"/>
        </w:rPr>
        <w:t xml:space="preserve">Виконав: ст. гр. ІСТ-11 </w:t>
      </w:r>
      <w:r w:rsidR="004331F4">
        <w:rPr>
          <w:rFonts w:ascii="Times New Roman" w:hAnsi="Times New Roman" w:cs="Times New Roman"/>
          <w:sz w:val="28"/>
          <w:szCs w:val="28"/>
        </w:rPr>
        <w:t>ДИРДА Юрій</w:t>
      </w:r>
      <w:bookmarkStart w:id="1" w:name="_GoBack"/>
      <w:bookmarkEnd w:id="1"/>
    </w:p>
    <w:p w:rsidR="002450AC" w:rsidP="002450AC" w14:paraId="353EDD3B" w14:textId="77777777">
      <w:pPr>
        <w:jc w:val="right"/>
        <w:rPr>
          <w:rFonts w:ascii="Times New Roman" w:hAnsi="Times New Roman" w:cs="Times New Roman"/>
          <w:sz w:val="28"/>
          <w:szCs w:val="28"/>
        </w:rPr>
      </w:pPr>
      <w:r>
        <w:rPr>
          <w:rFonts w:ascii="Times New Roman" w:hAnsi="Times New Roman" w:cs="Times New Roman"/>
          <w:sz w:val="28"/>
          <w:szCs w:val="28"/>
        </w:rPr>
        <w:t>Прийняв: Тимченко О.В.</w:t>
      </w:r>
    </w:p>
    <w:p w:rsidR="002450AC" w:rsidP="002450AC" w14:paraId="47BA0044" w14:textId="77777777">
      <w:pPr>
        <w:jc w:val="right"/>
        <w:rPr>
          <w:rFonts w:ascii="Times New Roman" w:hAnsi="Times New Roman" w:cs="Times New Roman"/>
          <w:sz w:val="28"/>
          <w:szCs w:val="28"/>
        </w:rPr>
      </w:pPr>
    </w:p>
    <w:p w:rsidR="002450AC" w:rsidP="002450AC" w14:paraId="45A916C1" w14:textId="77777777">
      <w:pPr>
        <w:jc w:val="right"/>
        <w:rPr>
          <w:rFonts w:ascii="Times New Roman" w:hAnsi="Times New Roman" w:cs="Times New Roman"/>
          <w:sz w:val="28"/>
          <w:szCs w:val="28"/>
        </w:rPr>
      </w:pPr>
    </w:p>
    <w:p w:rsidR="002450AC" w:rsidP="002450AC" w14:paraId="02DAD318" w14:textId="77777777">
      <w:pPr>
        <w:jc w:val="right"/>
        <w:rPr>
          <w:rFonts w:ascii="Times New Roman" w:hAnsi="Times New Roman" w:cs="Times New Roman"/>
          <w:sz w:val="28"/>
          <w:szCs w:val="28"/>
        </w:rPr>
      </w:pPr>
    </w:p>
    <w:p w:rsidR="002450AC" w:rsidP="002450AC" w14:paraId="1FE0DF31" w14:textId="77777777">
      <w:pPr>
        <w:jc w:val="right"/>
        <w:rPr>
          <w:rFonts w:ascii="Times New Roman" w:hAnsi="Times New Roman" w:cs="Times New Roman"/>
          <w:sz w:val="28"/>
          <w:szCs w:val="28"/>
        </w:rPr>
      </w:pPr>
    </w:p>
    <w:p w:rsidR="002450AC" w:rsidP="002450AC" w14:paraId="10DF195F" w14:textId="77777777">
      <w:pPr>
        <w:jc w:val="right"/>
        <w:rPr>
          <w:rFonts w:ascii="Times New Roman" w:hAnsi="Times New Roman" w:cs="Times New Roman"/>
          <w:sz w:val="28"/>
          <w:szCs w:val="28"/>
        </w:rPr>
      </w:pPr>
    </w:p>
    <w:p w:rsidR="002450AC" w:rsidP="002450AC" w14:paraId="59DD0F54" w14:textId="77777777">
      <w:pPr>
        <w:jc w:val="right"/>
        <w:rPr>
          <w:rFonts w:ascii="Times New Roman" w:hAnsi="Times New Roman" w:cs="Times New Roman"/>
          <w:sz w:val="28"/>
          <w:szCs w:val="28"/>
        </w:rPr>
      </w:pPr>
    </w:p>
    <w:p w:rsidR="002450AC" w:rsidP="002450AC" w14:paraId="10A1DDBD" w14:textId="77777777">
      <w:pPr>
        <w:jc w:val="right"/>
        <w:rPr>
          <w:rFonts w:ascii="Times New Roman" w:hAnsi="Times New Roman" w:cs="Times New Roman"/>
          <w:sz w:val="28"/>
          <w:szCs w:val="28"/>
        </w:rPr>
      </w:pPr>
    </w:p>
    <w:p w:rsidR="002450AC" w:rsidP="002450AC" w14:paraId="2CC4556E" w14:textId="77777777">
      <w:pPr>
        <w:jc w:val="right"/>
        <w:rPr>
          <w:rFonts w:ascii="Times New Roman" w:hAnsi="Times New Roman" w:cs="Times New Roman"/>
          <w:sz w:val="28"/>
          <w:szCs w:val="28"/>
        </w:rPr>
      </w:pPr>
    </w:p>
    <w:p w:rsidR="002450AC" w:rsidP="002450AC" w14:paraId="030E3887" w14:textId="77777777">
      <w:pPr>
        <w:jc w:val="center"/>
        <w:rPr>
          <w:rFonts w:ascii="Times New Roman" w:hAnsi="Times New Roman" w:cs="Times New Roman"/>
          <w:sz w:val="28"/>
          <w:szCs w:val="28"/>
        </w:rPr>
      </w:pPr>
    </w:p>
    <w:p w:rsidR="002450AC" w:rsidRPr="002450AC" w:rsidP="002450AC" w14:paraId="539B452B" w14:textId="77777777">
      <w:pPr>
        <w:jc w:val="center"/>
        <w:rPr>
          <w:rFonts w:ascii="Times New Roman" w:hAnsi="Times New Roman" w:cs="Times New Roman"/>
          <w:b/>
          <w:bCs/>
          <w:sz w:val="28"/>
          <w:szCs w:val="28"/>
          <w:lang w:val="ru-RU"/>
        </w:rPr>
      </w:pPr>
      <w:r>
        <w:rPr>
          <w:rFonts w:ascii="Times New Roman" w:hAnsi="Times New Roman" w:cs="Times New Roman"/>
          <w:sz w:val="28"/>
          <w:szCs w:val="28"/>
        </w:rPr>
        <w:t>Львів 202</w:t>
      </w:r>
      <w:r w:rsidRPr="002450AC">
        <w:rPr>
          <w:rFonts w:ascii="Times New Roman" w:hAnsi="Times New Roman" w:cs="Times New Roman"/>
          <w:sz w:val="28"/>
          <w:szCs w:val="28"/>
          <w:lang w:val="ru-RU"/>
        </w:rPr>
        <w:t>4</w:t>
      </w:r>
      <w:bookmarkEnd w:id="0"/>
    </w:p>
    <w:p w:rsidR="00F44E70" w:rsidRPr="002450AC" w14:paraId="5D73F0BA" w14:textId="73EA6E9D">
      <w:pPr>
        <w:rPr>
          <w:sz w:val="28"/>
          <w:szCs w:val="28"/>
          <w:lang w:val="ru-RU"/>
        </w:rPr>
      </w:pPr>
    </w:p>
    <w:p w:rsidR="002450AC" w14:paraId="03A2766C" w14:textId="0B92ED1E">
      <w:pPr>
        <w:rPr>
          <w:sz w:val="28"/>
          <w:szCs w:val="28"/>
        </w:rPr>
      </w:pPr>
      <w:r w:rsidRPr="002450AC">
        <w:rPr>
          <w:b/>
          <w:bCs/>
          <w:sz w:val="28"/>
          <w:szCs w:val="28"/>
        </w:rPr>
        <w:t>Мета:</w:t>
      </w:r>
      <w:r>
        <w:rPr>
          <w:b/>
          <w:bCs/>
          <w:sz w:val="28"/>
          <w:szCs w:val="28"/>
        </w:rPr>
        <w:t xml:space="preserve"> </w:t>
      </w:r>
      <w:r>
        <w:rPr>
          <w:sz w:val="28"/>
          <w:szCs w:val="28"/>
        </w:rPr>
        <w:t xml:space="preserve">Розглянути основні правила та можливості анімації в програмі </w:t>
      </w:r>
      <w:r>
        <w:rPr>
          <w:sz w:val="28"/>
          <w:szCs w:val="28"/>
          <w:lang w:val="en-US"/>
        </w:rPr>
        <w:t>Microsoft</w:t>
      </w:r>
      <w:r w:rsidRPr="002450AC">
        <w:rPr>
          <w:sz w:val="28"/>
          <w:szCs w:val="28"/>
          <w:lang w:val="ru-RU"/>
        </w:rPr>
        <w:t xml:space="preserve"> </w:t>
      </w:r>
      <w:r>
        <w:rPr>
          <w:sz w:val="28"/>
          <w:szCs w:val="28"/>
          <w:lang w:val="en-US"/>
        </w:rPr>
        <w:t>PowerPoint</w:t>
      </w:r>
      <w:r>
        <w:rPr>
          <w:sz w:val="28"/>
          <w:szCs w:val="28"/>
        </w:rPr>
        <w:t>; навчитися використовувати анімацію та її ефекти під час створення слайдових презентацій</w:t>
      </w:r>
    </w:p>
    <w:p w:rsidR="00732432" w14:paraId="1E9F5A83" w14:textId="6260196C">
      <w:pPr>
        <w:rPr>
          <w:sz w:val="28"/>
          <w:szCs w:val="28"/>
        </w:rPr>
      </w:pPr>
    </w:p>
    <w:p w:rsidR="00732432" w14:paraId="1BBC292A" w14:textId="7B88475E">
      <w:pPr>
        <w:rPr>
          <w:sz w:val="28"/>
          <w:szCs w:val="28"/>
        </w:rPr>
      </w:pPr>
      <w:r w:rsidRPr="00732432">
        <w:rPr>
          <w:b/>
          <w:bCs/>
          <w:sz w:val="28"/>
          <w:szCs w:val="28"/>
        </w:rPr>
        <w:t>Хід роботи:</w:t>
      </w:r>
      <w:r>
        <w:rPr>
          <w:b/>
          <w:bCs/>
          <w:sz w:val="28"/>
          <w:szCs w:val="28"/>
        </w:rPr>
        <w:t xml:space="preserve"> </w:t>
      </w:r>
      <w:r>
        <w:rPr>
          <w:sz w:val="28"/>
          <w:szCs w:val="28"/>
        </w:rPr>
        <w:t>Намалював дорогу за допомогою фігури «Крива», потім добавив картинку «Гонщик» та створив анімацію, в якій машина їде по дорозі. Підлаштував анімацію та настроїв під слайди, добавив анімацію «Обертання», щоб кузов автомобіля під час руху повертався від початкового положення до горизонтального. Також добавив «Перехід» між слайдами.</w:t>
      </w:r>
    </w:p>
    <w:p w:rsidR="00463940" w14:paraId="3626D3B7" w14:textId="0A94E2FC">
      <w:pPr>
        <w:rPr>
          <w:sz w:val="28"/>
          <w:szCs w:val="28"/>
        </w:rPr>
      </w:pPr>
    </w:p>
    <w:p w:rsidR="00463940" w14:paraId="0CD48650" w14:textId="4298D007">
      <w:pPr>
        <w:rPr>
          <w:sz w:val="28"/>
          <w:szCs w:val="28"/>
        </w:rPr>
      </w:pPr>
      <w:r w:rsidRPr="00463940">
        <w:rPr>
          <w:noProof/>
          <w:sz w:val="28"/>
          <w:szCs w:val="28"/>
        </w:rPr>
        <w:drawing>
          <wp:inline distT="0" distB="0" distL="0" distR="0">
            <wp:extent cx="6120765" cy="32721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xmlns:r="http://schemas.openxmlformats.org/officeDocument/2006/relationships" r:embed="rId4"/>
                    <a:stretch>
                      <a:fillRect/>
                    </a:stretch>
                  </pic:blipFill>
                  <pic:spPr>
                    <a:xfrm>
                      <a:off x="0" y="0"/>
                      <a:ext cx="6120765" cy="3272155"/>
                    </a:xfrm>
                    <a:prstGeom prst="rect">
                      <a:avLst/>
                    </a:prstGeom>
                  </pic:spPr>
                </pic:pic>
              </a:graphicData>
            </a:graphic>
          </wp:inline>
        </w:drawing>
      </w:r>
    </w:p>
    <w:p w:rsidR="00463940" w14:paraId="7B716A77" w14:textId="4FEE0372">
      <w:pPr>
        <w:rPr>
          <w:sz w:val="28"/>
          <w:szCs w:val="28"/>
        </w:rPr>
      </w:pPr>
      <w:r w:rsidRPr="00463940">
        <w:rPr>
          <w:noProof/>
          <w:sz w:val="28"/>
          <w:szCs w:val="28"/>
        </w:rPr>
        <w:drawing>
          <wp:inline distT="0" distB="0" distL="0" distR="0">
            <wp:extent cx="3905250" cy="34302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xmlns:r="http://schemas.openxmlformats.org/officeDocument/2006/relationships" r:embed="rId5"/>
                    <a:stretch>
                      <a:fillRect/>
                    </a:stretch>
                  </pic:blipFill>
                  <pic:spPr>
                    <a:xfrm>
                      <a:off x="0" y="0"/>
                      <a:ext cx="3911112" cy="3435419"/>
                    </a:xfrm>
                    <a:prstGeom prst="rect">
                      <a:avLst/>
                    </a:prstGeom>
                  </pic:spPr>
                </pic:pic>
              </a:graphicData>
            </a:graphic>
          </wp:inline>
        </w:drawing>
      </w:r>
    </w:p>
    <w:p w:rsidR="00463940" w14:paraId="7907001B" w14:textId="09DEEAEA">
      <w:pPr>
        <w:rPr>
          <w:sz w:val="28"/>
          <w:szCs w:val="28"/>
        </w:rPr>
      </w:pPr>
      <w:r w:rsidRPr="004B3880">
        <w:rPr>
          <w:noProof/>
          <w:sz w:val="28"/>
          <w:szCs w:val="28"/>
        </w:rPr>
        <w:drawing>
          <wp:inline distT="0" distB="0" distL="0" distR="0">
            <wp:extent cx="6120765" cy="31832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xmlns:r="http://schemas.openxmlformats.org/officeDocument/2006/relationships" r:embed="rId6"/>
                    <a:stretch>
                      <a:fillRect/>
                    </a:stretch>
                  </pic:blipFill>
                  <pic:spPr>
                    <a:xfrm>
                      <a:off x="0" y="0"/>
                      <a:ext cx="6120765" cy="3183255"/>
                    </a:xfrm>
                    <a:prstGeom prst="rect">
                      <a:avLst/>
                    </a:prstGeom>
                  </pic:spPr>
                </pic:pic>
              </a:graphicData>
            </a:graphic>
          </wp:inline>
        </w:drawing>
      </w:r>
    </w:p>
    <w:p w:rsidR="004B3880" w14:paraId="47E6D552" w14:textId="5AC14607">
      <w:pPr>
        <w:rPr>
          <w:sz w:val="28"/>
          <w:szCs w:val="28"/>
        </w:rPr>
      </w:pPr>
      <w:r w:rsidRPr="004B3880">
        <w:rPr>
          <w:noProof/>
          <w:sz w:val="28"/>
          <w:szCs w:val="28"/>
        </w:rPr>
        <w:drawing>
          <wp:inline distT="0" distB="0" distL="0" distR="0">
            <wp:extent cx="6120765" cy="4400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xmlns:r="http://schemas.openxmlformats.org/officeDocument/2006/relationships" r:embed="rId7"/>
                    <a:stretch>
                      <a:fillRect/>
                    </a:stretch>
                  </pic:blipFill>
                  <pic:spPr>
                    <a:xfrm>
                      <a:off x="0" y="0"/>
                      <a:ext cx="6120765" cy="440055"/>
                    </a:xfrm>
                    <a:prstGeom prst="rect">
                      <a:avLst/>
                    </a:prstGeom>
                  </pic:spPr>
                </pic:pic>
              </a:graphicData>
            </a:graphic>
          </wp:inline>
        </w:drawing>
      </w:r>
    </w:p>
    <w:p w:rsidR="003D7D9D" w:rsidP="003D7D9D" w14:paraId="196F8BC6" w14:textId="5839208E">
      <w:pPr>
        <w:rPr>
          <w:sz w:val="28"/>
          <w:szCs w:val="28"/>
        </w:rPr>
      </w:pPr>
      <w:r>
        <w:rPr>
          <w:sz w:val="28"/>
          <w:szCs w:val="28"/>
        </w:rPr>
        <w:t xml:space="preserve">Висновок: Розглянув основні правила та можливості анімації в програмі </w:t>
      </w:r>
      <w:r>
        <w:rPr>
          <w:sz w:val="28"/>
          <w:szCs w:val="28"/>
          <w:lang w:val="en-US"/>
        </w:rPr>
        <w:t>Microsoft</w:t>
      </w:r>
      <w:r w:rsidRPr="003D7D9D">
        <w:rPr>
          <w:sz w:val="28"/>
          <w:szCs w:val="28"/>
        </w:rPr>
        <w:t xml:space="preserve"> </w:t>
      </w:r>
      <w:r>
        <w:rPr>
          <w:sz w:val="28"/>
          <w:szCs w:val="28"/>
          <w:lang w:val="en-US"/>
        </w:rPr>
        <w:t>PowerPoint</w:t>
      </w:r>
      <w:r>
        <w:rPr>
          <w:sz w:val="28"/>
          <w:szCs w:val="28"/>
        </w:rPr>
        <w:t>; навчитися використовувати анімацію та її ефекти під час створення слайдових презентацій.</w:t>
      </w:r>
    </w:p>
    <w:p w:rsidR="003D7D9D" w:rsidRPr="00732432" w14:paraId="43A86C0F" w14:textId="6751F22F">
      <w:pPr>
        <w:rPr>
          <w:sz w:val="28"/>
          <w:szCs w:val="28"/>
        </w:rPr>
      </w:pPr>
    </w:p>
    <w:sectPr>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154"/>
    <w:rsid w:val="002450AC"/>
    <w:rsid w:val="003D7D9D"/>
    <w:rsid w:val="004331F4"/>
    <w:rsid w:val="00463940"/>
    <w:rsid w:val="004B3880"/>
    <w:rsid w:val="00732432"/>
    <w:rsid w:val="00E61154"/>
    <w:rsid w:val="00F44E70"/>
  </w:rsids>
  <m:mathPr>
    <m:mathFont m:val="Cambria Math"/>
  </m:mathPr>
  <w:themeFontLang w:val="uk-UA"/>
  <w:clrSchemeMapping w:bg1="light1" w:t1="dark1" w:bg2="light2" w:t2="dark2" w:accent1="accent1" w:accent2="accent2" w:accent3="accent3" w:accent4="accent4" w:accent5="accent5" w:accent6="accent6" w:hyperlink="hyperlink" w:followedHyperlink="followedHyperlink"/>
  <w14:docId w14:val="0DDF6C05"/>
  <w15:chartTrackingRefBased/>
  <w15:docId w15:val="{85F590B5-3FB6-431C-A29E-319696B8B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D7D9D"/>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image" Target="media/image3.png" /><Relationship Id="rId7" Type="http://schemas.openxmlformats.org/officeDocument/2006/relationships/image" Target="media/image4.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687</Words>
  <Characters>393</Characters>
  <Application>Microsoft Office Word</Application>
  <DocSecurity>0</DocSecurity>
  <Lines>3</Lines>
  <Paragraphs>2</Paragraphs>
  <ScaleCrop>false</ScaleCrop>
  <Company/>
  <LinksUpToDate>false</LinksUpToDate>
  <CharactersWithSpaces>1078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yurii2yrda@gmail.com</dc:creator>
  <cp:lastModifiedBy>yurii2yrda@outlook.com</cp:lastModifiedBy>
  <cp:revision>2</cp:revision>
  <dcterms:created xsi:type="dcterms:W3CDTF">2024-05-27T12:22:00Z</dcterms:created>
  <dcterms:modified xsi:type="dcterms:W3CDTF">2024-05-28T18:26:00Z</dcterms:modified>
</cp:coreProperties>
</file>