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9B789">
      <w:pPr>
        <w:pStyle w:val="14"/>
        <w:spacing w:line="360" w:lineRule="auto"/>
        <w:ind w:firstLine="0" w:firstLineChars="0"/>
        <w:rPr>
          <w:rFonts w:hint="eastAsia" w:ascii="Times New Roman" w:hAnsi="Times New Roman" w:cs="Times New Roman"/>
          <w:sz w:val="24"/>
          <w:szCs w:val="24"/>
        </w:rPr>
      </w:pPr>
    </w:p>
    <w:p w14:paraId="12C9B78B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12C9B78C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数据结构与算法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12C9B78D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1751"/>
        <w:gridCol w:w="1272"/>
        <w:gridCol w:w="4184"/>
      </w:tblGrid>
      <w:tr w14:paraId="12C9B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9B78E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bookmarkStart w:id="0" w:name="_GoBack"/>
            <w:bookmarkEnd w:id="0"/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9B78F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9B79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</w:tr>
      <w:tr w14:paraId="12C9B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9B79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</w:p>
        </w:tc>
      </w:tr>
      <w:tr w14:paraId="12C9B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9B79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9B795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   </w:t>
            </w:r>
          </w:p>
        </w:tc>
      </w:tr>
      <w:tr w14:paraId="12C9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9B797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</w:p>
          <w:p w14:paraId="12C9B798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12C9B799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12C9B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9B79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软件开发环境：</w:t>
            </w:r>
          </w:p>
          <w:p w14:paraId="12C9B79C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12C9B79D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12C9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9B79F">
            <w:pPr>
              <w:numPr>
                <w:ilvl w:val="0"/>
                <w:numId w:val="1"/>
              </w:numPr>
              <w:tabs>
                <w:tab w:val="clear" w:pos="360"/>
              </w:tabs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实验内容</w:t>
            </w:r>
          </w:p>
          <w:p w14:paraId="12C9B7A0">
            <w:pPr>
              <w:rPr>
                <w:rFonts w:ascii="宋体" w:hAnsi="宋体"/>
              </w:rPr>
            </w:pPr>
          </w:p>
          <w:p w14:paraId="12C9B7A1">
            <w:pPr>
              <w:ind w:left="240"/>
              <w:rPr>
                <w:rFonts w:ascii="宋体" w:hAnsi="宋体"/>
              </w:rPr>
            </w:pPr>
          </w:p>
          <w:p w14:paraId="12C9B7A2">
            <w:pPr>
              <w:ind w:left="240"/>
              <w:rPr>
                <w:rFonts w:ascii="宋体" w:hAnsi="宋体"/>
              </w:rPr>
            </w:pPr>
          </w:p>
          <w:p w14:paraId="12C9B7A3">
            <w:pPr>
              <w:ind w:left="240"/>
              <w:rPr>
                <w:rFonts w:ascii="宋体" w:hAnsi="宋体"/>
              </w:rPr>
            </w:pPr>
          </w:p>
          <w:p w14:paraId="12C9B7A4">
            <w:pPr>
              <w:pStyle w:val="14"/>
              <w:numPr>
                <w:ilvl w:val="0"/>
                <w:numId w:val="1"/>
              </w:numPr>
              <w:tabs>
                <w:tab w:val="left" w:pos="1440"/>
                <w:tab w:val="left" w:pos="2145"/>
              </w:tabs>
              <w:ind w:firstLineChars="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数据结构与算法描述</w:t>
            </w:r>
            <w:r>
              <w:rPr>
                <w:rFonts w:ascii="黑体" w:hAnsi="Times" w:eastAsia="黑体"/>
                <w:sz w:val="24"/>
                <w:szCs w:val="20"/>
              </w:rPr>
              <w:tab/>
            </w:r>
            <w:r>
              <w:rPr>
                <w:rFonts w:hint="eastAsia" w:ascii="黑体" w:hAnsi="Times" w:eastAsia="黑体"/>
                <w:sz w:val="24"/>
                <w:szCs w:val="20"/>
              </w:rPr>
              <w:t>（整体思路描述，所需要的数据结构与算法）</w:t>
            </w:r>
          </w:p>
          <w:p w14:paraId="12C9B7A5">
            <w:pPr>
              <w:rPr>
                <w:rFonts w:ascii="宋体" w:hAnsi="宋体"/>
              </w:rPr>
            </w:pPr>
          </w:p>
          <w:p w14:paraId="12C9B7A6">
            <w:pPr>
              <w:rPr>
                <w:rFonts w:ascii="宋体" w:hAnsi="宋体"/>
              </w:rPr>
            </w:pPr>
          </w:p>
          <w:p w14:paraId="12C9B7A7">
            <w:pPr>
              <w:rPr>
                <w:rFonts w:ascii="宋体" w:hAnsi="宋体"/>
              </w:rPr>
            </w:pPr>
          </w:p>
          <w:p w14:paraId="12C9B7A8">
            <w:pPr>
              <w:rPr>
                <w:rFonts w:ascii="宋体" w:hAnsi="宋体"/>
              </w:rPr>
            </w:pPr>
          </w:p>
          <w:p w14:paraId="12C9B7A9">
            <w:pPr>
              <w:pStyle w:val="14"/>
              <w:numPr>
                <w:ilvl w:val="0"/>
                <w:numId w:val="1"/>
              </w:numPr>
              <w:ind w:firstLineChars="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测试结果（测试输入，测试输出）</w:t>
            </w:r>
          </w:p>
          <w:p w14:paraId="12C9B7AA">
            <w:pPr>
              <w:rPr>
                <w:rFonts w:ascii="宋体" w:hAnsi="宋体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   </w:t>
            </w:r>
          </w:p>
          <w:p w14:paraId="12C9B7AB">
            <w:pPr>
              <w:rPr>
                <w:rFonts w:ascii="宋体" w:hAnsi="宋体"/>
              </w:rPr>
            </w:pPr>
          </w:p>
          <w:p w14:paraId="12C9B7AC">
            <w:pPr>
              <w:rPr>
                <w:rFonts w:ascii="宋体" w:hAnsi="宋体"/>
              </w:rPr>
            </w:pPr>
          </w:p>
          <w:p w14:paraId="12C9B7AD">
            <w:pPr>
              <w:rPr>
                <w:rFonts w:ascii="宋体" w:hAnsi="宋体"/>
              </w:rPr>
            </w:pPr>
          </w:p>
          <w:p w14:paraId="12C9B7AE">
            <w:pPr>
              <w:pStyle w:val="14"/>
              <w:numPr>
                <w:ilvl w:val="0"/>
                <w:numId w:val="1"/>
              </w:numPr>
              <w:tabs>
                <w:tab w:val="left" w:pos="1440"/>
                <w:tab w:val="left" w:pos="2145"/>
              </w:tabs>
              <w:ind w:firstLineChars="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分析与探讨（结果分析，若存在问题，探讨解决问题的途径）</w:t>
            </w:r>
          </w:p>
          <w:p w14:paraId="12C9B7AF">
            <w:pPr>
              <w:rPr>
                <w:rFonts w:ascii="宋体" w:hAnsi="宋体"/>
              </w:rPr>
            </w:pPr>
          </w:p>
          <w:p w14:paraId="12C9B7B0">
            <w:pPr>
              <w:rPr>
                <w:rFonts w:ascii="宋体" w:hAnsi="宋体"/>
              </w:rPr>
            </w:pPr>
          </w:p>
          <w:p w14:paraId="12C9B7B1">
            <w:pPr>
              <w:rPr>
                <w:rFonts w:ascii="宋体" w:hAnsi="宋体"/>
              </w:rPr>
            </w:pPr>
          </w:p>
          <w:p w14:paraId="12C9B7B2">
            <w:pPr>
              <w:rPr>
                <w:rFonts w:ascii="宋体" w:hAnsi="宋体"/>
              </w:rPr>
            </w:pPr>
          </w:p>
          <w:p w14:paraId="12C9B7B3">
            <w:pPr>
              <w:rPr>
                <w:rFonts w:ascii="宋体" w:hAnsi="宋体"/>
              </w:rPr>
            </w:pPr>
          </w:p>
          <w:p w14:paraId="12C9B7B4">
            <w:pPr>
              <w:pStyle w:val="14"/>
              <w:numPr>
                <w:ilvl w:val="0"/>
                <w:numId w:val="1"/>
              </w:numPr>
              <w:ind w:firstLineChars="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附录：实现源代码（本实验的全部源程序代码，程序风格清晰易理解，有充分的注释）</w:t>
            </w:r>
          </w:p>
          <w:p w14:paraId="12C9B7B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9">
            <w:pPr>
              <w:ind w:left="240"/>
              <w:rPr>
                <w:rFonts w:ascii="黑体" w:hAnsi="Times" w:eastAsia="黑体"/>
                <w:sz w:val="24"/>
                <w:szCs w:val="20"/>
              </w:rPr>
            </w:pPr>
          </w:p>
        </w:tc>
      </w:tr>
    </w:tbl>
    <w:p w14:paraId="12C9B7BB">
      <w:pPr>
        <w:rPr>
          <w:rFonts w:ascii="黑体" w:hAnsi="Times" w:eastAsia="黑体"/>
          <w:b/>
          <w:bCs/>
          <w:sz w:val="24"/>
          <w:szCs w:val="30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B65470"/>
    <w:multiLevelType w:val="multilevel"/>
    <w:tmpl w:val="5AB6547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781"/>
      <w:numFmt w:val="bullet"/>
      <w:lvlText w:val="–"/>
      <w:lvlJc w:val="left"/>
      <w:pPr>
        <w:tabs>
          <w:tab w:val="left" w:pos="1080"/>
        </w:tabs>
        <w:ind w:left="1080" w:hanging="360"/>
      </w:pPr>
      <w:rPr>
        <w:rFonts w:hint="default" w:ascii="宋体" w:hAnsi="宋体"/>
      </w:rPr>
    </w:lvl>
    <w:lvl w:ilvl="2" w:tentative="0">
      <w:start w:val="78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hint="default" w:ascii="宋体" w:hAnsi="宋体"/>
      </w:r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yYTYzMjk1NDI5OGVmOTZjNThhODU1MGEwMmM0YmUifQ=="/>
  </w:docVars>
  <w:rsids>
    <w:rsidRoot w:val="00B20D9E"/>
    <w:rsid w:val="00001FAE"/>
    <w:rsid w:val="00056AF3"/>
    <w:rsid w:val="000708BD"/>
    <w:rsid w:val="000858A8"/>
    <w:rsid w:val="000973C0"/>
    <w:rsid w:val="000C0FBB"/>
    <w:rsid w:val="000E0C7C"/>
    <w:rsid w:val="000E6316"/>
    <w:rsid w:val="00100575"/>
    <w:rsid w:val="00116738"/>
    <w:rsid w:val="001351F3"/>
    <w:rsid w:val="0014560F"/>
    <w:rsid w:val="00175199"/>
    <w:rsid w:val="001A68C7"/>
    <w:rsid w:val="001C5BB2"/>
    <w:rsid w:val="001F7FB9"/>
    <w:rsid w:val="0020136C"/>
    <w:rsid w:val="0021588E"/>
    <w:rsid w:val="00224D20"/>
    <w:rsid w:val="00252D02"/>
    <w:rsid w:val="00265695"/>
    <w:rsid w:val="002659E9"/>
    <w:rsid w:val="00293CC1"/>
    <w:rsid w:val="00294FCF"/>
    <w:rsid w:val="002A3C95"/>
    <w:rsid w:val="002B7733"/>
    <w:rsid w:val="002F3217"/>
    <w:rsid w:val="003173C1"/>
    <w:rsid w:val="00366F9F"/>
    <w:rsid w:val="00372909"/>
    <w:rsid w:val="003B1045"/>
    <w:rsid w:val="003B4BEB"/>
    <w:rsid w:val="003C6B5A"/>
    <w:rsid w:val="003E3165"/>
    <w:rsid w:val="0041205A"/>
    <w:rsid w:val="00421A3D"/>
    <w:rsid w:val="0042758A"/>
    <w:rsid w:val="00454351"/>
    <w:rsid w:val="00486ABA"/>
    <w:rsid w:val="00494B3E"/>
    <w:rsid w:val="004B4060"/>
    <w:rsid w:val="004B7C28"/>
    <w:rsid w:val="00501EEE"/>
    <w:rsid w:val="005227F4"/>
    <w:rsid w:val="005235D9"/>
    <w:rsid w:val="0055461C"/>
    <w:rsid w:val="00564C7F"/>
    <w:rsid w:val="00566350"/>
    <w:rsid w:val="00580D23"/>
    <w:rsid w:val="00585041"/>
    <w:rsid w:val="005B4B8A"/>
    <w:rsid w:val="005C637F"/>
    <w:rsid w:val="005D3CF1"/>
    <w:rsid w:val="00601E06"/>
    <w:rsid w:val="0067460E"/>
    <w:rsid w:val="006811DD"/>
    <w:rsid w:val="006910C0"/>
    <w:rsid w:val="00696A30"/>
    <w:rsid w:val="006B3867"/>
    <w:rsid w:val="006B7B20"/>
    <w:rsid w:val="006C085F"/>
    <w:rsid w:val="006C507B"/>
    <w:rsid w:val="006E1207"/>
    <w:rsid w:val="00750B19"/>
    <w:rsid w:val="00764CFA"/>
    <w:rsid w:val="0077723F"/>
    <w:rsid w:val="007B2EE0"/>
    <w:rsid w:val="007C18A4"/>
    <w:rsid w:val="007D615F"/>
    <w:rsid w:val="007F34DA"/>
    <w:rsid w:val="00806923"/>
    <w:rsid w:val="00823715"/>
    <w:rsid w:val="0082456F"/>
    <w:rsid w:val="00850E35"/>
    <w:rsid w:val="00863FCD"/>
    <w:rsid w:val="00866730"/>
    <w:rsid w:val="00881697"/>
    <w:rsid w:val="008C0746"/>
    <w:rsid w:val="008C4D23"/>
    <w:rsid w:val="008D29AB"/>
    <w:rsid w:val="008F3FFD"/>
    <w:rsid w:val="00907279"/>
    <w:rsid w:val="0092532A"/>
    <w:rsid w:val="009443FC"/>
    <w:rsid w:val="00962D1E"/>
    <w:rsid w:val="00964F37"/>
    <w:rsid w:val="009865D2"/>
    <w:rsid w:val="00996702"/>
    <w:rsid w:val="009A4F4C"/>
    <w:rsid w:val="009D0EB9"/>
    <w:rsid w:val="009E39B0"/>
    <w:rsid w:val="009E41B1"/>
    <w:rsid w:val="00A023A9"/>
    <w:rsid w:val="00A04C19"/>
    <w:rsid w:val="00A13643"/>
    <w:rsid w:val="00A30A38"/>
    <w:rsid w:val="00A949BF"/>
    <w:rsid w:val="00AB6775"/>
    <w:rsid w:val="00B121FF"/>
    <w:rsid w:val="00B1560F"/>
    <w:rsid w:val="00B20D9E"/>
    <w:rsid w:val="00B2657C"/>
    <w:rsid w:val="00B27301"/>
    <w:rsid w:val="00B37195"/>
    <w:rsid w:val="00B52E89"/>
    <w:rsid w:val="00B7548A"/>
    <w:rsid w:val="00BA2F81"/>
    <w:rsid w:val="00C03D83"/>
    <w:rsid w:val="00C06D7C"/>
    <w:rsid w:val="00C712BB"/>
    <w:rsid w:val="00C808A4"/>
    <w:rsid w:val="00CC4EAC"/>
    <w:rsid w:val="00CE19C8"/>
    <w:rsid w:val="00CF413D"/>
    <w:rsid w:val="00D13479"/>
    <w:rsid w:val="00D76355"/>
    <w:rsid w:val="00D938BD"/>
    <w:rsid w:val="00DB24C6"/>
    <w:rsid w:val="00E161C6"/>
    <w:rsid w:val="00E212C4"/>
    <w:rsid w:val="00E46F23"/>
    <w:rsid w:val="00EA0EEF"/>
    <w:rsid w:val="00EB193E"/>
    <w:rsid w:val="00EB1C6F"/>
    <w:rsid w:val="00EC7708"/>
    <w:rsid w:val="00EE3FF9"/>
    <w:rsid w:val="00F502D8"/>
    <w:rsid w:val="00F62A27"/>
    <w:rsid w:val="00FC35F5"/>
    <w:rsid w:val="00FC5EB3"/>
    <w:rsid w:val="00FE783B"/>
    <w:rsid w:val="052A71B9"/>
    <w:rsid w:val="610E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2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Title"/>
    <w:basedOn w:val="1"/>
    <w:next w:val="1"/>
    <w:link w:val="15"/>
    <w:qFormat/>
    <w:locked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10">
    <w:name w:val="页眉 字符"/>
    <w:basedOn w:val="9"/>
    <w:link w:val="5"/>
    <w:uiPriority w:val="99"/>
    <w:rPr>
      <w:rFonts w:cs="Calibri"/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rFonts w:cs="Calibri"/>
      <w:sz w:val="18"/>
      <w:szCs w:val="18"/>
    </w:rPr>
  </w:style>
  <w:style w:type="character" w:customStyle="1" w:styleId="12">
    <w:name w:val="日期 字符"/>
    <w:basedOn w:val="9"/>
    <w:link w:val="2"/>
    <w:semiHidden/>
    <w:qFormat/>
    <w:uiPriority w:val="99"/>
    <w:rPr>
      <w:rFonts w:cs="Calibri"/>
      <w:kern w:val="2"/>
      <w:sz w:val="21"/>
      <w:szCs w:val="21"/>
    </w:rPr>
  </w:style>
  <w:style w:type="character" w:customStyle="1" w:styleId="13">
    <w:name w:val="批注框文本 字符"/>
    <w:basedOn w:val="9"/>
    <w:link w:val="3"/>
    <w:semiHidden/>
    <w:qFormat/>
    <w:uiPriority w:val="99"/>
    <w:rPr>
      <w:rFonts w:cs="Calibri"/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字符"/>
    <w:basedOn w:val="9"/>
    <w:link w:val="7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</Pages>
  <Words>176</Words>
  <Characters>176</Characters>
  <Lines>1</Lines>
  <Paragraphs>1</Paragraphs>
  <TotalTime>6</TotalTime>
  <ScaleCrop>false</ScaleCrop>
  <LinksUpToDate>false</LinksUpToDate>
  <CharactersWithSpaces>213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2025-09-08T03:47:00Z</dcterms:created>
  <dc:creator>kitty_whl</dc:creator>
  <cp:lastModifiedBy>林毅玮</cp:lastModifiedBy>
  <dcterms:modified xsi:type="dcterms:W3CDTF">2026-09-16T12:22:48Z</dcterms:modified>
  <dc:title>关于进一步规范管理本科实验教学的通知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0A1015D9AC624504A3E4683F1DAB06F6_12</vt:lpwstr>
  </property>
  <property fmtid="{D5CDD505-2E9C-101B-9397-08002B2CF9AE}" pid="4" name="KSOTemplateDocerSaveRecord">
    <vt:lpwstr>eyJoZGlkIjoiNzk2MzdiMzJlYmY1NmY5NWNlYzAxOTg2YzM2YjVkMzAiLCJ1c2VySWQiOiIxNzY2NzMyNzczIn0=</vt:lpwstr>
  </property>
</Properties>
</file>