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BA5A6">
      <w:pPr>
        <w:spacing w:line="360" w:lineRule="auto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4756785</wp:posOffset>
                </wp:positionH>
                <wp:positionV relativeFrom="paragraph">
                  <wp:posOffset>-806450</wp:posOffset>
                </wp:positionV>
                <wp:extent cx="1654810" cy="29845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81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86B73">
                            <w:pPr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4472C4" w:themeColor="accent5"/>
                                <w:sz w:val="24"/>
                                <w:szCs w:val="32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99DE"/>
                                <w:sz w:val="24"/>
                                <w:szCs w:val="32"/>
                                <w14:props3d w14:extrusionH="0" w14:contourW="0" w14:prstMaterial="clear"/>
                              </w:rPr>
                              <w:t>数字金融发展办公室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4.55pt;margin-top:-63.5pt;height:23.5pt;width:130.3pt;z-index:251661312;mso-width-relative:page;mso-height-relative:page;" filled="f" stroked="f" coordsize="21600,21600" o:gfxdata="UEsDBAoAAAAAAIdO4kAAAAAAAAAAAAAAAAAEAAAAZHJzL1BLAwQUAAAACACHTuJAw4168dwAAAAN&#10;AQAADwAAAGRycy9kb3ducmV2LnhtbE2Py07DMBBF90j8gzVI7Fo7EZA0jVOhSBUSgkVLN+wmsZtE&#10;9SPE7gO+nukKljNzdOfccnWxhp30FAbvJCRzAUy71qvBdRJ2H+tZDixEdAqNd1rCtw6wqm5vSiyU&#10;P7uNPm1jxyjEhQIl9DGOBeeh7bXFMPejdnTb+8lipHHquJrwTOHW8FSIJ25xcPShx1HXvW4P26OV&#10;8Fqv33HTpDb/MfXL2/55/Np9Pkp5f5eIJbCoL/EPhqs+qUNFTo0/OhWYkZA9LBJCJcySNKNWV0SI&#10;RQasoV0uBPCq5P9bVL9QSwMEFAAAAAgAh07iQFUdpkA6AgAAaAQAAA4AAABkcnMvZTJvRG9jLnht&#10;bK1UwW4TMRC9I/EPlu90k5CWNsqmCq2KkCpaqSDOjtfbXcn2GNvpbvkA+IOeuHDnu/odPHuTNhQO&#10;PXDxjj3jN/PejHd+3BvNbpQPLdmSj/dGnCkrqWrtdck/fTx7dchZiMJWQpNVJb9VgR8vXr6Yd26m&#10;JtSQrpRnALFh1rmSNzG6WVEE2Sgjwh45ZeGsyRsRsfXXReVFB3Sji8lodFB05CvnSaoQcHo6OPkG&#10;0T8HkOq6leqU5NooGwdUr7SIoBSa1gW+yNXWtZLxoq6DikyXHExjXpEE9iqtxWIuZtdeuKaVmxLE&#10;c0p4wsmI1iLpA9SpiIKtffsXlGmlp0B13JNkioFIVgQsxqMn2lw1wqnMBVIH9yB6+H+w8sPNpWdt&#10;hUmAJFYYdPz+7vv9j1/3P78xnEGgzoUZ4q4cImP/lnoEb88DDhPvvvYmfcGIwQ+s2wd5VR+ZTJcO&#10;9qeHKY2Eb3J0ON3P8MXjbedDfKfIsGSU3KN9WVVxcx4iKkHoNiQls3TWap1bqC3rSn7wGpB/eHBD&#10;W1xMHIZakxX7Vb8htqLqFrw8DaMRnDxrkfxchHgpPGYB9eK1xAsstSYkoY3FWUP+67/OUzxaBC9n&#10;HWar5OHLWnjFmX5v0byj8XQK2Jg30/03E2z8rme167Frc0IY3zHepZPZTPFRb83ak/mMR7VMWeES&#10;ViJ3yePWPInDxONRSrVc5iCMnxPx3F45maAH0ZbrSHWblU4yDdps1MMA5gZsHkua8N19jnr8QSx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ONevHcAAAADQEAAA8AAAAAAAAAAQAgAAAAIgAAAGRy&#10;cy9kb3ducmV2LnhtbFBLAQIUABQAAAAIAIdO4kBVHaZAOgIAAGg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886B73">
                      <w:pPr>
                        <w:jc w:val="center"/>
                        <w:rPr>
                          <w:rFonts w:ascii="黑体" w:hAnsi="黑体" w:eastAsia="黑体" w:cs="黑体"/>
                          <w:b/>
                          <w:bCs/>
                          <w:color w:val="4472C4" w:themeColor="accent5"/>
                          <w:sz w:val="24"/>
                          <w:szCs w:val="32"/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0099DE"/>
                          <w:sz w:val="24"/>
                          <w:szCs w:val="32"/>
                          <w14:props3d w14:extrusionH="0" w14:contourW="0" w14:prstMaterial="clear"/>
                        </w:rPr>
                        <w:t>数字金融发展办公室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2835275</wp:posOffset>
                </wp:positionH>
                <wp:positionV relativeFrom="paragraph">
                  <wp:posOffset>-10795</wp:posOffset>
                </wp:positionV>
                <wp:extent cx="3360420" cy="4540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420" cy="45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4F7CB">
                            <w:pPr>
                              <w:jc w:val="center"/>
                              <w:rPr>
                                <w:rFonts w:ascii="仿宋" w:hAnsi="仿宋" w:eastAsia="仿宋" w:cs="仿宋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内部版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25pt;margin-top:-0.85pt;height:35.75pt;width:264.6pt;z-index:251660288;mso-width-relative:page;mso-height-relative:page;" filled="f" stroked="f" coordsize="21600,21600" o:gfxdata="UEsDBAoAAAAAAIdO4kAAAAAAAAAAAAAAAAAEAAAAZHJzL1BLAwQUAAAACACHTuJA+lb+c9sAAAAJ&#10;AQAADwAAAGRycy9kb3ducmV2LnhtbE2PTU/DMAyG70j8h8hI3La009p1pemEKk1ICA4bu3BzG6+t&#10;aJLSZB/w6zEnuNnyo9fPW2yuZhBnmnzvrIJ4HoEg2zjd21bB4W07y0D4gFbj4Cwp+CIPm/L2psBc&#10;u4vd0XkfWsEh1ueooAthzKX0TUcG/dyNZPl2dJPBwOvUSj3hhcPNIBdRlEqDveUPHY5UddR87E9G&#10;wXO1fcVdvTDZ91A9vRwfx8/De6LU/V0cPYAIdA1/MPzqszqU7FS7k9VeDAqWyzRhVMEsXoFgYL1K&#10;eKgVpOsMZFnI/w3KH1BLAwQUAAAACACHTuJAtHHxDjsCAABmBAAADgAAAGRycy9lMm9Eb2MueG1s&#10;rVTNjtMwEL4j8Q6W7zTpL7RquipbFSFV7EoFcXYdp4lke4ztNikPAG/AiQt3nmufg7GTdquFwx64&#10;uGPP5Jv5vpnp/KZRkhyFdRXojPZ7KSVCc8grvc/op4/rV28ocZ7pnEnQIqMn4ejN4uWLeW1mYgAl&#10;yFxYgiDazWqT0dJ7M0sSx0uhmOuBERqdBVjFPF7tPsktqxFdyWSQppOkBpsbC1w4h6+r1kk7RPsc&#10;QCiKiosV8IMS2reoVkjmkZIrK+PoIlZbFIL7u6JwwhOZUWTq44lJ0N6FM1nM2WxvmSkr3pXAnlPC&#10;E06KVRqTXqBWzDNysNVfUKriFhwUvsdBJS2RqAiy6KdPtNmWzIjIBaV25iK6+3+w/MPx3pIqz+iU&#10;Es0UNvzhx/eHn78ffn0j0yBPbdwMo7YG43zzFhocmvO7w8fAuimsCr/Ih6AfxT1dxBWNJxwfh8NJ&#10;Ohqgi6NvNB6lg3GASR6/Ntb5dwIUCUZGLTYvasqOG+fb0HNISKZhXUkZGyg1qTM6GY7T+MHFg+BS&#10;Y47Aoa01WL7ZNR2xHeQn5GWhHQxn+LrC5Bvm/D2zOAlYL+6Kv8OjkIBJoLMoKcF+/dd7iMcGoZeS&#10;Gicro+7LgVlBiXyvsXXT/miEsD5eRuPXQRN77dlde/RB3QIObx+30vBohngvz2ZhQX3GlVqGrOhi&#10;mmPujPqzeevbeceV5GK5jEE4fIb5jd4aHqBbOZcHD0UVlQ4ytdp06uH4xV51qxLm+/oeox7/Hh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pW/nPbAAAACQEAAA8AAAAAAAAAAQAgAAAAIgAAAGRy&#10;cy9kb3ducmV2LnhtbFBLAQIUABQAAAAIAIdO4kC0cfEO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D4F7CB">
                      <w:pPr>
                        <w:jc w:val="center"/>
                        <w:rPr>
                          <w:rFonts w:ascii="仿宋" w:hAnsi="仿宋" w:eastAsia="仿宋" w:cs="仿宋"/>
                          <w:b/>
                          <w:bCs/>
                          <w:color w:val="FFFFFF" w:themeColor="background1"/>
                          <w:sz w:val="28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仿宋" w:hAnsi="仿宋" w:eastAsia="仿宋" w:cs="仿宋"/>
                          <w:b/>
                          <w:bCs/>
                          <w:color w:val="FFFFFF" w:themeColor="background1"/>
                          <w:sz w:val="28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内部版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-1138555</wp:posOffset>
                </wp:positionH>
                <wp:positionV relativeFrom="paragraph">
                  <wp:posOffset>-875030</wp:posOffset>
                </wp:positionV>
                <wp:extent cx="7562215" cy="1772285"/>
                <wp:effectExtent l="0" t="0" r="635" b="1841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1772285"/>
                          <a:chOff x="2617" y="345"/>
                          <a:chExt cx="11909" cy="2791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2617" y="997"/>
                            <a:ext cx="11909" cy="2139"/>
                            <a:chOff x="5311" y="952"/>
                            <a:chExt cx="11909" cy="2139"/>
                          </a:xfrm>
                        </wpg:grpSpPr>
                        <wps:wsp>
                          <wps:cNvPr id="1" name="矩形 1"/>
                          <wps:cNvSpPr/>
                          <wps:spPr>
                            <a:xfrm>
                              <a:off x="5311" y="1147"/>
                              <a:ext cx="11908" cy="1393"/>
                            </a:xfrm>
                            <a:prstGeom prst="rect">
                              <a:avLst/>
                            </a:prstGeom>
                            <a:solidFill>
                              <a:srgbClr val="0099D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" name="文本框 4"/>
                          <wps:cNvSpPr txBox="1"/>
                          <wps:spPr>
                            <a:xfrm>
                              <a:off x="8491" y="1216"/>
                              <a:ext cx="5292" cy="11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3D3FB1">
                                <w:pPr>
                                  <w:jc w:val="center"/>
                                  <w:rPr>
                                    <w:rFonts w:ascii="华文行楷" w:hAnsi="华文行楷" w:eastAsia="华文行楷" w:cs="华文行楷"/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56"/>
                                    <w:szCs w:val="9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华文行楷" w:hAnsi="华文行楷" w:eastAsia="华文行楷" w:cs="华文行楷"/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56"/>
                                    <w:szCs w:val="9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数字金融·洞察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" name="直接连接符 5"/>
                          <wps:cNvCnPr/>
                          <wps:spPr>
                            <a:xfrm>
                              <a:off x="5325" y="3076"/>
                              <a:ext cx="1189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99DE">
                                  <a:alpha val="82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直接连接符 6"/>
                          <wps:cNvCnPr/>
                          <wps:spPr>
                            <a:xfrm>
                              <a:off x="5325" y="3019"/>
                              <a:ext cx="11895" cy="0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0099DE">
                                  <a:alpha val="82000"/>
                                </a:srgbClr>
                              </a:solidFill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文本框 7"/>
                          <wps:cNvSpPr txBox="1"/>
                          <wps:spPr>
                            <a:xfrm>
                              <a:off x="14699" y="2416"/>
                              <a:ext cx="2440" cy="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9B84CD">
                                <w:pPr>
                                  <w:rPr>
                                    <w:rFonts w:ascii="方正楷体" w:hAnsi="方正楷体" w:eastAsia="方正楷体" w:cs="方正楷体"/>
                                    <w:b/>
                                    <w:bCs/>
                                    <w:color w:val="0099DE"/>
                                    <w:sz w:val="28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方正楷体" w:hAnsi="方正楷体" w:eastAsia="方正楷体" w:cs="方正楷体"/>
                                    <w:b/>
                                    <w:bCs/>
                                    <w:color w:val="0099DE"/>
                                    <w:sz w:val="28"/>
                                    <w:szCs w:val="36"/>
                                  </w:rPr>
                                  <w:t>【2026】第1期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" name="直接连接符 8"/>
                          <wps:cNvCnPr/>
                          <wps:spPr>
                            <a:xfrm>
                              <a:off x="5325" y="952"/>
                              <a:ext cx="11895" cy="0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0099DE">
                                  <a:alpha val="80000"/>
                                </a:srgbClr>
                              </a:solidFill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文本框 11"/>
                          <wps:cNvSpPr txBox="1"/>
                          <wps:spPr>
                            <a:xfrm>
                              <a:off x="5386" y="2374"/>
                              <a:ext cx="2789" cy="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A67BA1">
                                <w:pPr>
                                  <w:rPr>
                                    <w:rFonts w:ascii="方正楷体" w:hAnsi="方正楷体" w:eastAsia="方正楷体" w:cs="方正楷体"/>
                                    <w:b/>
                                    <w:bCs/>
                                    <w:color w:val="0099DE"/>
                                    <w:sz w:val="28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方正楷体" w:hAnsi="方正楷体" w:eastAsia="方正楷体" w:cs="方正楷体"/>
                                    <w:b/>
                                    <w:bCs/>
                                    <w:color w:val="0099DE"/>
                                    <w:sz w:val="28"/>
                                    <w:szCs w:val="36"/>
                                  </w:rPr>
                                  <w:t>2026年5月11日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b="15714"/>
                          <a:stretch>
                            <a:fillRect/>
                          </a:stretch>
                        </pic:blipFill>
                        <pic:spPr>
                          <a:xfrm>
                            <a:off x="2697" y="345"/>
                            <a:ext cx="2883" cy="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65pt;margin-top:-68.9pt;height:139.55pt;width:595.45pt;z-index:251659264;mso-width-relative:page;mso-height-relative:page;" coordorigin="2617,345" coordsize="11909,2791" o:gfxdata="UEsDBAoAAAAAAIdO4kAAAAAAAAAAAAAAAAAEAAAAZHJzL1BLAwQUAAAACACHTuJAiG4sn9wAAAAO&#10;AQAADwAAAGRycy9kb3ducmV2LnhtbE2PwU7DMBBE70j8g7VI3FrbBFoIcSpUAacKiRYJcXOTbRI1&#10;Xkexm7R/z+YEtxnt0+xMtjq7VgzYh8aTAT1XIJAKXzZUGfjavc0eQYRoqbStJzRwwQCr/Poqs2np&#10;R/rEYRsrwSEUUmugjrFLpQxFjc6Gue+Q+HbwvbORbV/Jsrcjh7tW3im1kM42xB9q2+G6xuK4PTkD&#10;76MdXxL9OmyOh/XlZ/fw8b3RaMztjVbPICKe4x8MU32uDjl32vsTlUG0BmZ6+ZQwO6lkySsmRmm9&#10;ALFnda8TkHkm/8/IfwFQSwMEFAAAAAgAh07iQDgX+YFMBQAA9hYAAA4AAABkcnMvZTJvRG9jLnht&#10;bO1YS28jRRC+I/EfWnMndo89Hs8oziokm2iliI0IiHO7PS8x0z10t2PvnhELF8SJyyIQSCAh7ZEb&#10;An5NEn4G1Y8ZO469mw2blbJKpIz73VXVX39VXdsP5lWJThMhC85GHt7qeihhlE8Klo28Tz85+GDo&#10;IakIm5CSs2TkPUmk92Dn/fe2Z3Wc+Dzn5SQRCBZhMp7VIy9Xqo47HUnzpCJyi9cJg86Ui4ooqIqs&#10;MxFkBqtXZcfvdgedGReTWnCaSAmt+7bTcyuK6yzI07SgyT6n0yphyq4qkpIoUEnmRS29HSNtmiZU&#10;PU5TmShUjjzQVJkvbALlsf52drZJnAlS5wV1IpDriLCiU0UKBpu2S+0TRdBUFFeWqgoquOSp2qK8&#10;6lhFjEVAC9xdsc2h4NPa6JLFs6xujQ4HtWL1Gy9LPzo9FqiYjLyehxip4MAv/vzy7LuvUU/bZlZn&#10;MQw5FPVJfSxcQ2ZrWt15Kir9C4qgubHqk9aqyVwhCo1hMPB9HHiIQh8OQ98fBtbuNIfD0fP8AQ49&#10;BN29ftv10E3HOOpGdrIfRljP7DQbd7R8rTht5XYN5eMVS0HD65uqVTmKQmuNxl7LCuNetGKqoIdh&#10;fzBVFPhN1zpTuZkbTQWXVy4QJf8fok5yUicGqFLDxSFqYaeffj/76xfkzGSGtHCSsQRkrcFSqyjG&#10;/TUWApYyeOpFBqitniSuhVSHCa+QLow8ARxgriY5PZLKoqcZoreVvCwmB0VZmorIxnulQKdE80U3&#10;ivYfaiPD6peGlQzNAMt+2AUeoQRYMAX2gWJVw02SLPMQKTOgV6qE2ZtxvQOsZMXbJzK3e5hl7TlW&#10;hQJiLYtq5A27+s/tXDIQYFY3htKlMZ88ASMLbvlM1vSgAGWPiFTHRACBgVhA8eoxfNKSg6zclTyU&#10;c/F0XbseDyiAXg/NgBBBjy+mRCQeKh8xwEeE+33NoKbSD0IfKmK5Z7zcw6bVHgcbAgZAOlPU41XZ&#10;FFPBq8/AE+zqXaGLMAp7W4u5yp6yRA2+hCa7u2YYsGZN1BE7qaleXBuU8d2p4mlhznZhHWc0QLmm&#10;sbcA935DC+ffPzv/4cX5z1+hvj5CvTlcCo14pOYfcuC79iZswP6wD0SnLzn28cCio2GHwI98B32M&#10;G4g0NNzg+prQX0KlRfSgF3Qv4xWQvwZ/aj6eO83eYSjChbaovGNABFfrPPnzP86//fXff36E78WL&#10;35DxrQ6Oe8z584ZXGp/aOvOg58NK2il3wxUQYjyMnEN/BQTLgmnHQOIN7LsegtfiVEOdLyNus21Z&#10;58RS7RCiz0ZaaXn+KrPrG/Rm2Fm7Dcc7b4mABpvO3ZzeTc4du+ijIZ9bPPceDoF77g/ePG02vgjW&#10;B1oQO9sLv/A8JmK6gefB/UEE0Tbcer+/6np8EwDoqGsQGiq5edC1/tpbb+4ipXvPA/HQHfM8EJSv&#10;9zzDpUDoNTxP+8a54wS0FM2/k55HP0lXGQjabhb8Br0heDLNQL3QBNAkbo7fD4cuFXDPQPpNdnvP&#10;sFuIfRfJmp3tuqAx/LtEDZSu5B9enUeEWWoK71O7Gjs9LqhOJEDzUg4C3koWmGfP/7745pnNQTRD&#10;7AR4khf0iNPPJWJ8LycsS3ZlDVkD907rXB5uqpd2G5dF3cShuuy0gsfrSpZujU42A/iyVCYScVKN&#10;kwlkMh5NzJ2CZISgH4OAOoWJgxC7WyKVSBTNtRdNIdugR+ggFIY3HUb2hbhasQ0vUH8AaSkT/DcZ&#10;ufYODoeQKtRRQBA14fSbeH+udf4LCY3oUDVRtUmHGtVc6lbnW5frZtQiXb3zH1BLAwQKAAAAAACH&#10;TuJAAAAAAAAAAAAAAAAACgAAAGRycy9tZWRpYS9QSwMEFAAAAAgAh07iQM0OvKHsXAAA51wAABQA&#10;AABkcnMvbWVkaWEvaW1hZ2UxLnBuZwHnXBijiVBORw0KGgoAAAANSUhEUgAAAbgAAABrCAIAAACK&#10;dQDRAAAACXBIWXMAACHVAAAh1QEEnLSdAAAgAElEQVR4nOy9d3xUVfM/PnPutjQS0js1CTX0Ik2k&#10;F6UjvYiiIiogCogCCjwIPKIUKSpFKVICKB0VkCodlJaQRhqkA6mbze498/vj7l5uNj2Afp7vb9+v&#10;vGD37rmnzpkzZ2bOHCQisMEGG2ywoXSwf7sCNthggw3/12FjlDbYYIMN5cDGKG2wwQYbyoGNUdpg&#10;gw02lAMbo7TBBhtsKAc2RmmDDTbYUA5sjNIGG2ywoRzYGKUNNthgQzmwMUobbLDBhnJgY5Q22GCD&#10;DeXAxihtsMEGG8qBjVHaYIMNNpQDG6O0wQYbbCgHNkZpgw022FAObIzSBhtssKEc2BilDTbYYEM5&#10;sDFKG2ywwYZyoHruJZDlPwQgJCBAQPNDJCAAIAS0fAcEkBKZk8ifbLDhfwYEAOa7A9BGw/8P4Dkz&#10;SjLzSQKQ7pxAC3ckAARu/o2bSYmQOCEDUuYAaCMzG/4JEBERISI+PckRAHAABDACqMHGKv/H8dwl&#10;SgIiAEZAiCiKUGDIvp+UFZsgPkgtfPjQlG9AkaNGrXJxFtzdHGr6ONeooXX3IAGBgBDQthrb8A/i&#10;yJEjffr0eRY5EXHGkQMKwrPIzoZ/F8+UURIQPvks/8dMYnZkTPKJU4/PXHp8K1zIyQWSdt9mGROQ&#10;SGKLhCatRuXv49ayqXuXdl4dXlBXcwawZEtgSf8sa22DDTLOnz/ft2/fZ5ET6RGWncwY1MSlgatG&#10;Qeo22v2fxDNjlJJChkjaWUtckMSs7ISfj6Ts3JsXHsW4SeCCipm324hIRIAW7ofACAhIbTBATNzD&#10;mITMXXvDnVzcer5Uc/Qgl6ahnAkCIEcQbHzShucHi1bo6SEgbo3ULb3IRwdnz+iiCXTWCs9gS2/D&#10;v4NnJ1EiEAFy4oyMhCw7K2bD1oQfdwkPsxhxZASOTpCdS4AMzIRoTTYKrTcRqLx8jCnJj8N+vrr3&#10;oH2bVsFT3nB7oYUADBBtrNKG54FnSFXyvkfP1d9fU/noDJ/0EQGfv+3UhueDZ+AeRJZ9NgJwJG4s&#10;TA3bf6brsKTl36oyMwFEjsg1upAFHxuF8oojIgIgUIfUqjXjPUIkEJDzwj8vXB351vVJM/MSE7mU&#10;hMB2H7kN/9dAFqW8TJxEyIGZQM0IQTJpFvndhv8NPDWjJDKPPRERN6SkXn7zw4iP5lDKA8YRkCGp&#10;AMTqndr49u/p2LBeWYs2EQBxBATyGT7Qr093cnNDAATigBqRHh367c++Y+PD9pPRKBX7PBB+J3zu&#10;nLl3wyNEUeScc86fV0kVABe5Pj8/LzfPUGC4G3H31MlTt2/dNhYaiT+39gMQUVpa2uNHj//Fhv+v&#10;ghMna4JhnDMkyZuDJFb5b1XPhqriqfcCCEgkAjKR0i5cDJ8615iSrOaMmGSkAROSQCr/kYMEldp3&#10;3KDYDxeWps+WjDkIIDo4BfTvBQ66wAG9kzZsY4CAIIjEBVI9yoz66LPsy1cbfTZLsLd/HqrxCxcu&#10;bNm8eeuWLXWDgho1atShQ/uBgwY981IqiNjY2MGDBmVnZ9vZ2en1eulh/fr1x4wZ8+qwYYLquRhU&#10;iWjr1q2///rblq1b3dzdoLiS5PlDyWv+hzR7HIFANG+MJHM3IuETv2AEzgEYSRokKL4UPcPGlrjO&#10;PY/OLHtB/YeHz+yGiFji1yrjaRklARAgM4nxv+yP/nipoM8HRiIjBggAHIERpxqBPh3bE6Jfr54x&#10;i1dj5uNS8kICZMSder6o9XQHQL/hg+J+2KkRRQAwqEDgSEACFzO277sa8yD0u0V2Hl5PWf/iMBqN&#10;AEBEUZGRkXfv3rl9+19klDqttqCgAABkLgkA4eHhGzZsGDJ0qADPhVEiYkpyckRExBdffLH0v0sZ&#10;+3eOb5lMphs3boSEhDg6Ov4rFagSKLMAPXQle7VxIgJ8mGP0qKaVnpz84+SZ06eRMQDq3qNHmzZt&#10;nm1tIiIiwsLCLF7KVLdu3RGjRj7bIiSIohgXF3ft6tXEhMRCo1Gn09aoWbNFixb+/v7CP+sfJTnD&#10;ykT7LzNKMjv3EACCyOO27Ij+fBmKJhEFgQNYVlAkAUH0HfwyaTSMgFVz9Hild/oPW4FUCNxKHkQA&#10;ICRktUYMQEAO4FS3TrVWzfMvXkQuCMARUERUEXLkj69cujhicpsfV2h8fREI8Zk5XPp4e0tex9JX&#10;k8kERH/9/felixfr1qkbEBjo6urq6Oig0WqlZHJiLvLk5OTIyLsmk6jRaFxcnIOCg+3s7J6G0fj6&#10;+7Vq3ersmbNgGWwiEgRh9qefqFTPzTJAcPPmTQDYu3dv584v9u37sjQ2RpNJKvTZuGSXVjgRABQa&#10;CidOfOP06TMdOnRYvXp1Nedq/5flSiLiQMBxU5L+i8jCsFYOTashcoFL0qSZMokI1v9q+O96/a7F&#10;0LQuY6i6evXKpk2bpEwCAgLatGnzrGzuAICAifEJmzZslLPs0KHDM2SU0kgZjcYD+/dv3Ljxzp1w&#10;qRsAABEJQGCsefPmE9+c2LVrV8YEZGUr3oiIjEajaBIrXgdkqNPplLRx9MiRRf9ZJIu4n8//vGvX&#10;rpVuWzFUdbKhmVMTUOKuPVGfL9eYRBEAkSsdHQm4SaerMaw/IQIhMagxamDG5jATiRoReLF+IxTV&#10;9YOrt2hqZpsC+g8fEH3+Mlj80ASJlwKqCEwRkZde+6DtjjUaF9dneEyscWioIAiccwBARK1WSwDX&#10;rl5b9J9F0ngIguDk5OTq6urv7x8cElK/QX2j0RgeHn7uzNnY2FhRFGXuGdq0yc8//1xGWVastkR0&#10;7NhRYpQSEHHGjBkvvvii2fH0Oex6Hj7MvBtxFwCI88/mfebv59+kaVMAGDZsWM+ePSe8NkGtUSsr&#10;L7/IOS/QF9g72Fe5aBlbt245feo0Ip47e/bA/v2jxowuO71VP/zTXJWIkH54UPh+pGA0OA06nb+n&#10;o6ZhNZUd4wicM86Ic8IffjdM+Y6Lj136Tck9uEzTpL5QxKpjFjysVZhWA4wl7dlR/qfIi6T41fJK&#10;yfRiTUbldqCUW2JC4gfTP7hy+Yr5CLJiGiIA5/zKlStXrlzp0qXL4iVL3D3cy835/XffO3/+fNlF&#10;K+Hm4f7bb7+p1Wr5SX5e/v379+Wv+nx9Se9VGlWXSpDAiJR58s/IOUs1xkITK4FXEZB7l04aX29G&#10;AAAqUlULCbJ7oWXeufMci6+dxAB8Xx0gqDUIwBAJ0a9Xl0gPN5aeXtzuhESm2+F/TZ7dcsPXgp19&#10;lRtihcCAAA8Pj9TUVAAgIp1OBwCNGzeWB1gUxcePH2c9fnwvNvbM6dMlUphZxuS87LKI6O+//27U&#10;qJEglOxjxxh7Y+LE2JjYXbt2SU9q1qw54fXXZZlOOWGMRuPli5eSkpJ8fHxatGppb29fNX5x5sxZ&#10;ecPy8OHD6dOnHz58WKPRxEbHLLm2+OL5C18uW6ZSq4hIpVIhok6nS0tNO3jgwObNmx8/fnz8jxMe&#10;Hh5VKFdGdHT0l18ukyufmJRU7itElJiQsGrlquzs7FWrVmntdE9TgcqCEDmH448MRnAEEBOM9kN/&#10;L9jVFUY3Us85TiAyI+CG0/lTtzGTyQ7Q9DhTcz26oGl9rUzVRPTHH39kZmaWkDsCAbi5uY0bN06p&#10;ektPT//xxx8jwsNFk1jaQGdkZMjLMCLevn17/LhxJTeBiAlCcEjwuHHjvL29y6YcSfq7fev26xMm&#10;pKenl0tkx48fHzpkyI9bNgcGBpaWRioxLz8/JyenvPye4B8b6CoySiTiQIaEpDtT57ICgyRuM8vJ&#10;HA5cICYiIDC/kQOQkBgRIiNAYn6jBkafvUBmx0uQDjgCAEc0OTj49+9J5m07IADY2/n275W8fgvS&#10;k1gaci04Us7p87f+u7LRpx8hIiB7+h04IoaGhv7+++/SV7VajYCNQxu7urpmZmY+odTy8iGi7t26&#10;l01wJqNx/Ljx9UJCunTt4urq6u7h4VzN2dHRQaPR2tnZEfGCggK9Xt+rV6/ff//90aNHAJCamvre&#10;e++pVKqQkJDCQsOjR48SEhJNJtPDhw+Tkx9kZ2VLE2PAwAFfff11FZrPOT975ozySVxcXEpqqmv1&#10;6oWFhdJ87tC+vTR6AmPI0NvbJzUlJTc3FwAIKDc39ykZZdiuXXq9XpaD+vXrd+b0GZ1Oq9PZeXl5&#10;5eRkp6Wlubq6BQYGarVazvnNmzc3b9589OgRQ4GBiLJysj2f+fyRpDFzxBaOhISkPGmjRljd0MlU&#10;ULA3Q1CZMKFQM/yg4ehAbU5e4dIT6gM3KTZGMJnUxESVQMs+pvG9nZREhIinTp06ffp0aYUHBweN&#10;U/C49LT0oUOHJCQkgmVJq4hd6OHDhydPniyxCEQkoD/+OHHwwIFdu8J8/XxLzMHi3gS3b90eP26c&#10;PCOUqkBSVEnOIS4+bvSo0du2bfMP8C9RGUVP58givVtSFmR+ik8VnqSqOkpA0Vh4a/rnlJEJgMSA&#10;wZPziwJnHFFErqsV4NmuJTBCi585Efh26xTt70P3k9ESMMOEQAgqDu49XtS5u8lndQCAA/oO6/9g&#10;0w7OxeI6YSRkBA827fRo19qra2d84tD5FED08vKyfDTrEbQabevWrY8cOVLBPKTxatGyRdnb6pyc&#10;nMePHl28ePHChQsykUkUJmkDRVGUM5QS6PX6X48eJaJDBw+WqKiWvt66easK2i6JWM/9eU75sHr1&#10;6g4ODiaTSa6DZF+SERMdrSw/Ly+vcqUWhcFg2LN7DxDJwjljuGH9+lOnTiGiSqUSRVGqp729vWQo&#10;yMvLkycIIjo7Oz9NBUoDPfmfCEXgjBghWagSqTrB+uY6upT/cz4DYPH5difjCud21qJJv+SISkQN&#10;kKBGw/KpMKGPlqRpU5RXlla0WSBUqIY3rF+fmJCo5NSlva58XvayLU25B/cfrFu79vMF80tLTAR3&#10;bt9+bfx4pdwAAC4uLv0HDGjTurWzi0tmRsaZM2cOHTqUn58vVZuIkhITR48atXXr1sCaNUrJmdxc&#10;Xb29vcuopBVc3d3kd+/fv//TTz+dOH5cOenWrlkbeTdy+IgRvr6+T8MYqr71jv8xLO/CZY5MKMbD&#10;OQIB2ZmY9/CBXK1loDgWhiDo7H2H9ru/fB1a1JkCARCICP7DB3FA5aZcAHIOCbJv1azgwmUr448U&#10;dUhkoDGawj9d6ta8ibp69UrFZSMiyVOSMcYY45zn5eXFRsccO3ZMTpCampqQkGAymWJiYirVP07V&#10;qrVq1aocidKit1YuxdIwS+yg3L1zaQkk230V8ODBA0ntINcnMzOzU8eOTk5OBoOh3NcRwMHBoWpF&#10;AwDnfObMmVYzMDs7OzQ09NSpUyDZ1izQ6/XFu8jZ2VmpsXpmQDOH5ADZHBkCBwbARcuPAEAMONCX&#10;rRyyzuX9kaiqri5s7acRBPZJdx0VFC49XCioafl4GNfFTm9AALLXmJBK1TJbLZxAIBGqeSG8dasi&#10;5FEFENGt27dK/ElSJd25c2f8+PEZGRlPXgF4qWuXJUuWKHcSr/Tv9+77702bOu36tWtgETATEhLG&#10;jBmzZdtWf/8S5ErG2NcrlkuzkjgVSvRWvI1Eao1GYAwAUDDP3GO/H5s2dWpefp7V/L9z5054ePgP&#10;P/ywctWqzi++iOWeeSkFlWOURAAgcmDG+6kxy79VEQolHY5FIATIc7APHNKPWY4rSj9xJMbRb9gr&#10;SWt/wAIDchIZMEICrq4f7NGyGSAqZFMAAALmN7J/9IUrjIBLAS3RrLxWcTCbFZOS767e2PDTqVjJ&#10;FiHikMFDEhIS8vLyAIgTicYnohMixsXFde7cWUosCILIi5igrKwxStp96aXOarW6bFJ2dXX19fN9&#10;cP+BUrOprFuJn+WvZWTern37qq2ff//1N+dm26Wvr2/3Hj22btkiaQCsilO2Xfmvq6trFcqV9nTf&#10;fvvtvl/2KfUbRJSZkenu7l7BHvDw8HgulhzLabDHKL6b8KiQ2XkLuftyVAUikUhkZGBkYABWAKzQ&#10;mGdSV2f8x17ahtXVSKAGnNtPN6SZSc2E+xmGBmMep8UT5tCZvfadOneUDPrSCqmseb4+/6tlX0m9&#10;6ubm9uZbbyo5C+dcmbhFixbu7u5VazYBPHr06NKlS9JXRBRFbuXYIHvJh98JHzd27MOHD5VLe89e&#10;PVesXKnRaKDoiAQGBv7w4w9vTHj98uXL8k/x8fFjRo/eunWbv78/4JP0yhfDdu1ateqbjPT00urs&#10;4OAwatSoKVOnqhkDgNjY2Pffe6+goKA4VUgdmJub++7kyUeOHg2sUaqStGxUVqIkAEBOEau/F7Kz&#10;n3jRFoWIKHD07PWizsPdyieAERIDR1+/6l06ZPx6TGMCAOQICCxw2CCmURU7yo2I4NvtpRh398JH&#10;6WpR0QWS9ce8AacHW8NqjBxcrU6tSrYIgurWvfH338onxTkCAHTr1m35yhXHjh2b+v4U+ScvL68l&#10;S5Y4OzsLgvDqq68+2ZMi9OzVq9yiBZUwadKkOZ/OqWydy8WgwVX0/Txx/LgcsmT27Nl9+vZ1dXX9&#10;+quvSuSSAODg4FBQUCA7CTRt1qxatWpVKFc0mb7+6us1a9YUn+2PHj2q+G5ao9VWofQKgExoYoBr&#10;Hhfa6xyuF4gG1CWr1JI2CQRAkZAhV3PkalejadtLrJuXeVXnKKiJNwnUHLudM2wh5GRW46IJRASC&#10;zMxHkVFRiAAE/fr1a9+hA1q07A8fPvz6K7OW2dnZefDgwaXvhWny5MmdX3qpiltLgosXLowYMaLI&#10;o+KpOI+IiBg7ZszDhw/lh4jYs2fPFStXaLTa4tVDRCdHp/UbNrw+YcLly5flBAnxCaNGjty2bZt/&#10;YEDxgk6cOPHpJ59arQRWyMrKWrNmjZ2d3eT33gWC9d+vNxgMZSsf8vPzN27Y8Nn8z0vLs2xUThAl&#10;JAKmv5+YEba/DHsGIxAZ1Bg+iIr3HQABiYgBo4YIogBIBIwRcUdn3/49i+coMWZ0cvDp31slIhKZ&#10;0LrOhCAisvyc2HWbodgBsrKBiP369y83GRF16dLF3s6uVatWSgfaxo0bv9i5c5OmTfP1euXO1E5n&#10;9+KLL1ak9JatWhXXxD/RTFueE0Bok9B+A/r7+fuRBQAgCIJKpZJkDbVaHRgYKAiCnZ1ds2bNKtR+&#10;BTjnubm5x44dk5flCxcuREZG7t+3z7oyRL169fpm9errf/118+bNnj17ypkEBdWtoEAnZcg5NxYa&#10;d+7YOX7c+DVr1shtVyIkJMTFxaX4c+UTuceaNmv6NDaB0oEqgjSC0zn6aOCt7PGUUYXIwRwxkAiQ&#10;IyIxd27a0EHo5K02oiBJigIXRcBj4QWvfilkFzoAkMBVTGSM8/A7t/eEhYXtCgvbtSs6OlrZcVwU&#10;wbIgleuKS0TGyqPQaCw0Gk0mU9n9JZ3ijbh7d8yYMUq7PBH17NlzxYoVZS1OCE5OThs2bmzVqpU0&#10;4hK1JyYmjh49OjExsbhnyL59+8p1F5FK/+WXX6Qirl65Ik+HESNGyDYGX1/fV4cNk3vv6tWrVT6R&#10;XMmNKiFwiN+8CwoKkUrVBhKSpkEd19bNzZHUzG+alZQIwAg82rWC4Nqm6LtqkYuMXPu+qKvuBiBZ&#10;FUk2UCEAETJAn+Evx2/ZKZj0ag5W/BeJOJJA6tSDRw3T39Z6eUlOl+XOV2lKt32hbUBAQGJiYmnJ&#10;iIgx1qp1awLYtm2bSTRJeRORs7MzIppMpsVffAEKUbR1m9b29uV7LCFi3Tp1W7ZqdeXKZY1G6+bq&#10;6uHp4eHh4eXl3bx58zmffiofyOnVu9eqVasEQfh27bqlS5dKBKdSqX7//feAgIDsnJzk5GRPTw9X&#10;V7eMjPTc3DxZmVVxIOKB/QdycnJkStq2bdvWrVsBABDc3NxMRlN2draUUq1WZ2Vl3b179+qVK7/+&#10;+qs8ARo1bFTxcjnnvx49unbtups3bsi992TfTaRSqWrVqhUUFJSYmKhWq6VGOdjbu7q52dvbM8Z0&#10;Op2rm1s1JydRFGNiY3JzcgcNHAiy4fUZXsKABFwoMImfeTjGF4p+auyuESV9OokAHDgRcIai2M5F&#10;dSmVWp/RN7IzLOvq4qVBzoTzMQWvrqZcg2bqoJyGnlpmEk0m8vPW6ex00o6bJJWror7S0Eu9Kvmo&#10;FYc8UikpKQ3q1RMrwF+sm4Xo6enZomXLsteh8PDwcWOe7LglCIJgEsVp06aVHV4bCSTLmywQPNmD&#10;jxmzdcsW/4AAUIx7Tk6OlNLe3v79KVMExopkTrB169b4+HhEzMvL45wLjOXm5Umvq1SqufPm3YuL&#10;k/TswcHBn3766c9790qcN8+SrAqopI4SgOvzU/YeRU5ldQ0w/6H9Ua0C4E/etBhzGCAIQExTa/iA&#10;mIVLOaJJEGoO7U8Cmj2GFOllXYlzSLBTi0aG81dFJEZWZaPZTzM3P/6XQ3Xeek0onYkXh1qtbt6y&#10;RZKFUZa43HTq1Kl2rVoJcfGbNmxU1q1t27aAcPjwob+Lbt7btn2hggdyVGrVmrVr0tPTa9eurdFo&#10;JKYs0VPS/aSvl5n3vDnZOZxzQRAuXroIFqqqXbt2YGAgJ7KztwupFyKJHp5eXp5VOthpLDRuWL8e&#10;wFrFI3347PPPw3buOmPxHDp48OBBi9kdFDyucWhoxUvMzs5+5513ELA08v3uu+86v/QSAgQFB1+8&#10;dEmjVmt1WpVKZRkA6yO90gdDgeHQwYODhwx5ptH4EAWsJbBaAO2lFVBhshKJGHAC5CBsiTVNvlJo&#10;1OtuZdin7s3a3t+pug6W/abPKayGQHtOqMYuwNBAB0DOAas5OXOLUTsrO1tqlISsrGxLwVhcm9G1&#10;a9datZ5omXz9/KomRUvmykMHD9aqVatt27bSQ/8A/ydqd5FHRESMGzu2uI8n5/y4xexZQViRVvy9&#10;uDGjx2zZsqX4HlxajFu3bq1SWVuL9x/Yb53Y0hZU6FZLG/yq8cpKSpQAaX9eFFMzSCCBl14Ze0e/&#10;Ab0RAAg5cgDJQahIEgLyH9I3dtk6yMtxCK5fvUUTKUA6gYgSOy0KzljgsEGR568xKnX9QoKMfb/V&#10;mTgWGFKFA2YQUa1atQCRiFxdXQ0Gg+zgQkQdO3YcOnToS126EMCCBQvy8/PlF9u2bTtw0CBRFMPC&#10;dlvl2aFDh4oVDgDg7u7u7u4OALNmzrpw/ny1atUCAgNq1ap1+/ZteVDPnTs7/YMPmjdvfv36X/KL&#10;MTExH3zwwdVrV3Nycr29vd5///3effpA5UlB2hPt27cvNjYWFPpHef2vW7du7969fzv6q5WlFYv6&#10;ypl7ssIwUzWBXKhS4kBEQaWSRAa1Wu3s7MwY40BGURRFk2gUjUYjY8xkMj1+/PjRo4fZ2Tl5eXlR&#10;UVFHjx6x09kNHjKkUp3wNEDgBFwk9lOi6d2bvAB0AoGGjH+m2Q0LK9j2qi7YQ8sRAYWELBowvXDf&#10;f7FhTQ1DcnNzkzNR2i6IKD09DSxDoEwm4Y03J4I0/QgAIDk5+SmbIAjCoi/MZ8+UjCkiImLcuHFW&#10;XDIgICAhIaFqHEf5LiJKcuWWrVv9/P0k2UIyChFRVlaWeX+geB0tQhQRlWssfYaoMKO0VDb96B8I&#10;HKkEJz3LM6rep5O2ujsBJ2R5D1I0dnaa6s7WQiCA2qW654BuGT/t8Rn+CjIVIAGntBt3POsHgVZr&#10;lZ4BefV8Ma51E3yUT6zU06AGbjCmZKKfJ6OSHAtKwbvvvtu7d+/kBw+aNm125/btUaNGyTNWr9e3&#10;advW0cHh/Pnzf/zxh8xBEHHatGmMsX379/157onjIRE1a9asYcOGFSxaHumCgoIjhw9nZ2cj4q1b&#10;t6CoEy8CHjp46OCBg0rKEEVRUtMg4uNHj5YuWdq7qve9FBQUrF79jVTi8OHDT548mZqaiogTXn99&#10;0KBBkjecRqtRNr+4e4ogCBKVVxB2dnY1atSIj4uXvtavX/9xVlbygwdyggmvvTZgwIDFS5asXr06&#10;bNcuZIw4NxYWGo3GAoOhoKBAEASlH5VcsVatWlWtH6oGJOAobL1vePcOFZCWkUnN+Bcd6Js/88/c&#10;rzb6R+P3IzXhifmHrtghFxIeavu9q9+/khrX1vr4+sh9KB28k9uSlHQfLKPv4+NjXaKVSVr6UEYN&#10;FclKtMuZ/cnMxGaGyWSaMWNGEU8goh49ew4aOPDtSZOsduvFeVaJ2sCvv/568eLFkm1HKjouLm72&#10;J7N//PFHKUH79u1/+/VXUBBYifkiYrt27f6PMUr5MkWT4dG5K4SMldQF0hkbE8PA4a8CQ0QEzuM3&#10;7bDz96kzdlix5iIyCBw5OPXACb+XX+YMBQBOPHrhV8IHkz3aNbfqHySmcXJst30DFeRjMXuODA7E&#10;NFpGxUXSUiGtY8HBwcHBwQDQpm1bb29veYm+evXqqJEjd+7adeToUSvrwZo1a1q1arV69Wrlvg8A&#10;ho0YXvb5/xKRn58v+zdIKNGMWNoTRMzPzzcajVXzIgzbuSvuXpxEu7/++qukiwSAyLt3b9+6FRoa&#10;ykWuUT9hgu7u7rVq1WrXrp2rq+uSJUskQbtsS2VxqNXqt956e97cuSaTqUOHDl8t//rOrdvjx4+X&#10;E3DO9+7dW7du3Zs3bty/f7945pJDvrITwCLnApa++3rmQDQBHUs2FoKWELXAV7aEEQ3s1pwziCic&#10;SuIHrpl+fMdx3LKcIxd0HFTJ6ZrTF3Ia1db6+PmqVCrJmf/evXuSpyQAEFFsrNlvlwBK89AGMLfR&#10;ubrL/IULSjVTmGcvEVFaWtqmTZusDgUQUa8+vYsLFgITvly2bOyYMekWabdHjx4rVq64e/dux04d&#10;gZ7sEwnAZDReuHDhybuC0LZt2+IKKC9v7+/Xr5/4xhtXrlyRRqpGjRoLFy6UEwwbNuz69ev79+2j&#10;UjSu0ii3bNnyww8/LLVbnjUqLFEicKL8+OSClBQ1QXHfSbM8jORYv6Fr8waEiICQX/hg7z47D4/a&#10;o4ciE4rmByKgS6OGtT+Zpm+bf7QAACAASURBVPZwZhyAQXZElP7qtYTtezxeaG5F5RyBEctKjL88&#10;eCwrPb4IAXr06d50yRwgobKLDZnj1hiUXs0AEB0d3aN7d8nKIQ9t7Tp1Tv7xx6lTp6x2i/369RtU&#10;pbBsdjqdRqMpLCxU7mRL4zslynTpGRnZ2dnFt2llg4iys7Mli7PUhMePH8s/nT179uzZswCwYMGC&#10;WrVryyXOmDFjyNChRGQwGNasWSMxSiLivDKhXxCHDx/eoUOHtLTUps2aAUCJARGWLVsGldEnEFFh&#10;YWHFq/EsgCrAVc0ccq7k/Z4KXzfj4+tqzR7/BATCQz26aPi2aU6vLn584ozdnHf1bw93IxRdXVw9&#10;PDySk5MRMTU1NTMzU/bZvhMeLucuLeFlQKfTjRxZZlggMq86W7ZsUWqWAIAxNmjQoClTppTwFkJw&#10;cPDmzZvHjh2blp7WrXv3latWaXXaJk2abN68GRQWUwJ6mPmwRYsW8iA5Ojpu2LBBW9QMZb5Pi+j7&#10;9evfeP31K1evBtYI3LxlS2BAgMymtVrtsmXL3nv3vaTERF7CiUQCRA8Pj3ohIcLzC6BVDJXYejOC&#10;rNtRgmgkECyhSK2EPjAK5DOyP6g1DBCIkn47wdIzCzMeZV6/4d6yaVE7JDEiEoTaIwYyZIRAQIk7&#10;9oIJMn/93ZD2gdbLXZmeARBRtVqBdaa8zTMfl3Y8jxGRjxdRFUO3G43G/yxalF7U0xURJd8xaa5q&#10;tdrVq1frdLorly9LFjo5ZWho6KJFi6qmOtHZ2Wk0GisuyRiTwhFZJ9bp6tSpc+/ePWlTbHmFZ2Zm&#10;VoFRrlu7TtpoW/2krExERIRsqEHEXbt2RUZGxsfH37x5Uz7JAwDZ2TkOFQsfac4cISAwICAwgIj+&#10;+uuvbdu2WXF/jUbj5ub24MGDincpIlavXr2CiZ8JCDgjdBFgU0uHSykF3fx0oOTshEgACA462j7L&#10;+WjH7CFdnAiBEaIgNGjQQN6+XL9+vUePHgBQUFAQbmGUWo0mKCiojNIVBoxSqkd0Pylp3rx5x48f&#10;t0rp4+Pz2Wefde/RnZUUNRIBkWFwcPDmLZs3bNw4f/58Wf1SYkpr+ckyxMpk0nPnatXWr18/Z97c&#10;6dOnBwQGgKUJ0vJvMBhu3Lhx+dKlvLy84sZ4rVbbqFEjPz8/yyg/D28wa1SQUZod83NiYpCKdQcA&#10;SE4ADAXH6n59exAAB0KTmLh9D+MASEk/hbk2b4yMmUNHSq9InxgScCI0ZWen7/+VEYHeEL/7lzrv&#10;TBCAycdwAAEFVJHgN6DP/dPnGKgBTCXEKyLiKHCjscSBV0LyGCCiQkNhRmZGYYEhJTV1zerVf/75&#10;Z9kv9n355YaNGgHC78eObdu2dfU3q6WsPpv/+ZAhQ+zs7YGbw/IhK4eCrWBvby97YPj5+6365pvc&#10;nNyxY8ZI9Zw5a+aQoUM/mv7hqVOnJk2a9N577+Xr9WNGj/7rL7N5R61Su7i4lF+MdCEBJwBITk7e&#10;tGnTD5s2lahzVIIxplwALl++fMXivAYWpuDv7+/m5pb1OMvJ0REQWYWPi4miGBsbO3XKlNzcXCV3&#10;dnJyWr5iRYFeP3ny5CItKBqCwcr0BAAqzXM4xVg6JF2QocDwMCmpLlF8NOp0OrcAP1+dUW9XSAjV&#10;tESkYQgudjC8m7Ny+jRr0fz48ePS5/Pn/uzRvQcg3L51O/txltSWoKCgpzm9Lorizh07lyxeLKtT&#10;ZEFy6NChs2bNqu7qWraOAgUWUq/ekiVLlK8XBynsFqRASUmBEKq5OK9YscKK5Djn8ffiJr3zzt2I&#10;CCh9UxUWFrZ69eqVK1e2btumtLo/W/ZZIUYp6QoQoPB+clnGdyL3V7qpXV2QQETKjYrJufiXGpGI&#10;0g6dKJz1vtbTs7gGTtImcYSUQ8foYRYAIWDyzgN13xzDVVp5qpnXJgSNTntv/gqWnmpkJSgCCZAj&#10;+Jz6RVWjdLWOBWvXrr1989bp06fz8/OVPq5WmnIrJqIShDt3bnOi3JycgIAAlUolKcJv/H3DtXp1&#10;TnT18hUA+Hz+/HIrYAWlu9wLL7Rr2rTp/aT78kqr1xe4u7u7ubsDwO3bt3Nyc6Ojo6UIuxLc3Nwq&#10;enyQYM/u3du3b79x44akZ3B2dm7SpMnp06eVjVVSeY0aNSTyL0Mb0KlTJ0NBQf9+/Xr27Dlr1qzy&#10;a2GJkHjo0KFPPp4txddSrqOzZs166aWXrl29Onr06Lj4eCcnx5o1a2k1mp07d8pSGCJOfnfyoEGD&#10;NRpNZGQkY1izZk3V8zjuXTqkjc+9e/f69O4j1b5p0yZrv/t+c08SIQ+Bq5Ay0rMRLXpTAkR0d3cn&#10;oHbt2sm9euLEibnz5gHBiRMn5H54oajJgiyjUMEVeNWqVcuXLwdOsuCJiP7+/gv/85+OHTuaDYUg&#10;mWItRcjtshgSiWjVylUHivnlKCGKolKEys3N7dunT9nK+tcmTBg5cqSyKfp8/cSJE6Ojo5UCZonW&#10;p7S0tLfeemvf/n01is30UnW1itfLSFAiKrr1RkICbkzPKC0BAYkqIeDVfpwxBGCAiVt/VvFCAIaI&#10;Qn7u/Z+P1nlzHEcsLulxAMEkJm7bA2C2Bhji7mWcu+baua1QnCPb27fYvtaQnYslu7wTcWCuruXG&#10;zkHE48eP/3X1mvy1xGQtW7aMioqSV2MACAsLCwsLK97dP+/d+/PevdLnBg0aVHYwEFAZlVKyNa9f&#10;v17m1JLkaG9vBwC//fbbrV698vPzTSaT/IpWq6142PPvvvsuKipKnjwdO3VasGDB9A8+sLe3Z4Jw&#10;YL95SsybN69FixYDBw5s27ZtTEyM1YzVarUBAQE1a9YsLCy8dOlSfHz8O++8ExcXd+jQoZmzZpbd&#10;fiLinMfdu7dnz95v160rrmEgIil4dctWrZq3bAHyGBHExsbut9SQgNq0bVurdi1E9A/wr2DznweU&#10;9b/+99/tX2jDCBhI5xMYEuP4hAlpNJozZ8+6urk2bNDQ29s7JSUFERMSEm7cuNGwUcMjhw/LBNal&#10;SxernomNjZ350Yyy2YGMxMRELOYBotPpVixfvmL58lJaAgsWLmzQoIHiAWRkZMRElxMXRp6PiMg5&#10;l7zNyoAUOVCJn3/+WeaSAODr61tcmo6Pj5c0TtnZ2es3bJj/+XzJARkRTSbT7rAwWXWWnJIie5sD&#10;gPYpjrdWaF4hSB4QYCoeQevJYGG1Rg1cQhsRAAMSs3Me7D8okCUmBrHEsD21x48gjRqsbNZIINLD&#10;2zfzbtxWWVgfAiT9FObeqQ0xbmXAFgDsPN3urd7IjCJaR6gERghA2ndft2sYUnajiKhevXrXLYyy&#10;RDBBWL12TUFBwYgRI5LvP5BflPmLFbuUmVr7Dh0qa3IlIOXhyKlTpuTl5+XnPVFB1qpZEwhCQ0MB&#10;ABEltZ2ydOnayAo5uiPUrF0rKjoaLP5o0z6Y5uxcbf2GDQBw/Nix/fv2SZkXGo0bN24Uueju6fHo&#10;cZHLjoKCgo4cPcoEBgQpKSkfTp8uay2cXVzKXqaIKCY6Zs2a1fv37Zf8e0qoI+Lx48cHDR4MVssY&#10;QpH1gMBQNOzbvwVB2fMEXOQmYExSHwEBiMo+EbmICIio1qh79Oq5+cfN0vMdO7a/8kq/+Ph46auX&#10;t3ez5tanUQsKCq5eu1Zx+iq+qEdHR5e9OcjPy392p5oqBIkG/vzzTysN9Xfffefr72eebpx2h4XN&#10;nj1bTnDu7DkiatCgQVxcHBGZTKZPPvkELKJoRHj43Llz5a/16teDylgFlaigAILSjlgOj/ikeQgE&#10;wJmoEtFr5ADJyQc4JB76Tf0wR7QIfQQg3o3LuHjNrWOx65MIECBxyy9qMnEUpEaoRUo5cc74IEXt&#10;72stgRKoqzkRifrwu8WnFwIUMvDKKz9IMiJ279Z9+7afnmRczNHMxcXF09OTiKZMmTJrxkyrX6FY&#10;p8v7hdatywmwVhpk8pVXRZkvnzhx4q+//pKZqbu7e//+/Tds2CAXVFhYKIpi+YwSAQi++eabc+fO&#10;Lf7ii8i7kWPHjdPpdK1atUZL/HY5T+loJgDcu3dPa1m3pX9jYmLOnTvXvEXzlStXbtu6VcnTHRzs&#10;y76TlXP+6ZxPL56/oJyu3j4+DzMz5egGRGS2vxc9ikhEygOaiGinsyu3Y/8BuLhUZ/KxfSmepqQJ&#10;tmxrEZ+MryCo5CPSAwcO3LJ5C3EOAAf2H4iNiSXL0fVXXnmlRDmoUrRVIimWTZ8l/GZROKLiXEDx&#10;FU6pYi7/p2I0oty6EVFcXNygwYM+/Oijdu3a5WRn/7Ttp23btim90PJycznnY8eNO3r0qByZpcTi&#10;BEEYO3Zc1WYlVPJkDpUwCQlUBCZE0dXNv293EpABEdGDn/YSIGcgnT/iCAJBwpZd7h1aF8sWjQ8z&#10;Ug4fU4MUIh2l9BqDIXbnzyHTJ1sXyEjgqmZf/Yf0+uL7eEIC0cQrEOAaETt26li3bt1oRdxZR0dH&#10;SV8pdah0XhsR7ewqMRWJiPMqqpKVw/zDDz98s3r1pYsXpSdJSUlJiksRmjdv/uGHH27dulV2hcnN&#10;zTWZTBXxo0RErVbbuXPnkJCQNWvWjBw10t7ePi83t/SIk5iRkeHk6CS/vnTp0o8++uijDz+sVq2a&#10;tFdSkmB6enpOTk4ZliXG2Lx58wb2HyDFW0LEli1bbtq0adasWQcPHpSTlahJQABlABsoqtv9F1G9&#10;enW1Wi0Nh6QHtKq/wWCQVauu1avLgTtDQ0MbN25888YNIsrPz5edsdVq9bBhr1ZNp/bM0bZtW0Gl&#10;QkTiPD4+/o8//mjfvn1QUJC8qS/Q67dv3y6n12q1w4YPV26S/v7rr2vXrvXs2dPXz096EtokVG6d&#10;FduVm5yWmjbjw4+sHir7BAFat249ffr0ZcuWlaaOQMSZM2c2bdqkys2vsMM5IiCp7YvFZEXigEDg&#10;9UofdTVnAJFIePT3jYK/wjkjKV4kAAjEAdjDE+fzH6Q4+PoCI5Ku8QYkgqT9v7OcXDDvUABACnvB&#10;U8IO13vvdVLrSIqhbt7FI2cgGg0nOw/C9AwTA4HoyeFvQpFB053f+bYp/2yGIAgTJkyYPXs2EQFi&#10;UHDQho0bP5n9iXwXQqHBIA2J0i9Pkmjs7e3lZZ+IlOEaq0zWsp4eAJCx1m3bNP/zT5lRWqV0dHSk&#10;otfy5OvzjUZjxXk6Ivr6+kq+vsSpVu1a4XfC1Wq1RqORwgcgYtOmTYno+vXrDvYO8mUmKpXq5Vde&#10;OXv27P79+9PT0xHR1dV1xIgRWVlZycnJfv7+U6ZOKddQW69evZ27ds2ZMycqKqp27Vpr1q21d3RI&#10;S09X9p5Opysu2xBAamqq0uKUlJTUomWLCrb6+UEQhFq1a5nvZSP6+uuvW7RqqZSFD+zf//7770uf&#10;69WvJ7eUMfbGG29Mef99K8rp0q1rnTp1i/dA9erV+w8cUMFa3fjr79jYWClnFxeXF1/qXP47BG4e&#10;7rLUAgAA2Oflvr379kHApMREyWfzxo0b7777bps2bSRe+ejhwx07dsh52NnZzf5ktlarlRwnDx8+&#10;/NO2bQAQFxf3n0WL3NzdsPg9agq0adOmXr160nEdeR9DlgOdQUFBFxXzAhlOmvxOg4YNN27ceP3a&#10;NaU7vYOTY/Pmzd+cOLF9+/YVP6pXHBVjlCjd+Afqknz0CEhUaQKH95WczDlA/E97iIwarjIKsn4R&#10;OaLKkJewd3/I+29L10JIEEVTwo49DLhS3idAgYvi/fvJJ895d+/KABW2GWRIKo1DyJypOZGRjAOj&#10;J2YdAmZC5lozsEQfpuLo17//smXLNBrN1A+m9ejRo1q1au3atTtz+rREWNk55o2AUtRCxL4vv/zV&#10;V18BAHHOiYxG45DBgyMjI+U0anWlXWGt6ioxX1m2rVmz5siRI/38/E6ePBkWFialsfKNR8CKBCFX&#10;NkQuCxE93D3usrsff/xx8+bNBwwYAAB169bdFRZmMpneevNNAHBzc5NecXZ21mm1M2bM2LfPHGRX&#10;pVL169cvKCjIHLSnmL9O8aKJqFHjRr/s+yU/P1+lUkk+pCajUSliqNXqEofRy8vrzp078lcpUNi/&#10;L3QhNG3aLCI8Qqr/sePHW7RqSfDkDPv2HTvk1nXq1EnZM717914dHCyTEBGp1KrJkyfLnamEj4/P&#10;1xW+EGnup3Pu3bsn5RkQEFDBF61FM4v2Iz09ffz48YmJiYiYk5Pz+uuvr/rmm5deegkAoJiFGi1Z&#10;bdu2bf7nn0u0ejfy7oTXJ2zZssXZ2bkMNahKpZozZ07Xrl3XrVsnHXlARE9Pz8GDB48bP37jhg3y&#10;7SlSFxFR55c6v9j5xd1hu2d89JFcjUWLFr388stS9aBMmiwbFbd6AyCq/K3PnAIhI3JoFupcvx4B&#10;ALHCjIyMQycYouSpwywdLoUxT915MOiNsczODhEIkDg9unRNvBOFIDmJk1ycSUBGYtK2vd5dOxNT&#10;KZtGRMTQv3+v1F/tGRWarUPSHp8BMju1m3sFg2LY29kNffXV0aNG+VkMpi7OznI/iiZRr9fLwqOM&#10;unXqSFe2SoVqtVqlUoKIyjhkWQaUdEbEc3Nza9SsIT308vF+482JiMiJ79q1CxENBkO+vshVnARQ&#10;tRMp0iwY/9prr7/xRts2bbZs2SJVIyoqatTIkQEBATk5OdWcnJQ2Sk506PDhJ/ujtLSXX365TZs2&#10;7Tu079mrV40aNRBR4vKlESUiSvsyR4WDuqOTk5J9l3Zy3NXVVdlXykgl/y66du26Y/t2iVr27N49&#10;6Z1JTpYWnThx4vx5s6VCq9X2KhrXWaVSTZo0adq0adJXROzc+aUSIwaU0aUlA4tuVCv2bmnJ9Hq9&#10;8paR/Pz8t996a+HChUOGDi2emIhEUVyxfMU3q1YpqoM6na4iEScBsX2HDt4+Pt27dZOaMG/evN69&#10;ewNi8cktTUBEyXdZyayLfK2yHqPCjBKACJzr1nxgvlTJIuMhmZDVGTEAGZME6QcHDkNuLhIzCaQM&#10;kIREImM8PjH1zFnfHt0lJTcDSty+R/JWN19rBwAAAgERYxyyzlzMT0qwr1FLuq4RLHYlgQAYxm3a&#10;/vjSJTUnQpIM4IxQDKrZo/NugHIczuWGzZjxkVIcQcXCWGg03rxxo03btoLi/CURGQyGJxplAgDI&#10;yc1R5lAFhkVW1Emgz9cnPzCrtAQmEOeATN7ju7m5PXyYaTXwlZIoZcTei71y+YqLs/OVy5dnzpih&#10;vDPn0qVLly5d8vPzCwoKWrRokVTcw4cPJ77xxsmTJ5VKfaPRePbs2TNnznz11Vc1atT09fUZOWpU&#10;9+7dK1WT6kXVmm5ubiXKHPfu3VO2usoXBD1bIGKnFzt5+3inJKcAQEZGxqoVKz/+ZDbn/MH9+zNn&#10;zCRuli77vvyyh6en9JbUhwaDYeeuXUp9wuVLlyLvRobUC4GqKnPMqiH+LFWcAQEB237aNnHixIiI&#10;CAAAgsLCwlmzZt26dWv06NFWBcXG3luxfPlvv/0m0wkidu7cedXqb8q9WOnSpUvtXngBEZW32s2e&#10;PXvBggUAUKkrba9fv75n9x4AAKD27dtXLXBMxdyDEACQiJwbhhATSCwSOwhdXX17dzGrEE2mBzsO&#10;CCQCIlPumhAJiQES8KRt+/26dwNAjmBMf5jx6ykVAZidgMzpuXStIwNVoTEh7GD9D99T1AYkfSUR&#10;a7ryP8a0NBUAR8H8LhFWs+MqBkAl+GBat6vkpcm89QMAgAcPHhAVcdxBxLuRkYmJiZLxxMfHR6fT&#10;FRadqwbDUzmsIAAnEkVRPvl78cKFIYOHtG/fftOmTRLdODs7P3r82Kr+SqNhxSGaTLNmzizNTElE&#10;CxYuRMQDBw5Iz4nojz/+kD4LgqC0QiKisdAYHRUVHRU1+d13KztFmcCUrN/fvwS/SM65ct8NAE95&#10;7+OzAiJqNJrXJkxYvMjsKrBp06bg4ODGoaHvTJqUmZEhtcvR0XHqtKnKF00m0+eff3bh/HllN2Zn&#10;Z09+552ftm/39PJ8Gq33A4Vn/tPc+wYWevDz99+ydevEiRP/unZdppDNmzfv3LlTyeizs7P79+sn&#10;bbflh7169fp6+XI7+/LV6IWFhfKCLTc/KysrKyvL6mG5iI2NldSjRGRnZ9+nT9/KNNqMSqjSENGh&#10;pj/z8oYHDyQdkvTYe0BvJg0Ax/RLV/LvRmlKsPtbMgH26M/zefcS7OvUAA5xu/ehvqx9EwdK3XUg&#10;ePJrgp2jdccQaT2c7679ATMzuUW2YwA+Iwbb1axRMXmyaFmWMMjK8ZYWQuVpPCI6fvyYfOxMrVKp&#10;1Wp90V3w48dZlS0dJV2bQkNnMhm5JYKKyWS6fv369evXwSLBqdQqq7MQCCBdrl1Z1K5du3bt2mVc&#10;M3nk8OGoyMii58oJAGrVqrV06dIxY8ZYxT0CACcnpyZNKmFklFT1dyPuKvMpHhOBc85FUbphXE75&#10;f4RRShg7duzePXsi70YCAOf8448/1mg0Mnkg4qxZs+QFgHMuiuLixYt3bN9BRRQvBAD37t2bMOG1&#10;H378UbpbrQrsMjY29s9z5+ScQ0LKcS4uF1I+7u7uP/zww6S3J51XuD1a7WaIyCq4zLBhwxYuXFjB&#10;Q1NKRzTlfLRSrFe68kRFjVQVReUYJag0nm2ap/3ywOLozU0qdeCo/gwYB0DgD7b+wniZ0c8BhMKC&#10;xJ0HQmZNZiZT0o79TNL/l1oo8Acpab+f9X2ll3UqRGRqnYtT0qlTKsvdiByFulPcGFU8bi+AhS7j&#10;7t375JNP/7p+/ckAIEo+LlYSpfJdk8lkRRBElJGeXlm1MRVVPxGQ0WSSrpqQ7sYgmScSAUBiYlJ2&#10;Tk5RCxhVTVvHBKFPnz6rVq2yIkTGmLOz86NHj6STSKAQDQAgJCRkzdo1tWvX7j9gwM6dO5XNR8RB&#10;gwZVKjYlAOTk5EQVdYQuKNDLecqtP3jwkFU8t6rJ0c8QRAQWktNqtQvmLxg5cqTkdMw5l7UlRDR2&#10;7NiRI0ciAAEQJ2OhccGCBVu3bQWLzSc0NLR9hw5r166Vcr5zJ3zM6NHrN2zws7jUlEtRZHHkjIqO&#10;fueddwoUfqldu3WrQutycnJSU1OxKKUR0aeffrJk8RIp6L1VrYpXctiwYRNefz2+pHC/Pr4+dnZ2&#10;Vs9r1649YsQIQMjMzPx23bdSo4YMGRIcEgIAf5w4IYd0IwIuPtF4Wm2MiMxhDSRU+e65yhlnOaJr&#10;746pvxwBFEVERuDcpoVTnbqAwBAK0tIzjp8WCMqwOBOSigsP9u4PmvpGxqWrprh4NVEJ4XHk9AAA&#10;GLf9F5+Xe5awDiAPmfJm/bfGy6d9OBNRpSNEVslFIzk5eeTIUakpKU+WLwAAcHB0gKKMslwgYmRU&#10;JFReteTh6RkZGYnm80ZoMpn6DxgQFBwsyyMmkyniTvjChQs557vDwqQVUrEklH8LVckgePe999LS&#10;0pT8jjE2d+7cgQMHjho9+vatW1ZtcXV1/W799wEBAcjYZ59/duPmjYg74WAh0wYNGsycObNyzSfa&#10;tXOXyWhUbj/lIF3EaeOGDenp6dK1l1avWrlV/gsg2LJl65nTpyUHqbS0NOXRDGWLdu/effHiRS8v&#10;L0dHx2nTpi1cuPDkyZOIKM2XmjVrfvf9927ubo8eP9qxY4d0FiPybuSQQYNXrlrVslXLCo4v53z7&#10;T9uXLF6cm5srj0HjJqHt2rerQuOOHzs+berU8tOViZ07dyqpS4KkYtq+Y3vbF16w+snP30+yXsZE&#10;x3y77lsAQMSu3br16N49KioqOirq/PnziMgYQ4CuXbqkpKRILyoDOQPAh9Ony3kSQI0yInuWicox&#10;Sgbg0aldZHVXyExHJA7Mf9Qg853inJL2HKSCfBNj6jL9rY0MhZT0pKO/px85qeJkFBgrwwJGiAD5&#10;56/kxcQ61K1dZANCQCAIZPrj7Q/yL1wBAAKoPXVyvUmjAZBAqBSXOnDgQEpKSvFX9Hq9JFtVPCsi&#10;SkhIqIIjgkoQwMJrVCqVp6cnY6xRo0ayREBEnh6ebNEisqCo/YeKh8KuCBBRrVZ/Pn9+fELChfPn&#10;NRrNiBEjRowaGRQUhIhdu3a9dfMmKs5juLq6rlu3LjDQfEWyTqf7/rvvv1i06PDhw4jYsFHDdd9+&#10;q6uAHkqGwWBY9J9FW7dssXreuHFjcw0Bjhw5cu3atRJ7lcj6EqV/GIhw4++/f//9d6XErfwMFoVJ&#10;fn5+RERERESESqWKioqS1kUpQWBg4JYtWzw9PZHh/PnzCwsL95pNEJCWljZu3Ljffv8tIKCE+12L&#10;QxTF/fv2KWMA6nS6Rf9ZVLV1tDQaVpryyqbzMhJgBe6YVCJfr+/du7ecoX9AAGPMYDDIN0VblWVU&#10;OJw52Nt37ty54mUpUemOU9lXcx/YnTPgSIK7m0/3zgRAQCaD8d7uA4gEiEaBmRiW+AfIOGPAKG7N&#10;5oyTZ0UVEjIulJzYxNAkoIkh8sKoPYcsgZotVUFEBFEQgvv11OoLtXqDlqhGvy5IrArhKEeNGtWh&#10;Q3tJDUDm41qkVqtDQkIkywlYvOHJ4mcOlq/FnM6wSZOmla0AALw9aVK/fv08PDxat269ctVKiRNZ&#10;jfrMmTPlw9Fo8cKVvnp4epQb4bU0IKJGrV66dOnAgQMPHT40d9684OBgaVnq0qWLpKLV2en6vvzy&#10;2nVrz547J92yK6tTpaBwX3zxRePQ0B83b/bz86vUCiEIQqPGjdq0aQOWbR0RNWnSpHnz5lICAhg4&#10;aCBaoOxwRBSK3T/1D0NZurluiARAAF5eXt7e3mb9iWUaS50zffp0WTsREhLy0/bt/v7+iOZ1a8mS&#10;JWPHjgXLKL/22vgSTVslQqVS/ffLL6s5m68ks7OzW758ubziVrGNxaBsb/FfrVKW/LzyN8cqG4CI&#10;E157DRnKcxNKWkTl57Nnz5ato5VFZf2iERFqjR2evmUPGAs4YeHjbJ2dHXDgArXbtKp4lIpnBdTa&#10;KbR0EohxEoHSr98EC6WCfgAAHIFJREFUAEDu3reng59/FfafiOjo6Lhh48azZ89mZma6u7sLguDi&#10;4qJSqby8vIioffv2Y8eNs9PpPNw9HBwcENFkMjHG8vPzY2Ji9Hq9NB8459ExMWfPnW3arGlla4GI&#10;L7R7oe0LbWUmWJysNRrNzp0779y+vXnzZkkYyc3NzcjIkPbmTUKbVFYtaCkbAAAFFhAY8NVya4fk&#10;Bg0bzP7kk6ZNmzZu3FgZWtiq8ijgq8OHvTp8WBXEFpVKNWTIkEGDBl29enXDhg0Xz19o3abNihUr&#10;5COATGCjRo/W2dkdPnTozu07jx49klYLIuJEXt7elW7yswU9MT5Il+g2aNggtEmTzp07t23blnN+&#10;9uzZY8eOXb18JT4+XpJxAKBp06ZTpkz58ssvu3Xr9uVXy5ycnECx9kg3r9asVWvx4i/q1a8/ddq0&#10;CnasRDkBgQGfffbZ9A+mBwUFfb18eYOGDcp/s/TGWU7YPWNIh0wqe95X6mo7O7sPP/xQusGijPfR&#10;4ksnxeSvom5KcvqpTBWBgDjxmx989ijsZyOia5fOzdcvI5UakWOVzEkVBweG+ORCR2mSZJ65+PfY&#10;ScBFptK0PLKzWkjdKq+aleoKxWtFlznL16qt3layUhm/KiGKInFSqVVPIzJUpEol1soq5dM3/MlB&#10;1qJu/PJn0STqC/R6vb5AX6Av0NeoUePZHPcm+vTTOQsXLqx05CeimOjojMxMJ0fH6q6uHh4epcW7&#10;0+v1qSkpjx49MhgKW7ZsCUCHDh165ZV+sluF0pgmHf67fPmym4d77dq1K9Wx0iqyZ/eevn37yu44&#10;VRuatLS0iIiI5za1qXHjUGcXZ2mZOXv2bFpaGgB4eXq179AeEXNycn777TcAQIA2bdp6enoe2L+/&#10;uqtrk6ZN5Dj2R48eLc2MqVapvH18Qhs1lvTdVbjMSkIlGSUAECeO+QnxZ/uMUmdliQKrPX9mrXHD&#10;QfY4fz5QuDaCPJOMWTnnXh7BYxMRuduY4Y3/MwuZ8DyYhRWUzfyHtWP/YtH/76OqjLLKkDzSShZz&#10;zLZrDsU8IioIIpLC7v0DM+KfQJVJ/1nMmUpuDwEQGDJ0qBlY8+1xIgPGIXrJitw7UUQECMjwOf1J&#10;GknLiHMOwIkilnxjjEsgBO7lHTxtIlTa1l1FoOLvH8a/WLQNzxyMsVI3gwiAgIwhY1VjdohFQkH/&#10;z6PKpP8s5kzld+xmboV13hzl0LgpAxByC259OJfr862q9Mz/ZBAgcHh47kLqT7sFjlzAoHkfqD3c&#10;Adnz0aXYYIMN/79GFVWbACBo7Rsvn2d0cUaC/Fvhd5etA4shiySD33P6A0BAMSf35scL0WQCBNdh&#10;g/z7dGPACHhROdsGG2yw4Rmg6owSEOyDajdc/IlJLQgEST/sSDv5p8gttkiA5/RHQJybwr/8Bu8l&#10;AoC2ZZMmcz9gKjUiMKiqxrkYL7ahLFSkr0rs0v9HO5k4GQsLr125GhUZNfvjj3Oyc2789XdSYuL4&#10;ceMMBVUJU8I5z87OHj1yVHRkVHZWdk529qOHj5ISEqW/3JzcyhkeCYCAi3zdmrXzP/ucRE6cSORc&#10;5PPmzjtx4kSFYvlIORFxk3j92vW9u/eQyPNycnft2JmWkjp0yJCsx1nSicyqtFfkq1as/PXIUeIk&#10;Gk1zP53z46YfuMjNFq1KgogS4hOmTpmqz9cTp4jwiPFjx0mt5pxXzWZbxRvE0UzqzLt3t8JPMqIX&#10;/FdrKLj78YIWB7ZqPdwFgOc4FQgy/rySunUnQ9DWqdl83VLB3qGqBj0A2Zz6xBGrWN0thmwqElcZ&#10;zbe5Q1m6j+IeyMWLliOYPnHqljNHUCYoVvWSSy/iaShlIoUxwWJZEQBQ8UiCpPCxL62SVp1TQiWL&#10;dqnZl5CsXyzeUaU9gZIGx1w0lXBu9p9Uz2VlZU+bNq1v377Xrl6bOmVKcEiIn69vTnbOg/v3gaGX&#10;l5cULb+C4JwvWbLk7t27Q4cOdXBwCAkJCaxRY8/u3dWqVUtPT1+8ePGAQQMrnpvU7dHR0atXr1ar&#10;1bXr1Bk5YsTn8+e/OXFi+J079RvUr1RLETEvN3fOnDlBwcExMTGff/75jRs3rly+8vVXX+nsdH36&#10;9g213P9ecRQWGjZu3Lh06VLi/MDBgzt27PDw8OjVq5enl5cU0LPiWUkEc/TIkZjo6G5du0oX8OXm&#10;5jZv3pyA/Pz9lSH0K44qMkpCQA6IgEwIeG14ob4g/stvxPspd6bMdX2p7XMlUOT83pYwjUEsDKnd&#10;7MeVWi9veDrnTaPRuHv37vPn/gwICCgoKPDy8TaZTAEBASdP/AEAnp6eI0aOiE9IOHz4sMFgcHJy&#10;at269c0bN9LT0hGxQ8eO0VFRycnJgiC8/c6kmjVrmkwm6RrYAQMGdOzYUSri119/TUtLk/yHlUhO&#10;Tv7xhx/T09IYYzNmzvT08gSAjIyMxYu+ICIfX9/mzZpdunQpPT2dMebt7Q0AqWlpwSHB0i0riYmJ&#10;QBQQEJCVk21vb9+jR4/Q0FCp86OiojZv3mwymVxdqhsMBjs7u6bNml26eDEjI4MAunTt8sILL2z/&#10;afu9e/eAqHFo6MhRIyUfTCL64IMPPv74Yy8vL6mS4XfCt27dWqDXe/l4T5kyRaf7/9o786Coju2P&#10;d99ZQYZVlhlhQDYZRBNJXBGfMqBGRVAfQUrUFNFo1OBaisaYmKdGfBAXVuGpTxYRtygii+DComii&#10;vrj98hMEjIJoQEFgYLbb/fvjwjgB4jCjya9eVX/KKpmZ231P9/R8b9/bfc7h19bWnDxxsqOjw8rK&#10;6tGjR9bW1o2NjQghS0vLjo4OE1PBunXrkpKSml+8RAjJ5fKP54Z6e3tDCBGN0tPT79y+DQCws7Pr&#10;7Ozk8flBwUEeHh7MuTDG9+7dy8/PX79+vaaXMjMzb924CQAInDlz4qSJAIC8vLzLly9LJBJLS8uy&#10;0jKMkK2tbejcuS2vWk6fPi2XywMDA8eNM8Rdz2CqKisdHBzu3Lnz7NkzgUBgYmJy+vTpW7du+fn5&#10;YQhSUlImT57c/9pUKtXNmzeXr1hxJDPzgw8/HDVy5PXr1xcuXLhq1ap54eFM2Cu9zHvy5MniRYs+&#10;/fTTCRMmREREqFWqwoKCkJAQ5gLZ/92FTELJcT4+CxYsqK+rS0xICAoOZiI6W1hYGBkbG7ZPq7Dw&#10;PIvFmvC3v128ePHLTZu2bdtWUlISERGRmppqJxLq21i1Wn3q1KmFCxcOGzasoaGhuro6Li5u165d&#10;GIChXn2E+OwPBgolcxWHAEAIWBTLdfknbGOj6u2xraVXXpVeAeDPWFPBGACIKYgBZmH2UI/xh/YY&#10;2YsYYwy84cZYIVcsXbrkSvmVYyeOv//ee2qa/j429sGDys+Xfv6Prd82NTXt2LFD7OgodnQ8eODg&#10;5UuXwsPDp0+f/vLFi5T9KUKhMCY2tqa6WiqVAgBKSkszMjJcXV3nh89fuGDBeJ/xzClUKlVsTOyL&#10;F00zpk+3sLDU3sklFAotLS2OZGa2t7c7ODhErlyJMT56JOt8YWFbe3v0rl1+/tLKqqqUlBRbW9sr&#10;V64ghGp/fZSYmLho0aLRo0ft27uXx+NVXLtWX1cXPGtWakpKVtZRb2/v0tKSJUuX+Iwfn5yczGaz&#10;H1ZVLfzkE2mAv3CQKDU11d7ePjY2BkJq5MiRsTExHA5n46ZNmp3q5WVlOafPmAoETF5yCKHEw0Mk&#10;FMbExEAIa2tq9+7dM3iw84QJEyoqKhoaGkJCQiQSybhx42Qy2cFDByUSz/Ub1h88cLAgLz837xxN&#10;0xujNrY0NzPyTbGosLCwf3z7LUIoLT1d1t6+dOnS7KNHS8pKBQIB42Cxb8/eS5cuBQcFuQ8ZwpQK&#10;DQ1NSkisr6/Py8uLi4+XSqXTPvrofOH5wBmBVlZWO7/b+fzZs63ffusoFqNH6MnjJ1u2bBE7it9m&#10;qBmArdBu6tSpe/bs4fF4o0ePZpSuoKDgXF5ec0szM0L6D0LI09OzvKysqqpKJpMpFQqEkEwme/78&#10;uUr/UKdtrW1hc+daWFh4eXm1tLSEfPxxj4Ce/QcDrFarz+Wec3F1FQqFdnZ2EAAmkltDQwOPz7tY&#10;fMHdzR2A/i4xY4zVanVqSoq1tXVqSkp8fPy6detCPv542vTpKyMjZ86cmZScPHKU7rQu2hWWlpY+&#10;ePDA1dX15MmTFy9elEgkvr6+J0+eLCsvj4uLE4lEBjTc0H3qoCuYMAAAQkBB1uBPQoclxwBzcwwR&#10;BIB61/9YmIIAsjECEJhN8R99PIVnL9T4tBm88J915EjJ5RIXF5fhw4cDCDkczpo1a/38/GB3Zism&#10;HAYEkM1mM/4SQPsjCEzNzKZMmeLk5NT422/h8+Y9rKqiKEqgFak7Pz+/trb25YuXycn7Aey9f5sK&#10;DAwEAGRlZck7Ozs7O2tqagaJRAAAZhMy7N6+TrFYSUlJQqFw0aJFAAAWi62ZDri4uAwwNlar1A+r&#10;qphAqvJO+exZsxnjXd3coqOjGUcjxmwmDjSz6QRCyGJ17z7BIDkpGWN8NOvo66TMEJqamYWHh3O5&#10;3MKCgsgvIpVKJYfD4fJ48+bNGzlypCZiCKQoWzvbjRs33r1750Hlg9jY2Obm5g1RGxzEYs3DBxa7&#10;+2AABtnbQwg1nirMdLK8vJym6djY7zVFOByOp6enn5+fXC5fsXz5heJiAKARn8+4CTGDkMNm//jj&#10;j4cOHozbt8/BwcGAXYdvBQT19fX79+8fO3YsQig3N/doVhaXy33a0NDQ0ODi4qKvQwiPx5sVPKuh&#10;oSEwMFAgEHR2djqIxcXFxWFhYY2NjXrdxQMABKaCkJCQysrKlJSUpKSkA//6V/j8+Qa6VwCgVqvT&#10;0g5vjIqqq6vz9/f38PAYPmzY1q1bPYcOdXF2se+fN7o2OTk59+7dY7zjVq9ezbic3blzx9XNbcnS&#10;pf133GSgaXrf3n1dLyBks9n8brr0yiCxeIvFnG4wAAgCimLZ+k8clXPIaNQouq88lm8NAoDuNB3g&#10;8M3qDxO/45qaU+/C+LKyMoyxtbW1ZscZh8NhYjUzDbh27dqRzMzMzMy6uro+fVQgAEKhMPPIkcGD&#10;Bzc2Ns6bN6/ywYOuAwCkafrChQuRX3wBAEhPS3vy+Im2nyzDtGnThELh8+fP8/LzT506NWfOnN6/&#10;q46Ojt3ff5+SkgIA0HbapWn6zu3b0dHR7e3t06ZNmzV7dlVl5bNnzyCEIpFII4W+vr5OTk5Mkba2&#10;toyMjMzMzKLz57VPgTEuKy/z8/MTi8VKpTImJqb76SSAAEil0vj4eB6PV1hYGPnFFwqlEkIo8fSk&#10;esVV8vDwkEr9McKJ8Ql/852QlJDY+xqOMc7Pz9+xfbu1tfX+/ftNTU0BABih9LS0bdu2QQiLioq0&#10;s0fx+fzk5OSPPvpIoVAsX768qNtVQ0N+fv6CBQscHByMjI0NdlN7G6ytrTdERXE4nAULFiQkJCQl&#10;Jc2fP//atWs3b9zQKy4nA03TR7KOdHR02NjYfPDBB42NjbY2NkuWLPnss89iYmICAgL0WuOAAAYE&#10;BJibmx/Nzk7PyOByuQP0lNrXVUFoZGSUfeyYmZmZhaVle3v73r174+Li4uPj4+PiEhISxowZo1eF&#10;GONXr16N9/XFGC/85BOJRFJQUAAAqKmpKS0pWbxokb5xXiCEdkI7q+7sXvb29lJ/f6lU6ufnp+8F&#10;Rpu3HlIQAgBYAGAKUBQc4OzsczTR+eu1yNIcYsCk/aYhAhgxQQL6+fVijBHAGACEIQIAYKymWAIf&#10;n/E/pLl9ugBzuIgC72S9qGsRA/YV2wIAAICjo+MIb+8R3iPMTE37Kt/1v0gkSs/MGOzi3NjUFB4e&#10;/qq1FUCAMco7l+c3adL8+fNtbW07Ozu/j43tHQiAz+eHhYVhjNPT0m789NOYsWNx9/xO+5jAmTOd&#10;nZ2Z5UuMXgcUOHHixOHDh4VC4bbt27kcjqYQQn2vP/J4PG9v7xEjRri5u2uv+WCMTxw/Pnfu3GXL&#10;lgEACgsKfv7PfxBCjFsIRVHSAP/4xAS+kdH58+e/2rz5DX0aHByckprq6empUCgOHTrUOzAahFDq&#10;7x8ZGdne3h4VFfXw4UNmOikaNGhmUJCXlxfGOPafMWqVGqOuQcPhcvfG7ZseOEOpUq5YsYKJYaxB&#10;JpOpVKpdu3aVl5f/CRdp3Vy+fHnLV19duHAhNzc3NDT0+vXrH02blpmRgTHuM/XNm+FyuQkJCUql&#10;UqFQDPXymj17NrM1/cyZM7m5uQZPlo9lZy9dssTExKTL+c/gjsJdswSZTPbhhx9euHChuLj45MmT&#10;TU1N+q56QwhnzZrF3FQBAOQKxe/iFejfUBaLtWfPHi6Xy7SttrY258yZnJycs2fPGhbWmuFthRIC&#10;wExaKCYSOISQyx/86Xzf8yesFoWhATwAAEQcgNkqCtMQvymimna1mEVhCgNMQRWGmOM11HP/rpHp&#10;8XwPNwAgC0LWO7q38p0wAQDwtDs1TdfeJkYdAAAAiEQiiUQikUgEAoGmVJ/jSygUZmRkuLi6NDY2&#10;vnrVAgBQq+kzp0/XVNccPnx4zJgxEMLc3Nz79/8H9FjMhTA0NNTIyOj27dtSf3+KRfW+c6QoytXV&#10;de3atWwW6/79+0+6w7hRFBUVFeXq6lpfX//1li0IIXd3dyaQx+Pu2SvTIk1VXC7X09NTIpFo5piM&#10;SlZcraDV9IEDB+rr611cXDDCO3fu7Lop7i7r5+eXmJTIN+JrkqEzQYV/t2KOcM6ZM1KpNCcnZ9c/&#10;/8nlcn/++WdN9742g8MZM2aMh4dHXV1deno6wDgtLU2tUiUmJHh7e0MAbt68WZCfr12Kw+Hs3r17&#10;RmCgSqV69OiRdv/MmTMnLCxMrVavjIysr6//o8ven8fixYvt7e29vb2joqKMjIwmTpokFoshhG7u&#10;7gbMcDUDoLS0NOvIa7q63dCB7+XlFRgYuHXr1vT09ODgYAtLS+b9/vcV07E0raZpurOjAwBQXl4e&#10;GBgYGBgYHh5ugEnMKhDVPX5qqqtFItHvGqhnYyGERvzXIf44HI6gm+4vwpCB8afcpFBQzbOzGfZV&#10;lE9Jjv2aZWxHIc1CHARZGND9OyGm1Aggmmdk6ufvdShh/Jk00dQAisNmd01N3xlhYWE+Pj61NTVF&#10;RUUIIaVSefqHH5iJABO3XK1WY4QQQpqXCCG16vVHHR0dcrmccaq1s7PLyMhwc3PDGGCM886dGzVq&#10;1KrVqyNXroyOjh40aJBarY7euVP7qZxCoZDJZAOtrWcGBTk5OU2ZOgV0uwAjmkYIMekQGAPG+fg8&#10;bWjYsH69lZUVc+nGGPP5/O3bt7PZ7LNnzx47dozL4Xz33Xd8Pj8rK0smkyGEHj9+vGnTpqamJrVK&#10;BQCgaRrRNEYI0TSz10elVjMP1Ldv3/5FZOSqVauioqIAAD/99FNhYSHGuEMm0yTwmjhxYlJSEpM9&#10;nAmJplapGWOUCiVGCFLU2bNnSy5fZrFYQTNn2tjYaIIAYq30ADRNv2ptra+vZ7FYY8eOvX37No/H&#10;W7tuXeTKlVu+/nr0mDEAgN27d3d2dNA03draihCNMWa0MigoCDDPfBBi+kqtVn+5efN777/f3Ny8&#10;7PPP//q8jBjjnTt31tXVRURE8Hi86ocPP42IGD58+M0bNzZs2GCwPSEhIV9qMWLECINGP2axWDKZ&#10;TKFQDBkyhEkYN2/ePJlM9vLlS32f2alUquXLVzBxnU3NzDZv3rxq9eo1a9asXbs2Jjb2199fwPSi&#10;pbk5MzPTX8+EdH9EZ2enrL1dLBYHTJ4cEBAQEBBgbGzc2dGhb7AiBtY333zzTsz6PRTEGFOYO0Bg&#10;MfYDp/khZj6jgJWZukOlapNhGlEYA4gQwABgCmMAu24kMQQqFhsOtDIb7+OwKNxr2wZx+BwTZyfA&#10;YjGRLiGAFKbe4WN6Nps1Y8YMW1vbnLNnz507V15ebm9v//e//z03N5em6SEeHggjsaPjvXv3nj59&#10;6urqyuNy5Qp59cPqQfb29vaD5Ar59evX29ramCEIABgwYMDUqVOePHkidhTn5p7DGA0aZG9ubv7j&#10;Tz92dna6uroZGxvLZDLmOePTp0+vXr3S1NQ4eLCTl5eXROIxxH1IUXFRW1urm7s7wkilUlVVVto7&#10;ODiIxXfv3qmouFpaWurm7vb+++8XFBTa2tm5urm2trVOnjxFYGpqbmHe2NQ01MvLa/iwgIDJjx8/&#10;zs7OLi4urqmpiYiIUCqVV69etXdwEIpECGOrgQPzCwps7Wzd3Nzb29sqKytfvHz5qvWVl9dQhHBZ&#10;Wam5hcUQD49nz57J5fJffvmf3377zWrgQGtrawiho6Pj8OHDAcAST8/29vbs7GyBqekQD4/WtlZb&#10;OztLS8tHjx7dvXv31q1b54uK/KTSxZ8tZh4BI4SysrIEAtMhHh5NL17cuHFjxIgRUVFRTk6OR7Oz&#10;IYQCgYlIJKqqqvrt+XOxo6ONrW1Dw9OHDx+2tDQ3NDyTeErYbDZFUf7+0hcvX/j6+hYU5NOIdh8y&#10;BCHa2dlZpVLZ2FhbWFg0t7S89957ekeRAODSxUuT/CYZEH7i+PHjq1atGj1m9M7oaDs7u+PHj1nb&#10;WCckJk6a5Pfvw/+WSqWaUDf958CBg49+/fXOndvXu3lQ+cDFxXWS3ySgzy5RDIBAILh7925qauqp&#10;U6eaXjStXrvmzJmcL7/8ks1mfb5smaWlZf9rQwgV5Bek/Ct14MCBubm5V69eLSsrKy8vLyouLikp&#10;ef78edd9tD5deP/+/Z9//o9SpaqtrdmxYwePx/vll1/+98GD0LmhBtw4YoAPHjxgbGx89eqV1ta2&#10;ioqrFRXXKioqeDzuzZs3g2cF8/RPCPFnrLr0AUYYYwwBrWhuaa/+tb3mcdvT5/BFM92pAAhRHDY2&#10;M+HYWJo62Ju6OBmLRZDDBxTFjIU/e/VSM7ljXmr2OWsHvNLegN0jXTUzlwRaA5cJlagJZMAc33sL&#10;N0VRzGxI+0TaNvQ+l/abPQpirTRMmpo1tTEiBbq3i2tap12DpuFYK7istg09zMZaERh72N8DTW09&#10;2qv5VNu2Hj2g3cPasXA0NjAf9fn1GaB3P/zww6xZswwoKJfLVSqViYkJ0xy5XM7hcDgcDgBALpfz&#10;+XwD6qyurmaSRmjebGhooCiK2eKqh1B2P4jQjBDmVkapVBoZGXE4HL2qYtxvNHHktL815g+98qYw&#10;tLa2trW12djYdHR0mJiYsFgspVKpVCqZ2K/61oYxrq+vt7Ky4vF4PYrTNG1YoJC/Sii7T8PcN+Mu&#10;Vw3Nk0Dc/clr1wvY5Q/yFwmlBqiV80D7gDe87NHv2j9a7cp719BnzW84Vw9rNaLQw/43vNmnSX2O&#10;gTdY2/v4N9TT+4D+1PxHx/R5Lu3fP+irY/uJYaX6NLK3bYbVqankDW/qW1tvC/U1rM+WGlwh+OPf&#10;oGG1gb5+Sn/0Zj/564QSAIC1ZBACzGhhl1jibsWEkMmTw8yIKGD4o2sCgUB4J/xFQkkgEAj/vfw/&#10;bM0lEAiE/y6IUBIIBIIOiFASCASCDohQEggEgg6IUBIIBIIOiFASCASCDohQEggEgg6IUBIIBIIO&#10;iFASCASCDohQEggEgg6IUBIIBIIOiFASCASCDohQEggEgg6IUBIIBIIOiFASCASCDohQEggEgg6I&#10;UBIIBIIOiFASCASCDohQEggEgg6IUBIIBIIOiFASCASCDohQEggEgg6IUBIIBIIOiFASCASCDohQ&#10;EggEgg6IUBIIBIIOiFASCASCDv4PnYjqPcktFLI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BxmAABbQ29udGVudF9U&#10;eXBlc10ueG1sUEsBAhQACgAAAAAAh07iQAAAAAAAAAAAAAAAAAYAAAAAAAAAAAAQAAAA6WMAAF9y&#10;ZWxzL1BLAQIUABQAAAAIAIdO4kCKFGY80QAAAJQBAAALAAAAAAAAAAEAIAAAAA1kAABfcmVscy8u&#10;cmVsc1BLAQIUAAoAAAAAAIdO4kAAAAAAAAAAAAAAAAAEAAAAAAAAAAAAEAAAAAAAAABkcnMvUEsB&#10;AhQACgAAAAAAh07iQAAAAAAAAAAAAAAAAAoAAAAAAAAAAAAQAAAAB2UAAGRycy9fcmVscy9QSwEC&#10;FAAUAAAACACHTuJAqiYOvrYAAAAhAQAAGQAAAAAAAAABACAAAAAvZQAAZHJzL19yZWxzL2Uyb0Rv&#10;Yy54bWwucmVsc1BLAQIUABQAAAAIAIdO4kCIbiyf3AAAAA4BAAAPAAAAAAAAAAEAIAAAACIAAABk&#10;cnMvZG93bnJldi54bWxQSwECFAAUAAAACACHTuJAOBf5gUwFAAD2FgAADgAAAAAAAAABACAAAAAr&#10;AQAAZHJzL2Uyb0RvYy54bWxQSwECFAAKAAAAAACHTuJAAAAAAAAAAAAAAAAACgAAAAAAAAAAABAA&#10;AACjBgAAZHJzL21lZGlhL1BLAQIUABQAAAAIAIdO4kDNDryh7FwAAOdcAAAUAAAAAAAAAAEAIAAA&#10;AMsGAABkcnMvbWVkaWEvaW1hZ2UxLnBuZ1BLBQYAAAAACgAKAFICAABRZwAAAAA=&#10;">
                <o:lock v:ext="edit" aspectratio="f"/>
                <v:group id="_x0000_s1026" o:spid="_x0000_s1026" o:spt="203" style="position:absolute;left:2617;top:997;height:2139;width:11909;" coordorigin="5311,952" coordsize="11909,2139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5311;top:1147;height:1393;width:11908;v-text-anchor:middle;" fillcolor="#0099DE" filled="t" stroked="f" coordsize="21600,21600" o:gfxdata="UEsDBAoAAAAAAIdO4kAAAAAAAAAAAAAAAAAEAAAAZHJzL1BLAwQUAAAACACHTuJAJGcauLkAAADa&#10;AAAADwAAAGRycy9kb3ducmV2LnhtbEVPTYvCMBC9L/gfwgh7W9NuoWg19iAIXhZ2tXoemrEtNpOS&#10;RK376zfCgqfh8T5nVY6mFzdyvrOsIJ0lIIhrqztuFFSH7ccchA/IGnvLpOBBHsr15G2FhbZ3/qHb&#10;PjQihrAvUEEbwlBI6euWDPqZHYgjd7bOYIjQNVI7vMdw08vPJMmlwY5jQ4sDbVqqL/urUfArz1+P&#10;qrke527Ms9Pu22XVwin1Pk2TJYhAY3iJ/907HefD85Xnle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nGri5AAAA2g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_x0000_s1026" o:spid="_x0000_s1026" o:spt="202" type="#_x0000_t202" style="position:absolute;left:8491;top:1216;height:1110;width:5292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33D3FB1">
                          <w:pPr>
                            <w:jc w:val="center"/>
                            <w:rPr>
                              <w:rFonts w:ascii="华文行楷" w:hAnsi="华文行楷" w:eastAsia="华文行楷" w:cs="华文行楷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56"/>
                              <w:szCs w:val="9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华文行楷" w:hAnsi="华文行楷" w:eastAsia="华文行楷" w:cs="华文行楷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56"/>
                              <w:szCs w:val="9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数字金融·洞察</w:t>
                          </w:r>
                        </w:p>
                      </w:txbxContent>
                    </v:textbox>
                  </v:shape>
                  <v:line id="_x0000_s1026" o:spid="_x0000_s1026" o:spt="20" style="position:absolute;left:5325;top:3076;height:0;width:11895;" filled="f" stroked="t" coordsize="21600,21600" o:gfxdata="UEsDBAoAAAAAAIdO4kAAAAAAAAAAAAAAAAAEAAAAZHJzL1BLAwQUAAAACACHTuJACvmdWLkAAADa&#10;AAAADwAAAGRycy9kb3ducmV2LnhtbEWPQYvCMBSE7wv+h/AEb2uq6KLV6EEQ9aKsiudH82yLzUtN&#10;otV/bwTB4zAz3zDT+cNU4k7Ol5YV9LoJCOLM6pJzBcfD8ncEwgdkjZVlUvAkD/NZ62eKqbYN/9N9&#10;H3IRIexTVFCEUKdS+qwgg75ra+Lona0zGKJ0udQOmwg3lewnyZ80WHJcKLCmRUHZZX8zCprNbTcY&#10;Hq7VyZ83rlxtA8rFWKlOu5dMQAR6hG/4015rBUN4X4k3QM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r5nVi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0.5pt" color="#0099DE [3204]" opacity="53739f" miterlimit="8" joinstyle="miter"/>
                    <v:imagedata o:title=""/>
                    <o:lock v:ext="edit" aspectratio="f"/>
                  </v:line>
                  <v:line id="_x0000_s1026" o:spid="_x0000_s1026" o:spt="20" style="position:absolute;left:5325;top:3019;height:0;width:11895;" filled="f" stroked="t" coordsize="21600,21600" o:gfxdata="UEsDBAoAAAAAAIdO4kAAAAAAAAAAAAAAAAAEAAAAZHJzL1BLAwQUAAAACACHTuJAqElZarwAAADa&#10;AAAADwAAAGRycy9kb3ducmV2LnhtbEWPwWrDMBBE74X+g9hCLyWR40IwrpUcCoWE5lLXBx8Xayub&#10;WitjqVH891Eg0OMwM2+Yan+xozjT7AfHCjbrDARx5/TARkHz/bEqQPiArHF0TAoW8rDfPT5UWGoX&#10;+YvOdTAiQdiXqKAPYSql9F1PFv3aTcTJ+3GzxZDkbKSeMSa4HWWeZVtpceC00ONE7z11v/WfVZCb&#10;1pu2yePnSzG+xqiPp6WYlHp+2mRvIAJdwn/43j5oBVu4XUk3QO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JWWq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0099DE [3204]" opacity="53739f" miterlimit="8" joinstyle="miter"/>
                    <v:imagedata o:title=""/>
                    <o:lock v:ext="edit" aspectratio="f"/>
                  </v:line>
                  <v:shape id="_x0000_s1026" o:spid="_x0000_s1026" o:spt="202" type="#_x0000_t202" style="position:absolute;left:14699;top:2416;height:675;width:2440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49B84CD">
                          <w:pPr>
                            <w:rPr>
                              <w:rFonts w:ascii="方正楷体" w:hAnsi="方正楷体" w:eastAsia="方正楷体" w:cs="方正楷体"/>
                              <w:b/>
                              <w:bCs/>
                              <w:color w:val="0099DE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hint="eastAsia" w:ascii="方正楷体" w:hAnsi="方正楷体" w:eastAsia="方正楷体" w:cs="方正楷体"/>
                              <w:b/>
                              <w:bCs/>
                              <w:color w:val="0099DE"/>
                              <w:sz w:val="28"/>
                              <w:szCs w:val="36"/>
                            </w:rPr>
                            <w:t>【2026】第1期</w:t>
                          </w:r>
                        </w:p>
                      </w:txbxContent>
                    </v:textbox>
                  </v:shape>
                  <v:line id="_x0000_s1026" o:spid="_x0000_s1026" o:spt="20" style="position:absolute;left:5325;top:952;height:0;width:11895;" filled="f" stroked="t" coordsize="21600,21600" o:gfxdata="UEsDBAoAAAAAAIdO4kAAAAAAAAAAAAAAAAAEAAAAZHJzL1BLAwQUAAAACACHTuJAXZYwH7kAAADa&#10;AAAADwAAAGRycy9kb3ducmV2LnhtbEVPTWvCQBC9C/0PyxS8md0ULJK6Ci0UPJRCVbTHMTsmabOz&#10;aXar5t87B8Hj433PlxffqhP1sQlsIc8MKOIyuIYrC9vN+2QGKiZkh21gsjBQhOXiYTTHwoUzf9Fp&#10;nSolIRwLtFCn1BVax7ImjzELHbFwx9B7TAL7SrsezxLuW/1kzLP22LA01NjRW03l7/rfS8nBD9O9&#10;aT5eh1X+g+Xu8+87krXjx9y8gEp0SXfxzb1yFmSrXJEboBd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2WMB+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2.5pt" color="#0099DE [3204]" opacity="52428f" miterlimit="8" joinstyle="miter"/>
                    <v:imagedata o:title=""/>
                    <o:lock v:ext="edit" aspectratio="f"/>
                  </v:line>
                  <v:shape id="_x0000_s1026" o:spid="_x0000_s1026" o:spt="202" type="#_x0000_t202" style="position:absolute;left:5386;top:2374;height:675;width:2789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7A67BA1">
                          <w:pPr>
                            <w:rPr>
                              <w:rFonts w:ascii="方正楷体" w:hAnsi="方正楷体" w:eastAsia="方正楷体" w:cs="方正楷体"/>
                              <w:b/>
                              <w:bCs/>
                              <w:color w:val="0099DE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hint="eastAsia" w:ascii="方正楷体" w:hAnsi="方正楷体" w:eastAsia="方正楷体" w:cs="方正楷体"/>
                              <w:b/>
                              <w:bCs/>
                              <w:color w:val="0099DE"/>
                              <w:sz w:val="28"/>
                              <w:szCs w:val="36"/>
                            </w:rPr>
                            <w:t>2026年5月11日</w:t>
                          </w:r>
                        </w:p>
                      </w:txbxContent>
                    </v:textbox>
                  </v:shape>
                </v:group>
                <v:shape id="图片 1" o:spid="_x0000_s1026" o:spt="75" type="#_x0000_t75" style="position:absolute;left:2697;top:345;height:590;width:2883;" filled="f" o:preferrelative="t" stroked="f" coordsize="21600,21600" o:gfxdata="UEsDBAoAAAAAAIdO4kAAAAAAAAAAAAAAAAAEAAAAZHJzL1BLAwQUAAAACACHTuJAAEk7A70AAADa&#10;AAAADwAAAGRycy9kb3ducmV2LnhtbEWPQWvCQBSE7wX/w/IKXkrdjYUoqWsOghK81ZaKt0f2NQlm&#10;3y7Z1ei/dwuFHoeZ+YZZlTfbiysNoXOsIZspEMS1Mx03Gr4+t69LECEiG+wdk4Y7BSjXk6cVFsaN&#10;/EHXQ2xEgnAoUEMboy+kDHVLFsPMeeLk/bjBYkxyaKQZcExw28u5Urm02HFaaNHTpqX6fLhYDce3&#10;86Xa233+nauFv592/qVDr/X0OVPvICLd4n/4r10ZDXP4vZJu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STsD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cropbottom="10298f" o:title=""/>
                  <o:lock v:ext="edit" aspectratio="t"/>
                </v:shape>
              </v:group>
            </w:pict>
          </mc:Fallback>
        </mc:AlternateContent>
      </w:r>
    </w:p>
    <w:p w14:paraId="144F02AC">
      <w:pPr>
        <w:spacing w:line="360" w:lineRule="auto"/>
      </w:pPr>
    </w:p>
    <w:p w14:paraId="71997DC0">
      <w:pPr>
        <w:spacing w:line="360" w:lineRule="auto"/>
      </w:pPr>
    </w:p>
    <w:p w14:paraId="4F92D49A">
      <w:pPr>
        <w:spacing w:line="360" w:lineRule="auto"/>
      </w:pPr>
    </w:p>
    <w:p w14:paraId="54CAE974">
      <w:pPr>
        <w:spacing w:before="0" w:after="0" w:line="288" w:lineRule="auto"/>
        <w:jc w:val="center"/>
      </w:pPr>
      <w:r>
        <w:rPr>
          <w:rFonts w:ascii="Times New Roman" w:hAnsi="Times New Roman" w:eastAsia="方正小标宋简体"/>
          <w:b/>
          <w:color w:val="2F78DA"/>
          <w:sz w:val="44"/>
        </w:rPr>
        <w:t>从GPU霸权到内存革命：AI推理架构的范式转移</w:t>
      </w:r>
    </w:p>
    <w:p w14:paraId="019B3AB0">
      <w:pPr>
        <w:spacing w:before="0" w:after="0" w:line="288" w:lineRule="auto"/>
        <w:jc w:val="center"/>
      </w:pPr>
      <w:r>
        <w:rPr>
          <w:rFonts w:ascii="Times New Roman" w:hAnsi="Times New Roman" w:eastAsia="方正仿宋"/>
          <w:b/>
          <w:color w:val="000000"/>
          <w:sz w:val="32"/>
        </w:rPr>
        <w:t>内容提供：数金办创新团队洞察小助</w:t>
      </w:r>
    </w:p>
    <w:p w14:paraId="785AEB20">
      <w:pPr>
        <w:spacing w:before="0" w:after="0" w:line="288" w:lineRule="auto"/>
        <w:ind w:firstLine="640"/>
        <w:jc w:val="both"/>
        <w:rPr>
          <w:rFonts w:hint="eastAsia" w:ascii="Times New Roman" w:hAnsi="Times New Roman" w:eastAsia="方正黑体"/>
          <w:b w:val="0"/>
          <w:color w:val="000000"/>
          <w:sz w:val="32"/>
          <w:lang w:eastAsia="zh-CN"/>
        </w:rPr>
      </w:pPr>
      <w:r>
        <w:rPr>
          <w:rFonts w:ascii="Times New Roman" w:hAnsi="Times New Roman" w:eastAsia="方正黑体"/>
          <w:b w:val="0"/>
          <w:color w:val="000000"/>
          <w:sz w:val="32"/>
        </w:rPr>
        <w:t>引言</w:t>
      </w:r>
      <w:r>
        <w:rPr>
          <w:rFonts w:hint="eastAsia" w:ascii="Times New Roman" w:hAnsi="Times New Roman" w:eastAsia="方正黑体"/>
          <w:b w:val="0"/>
          <w:color w:val="000000"/>
          <w:sz w:val="32"/>
          <w:lang w:eastAsia="zh-CN"/>
        </w:rPr>
        <w:t>：</w:t>
      </w:r>
    </w:p>
    <w:p w14:paraId="1640F8E4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Ben Thompson</w:t>
      </w:r>
      <w:r>
        <w:rPr>
          <w:rFonts w:hint="eastAsia" w:ascii="Times New Roman" w:hAnsi="Times New Roman" w:eastAsia="方正仿宋"/>
          <w:b w:val="0"/>
          <w:color w:val="000000"/>
          <w:sz w:val="32"/>
          <w:lang w:eastAsia="zh-CN"/>
        </w:rPr>
        <w:t>（</w:t>
      </w:r>
      <w:r>
        <w:rPr>
          <w:rFonts w:hint="eastAsia" w:ascii="Times New Roman" w:hAnsi="Times New Roman" w:eastAsia="方正仿宋"/>
          <w:b w:val="0"/>
          <w:color w:val="000000"/>
          <w:sz w:val="32"/>
          <w:lang w:val="en-US" w:eastAsia="zh-CN"/>
        </w:rPr>
        <w:t>本·</w:t>
      </w:r>
      <w:r>
        <w:rPr>
          <w:rFonts w:hint="eastAsia" w:ascii="Times New Roman" w:hAnsi="Times New Roman" w:eastAsia="方正仿宋"/>
          <w:b w:val="0"/>
          <w:color w:val="000000"/>
          <w:sz w:val="32"/>
          <w:lang w:eastAsia="zh-CN"/>
        </w:rPr>
        <w:t>汤普森）</w:t>
      </w:r>
      <w:r>
        <w:rPr>
          <w:rFonts w:ascii="Times New Roman" w:hAnsi="Times New Roman" w:eastAsia="方正仿宋"/>
          <w:b w:val="0"/>
          <w:color w:val="000000"/>
          <w:sz w:val="32"/>
        </w:rPr>
        <w:t>是科技战略分析领域最具影响力的独立分析师，曾在苹果、微软和Automattic从事战略相关工作，2013年创立博客Stratechery，被《纽约时报》誉为"任何主题上最有趣的分析来源之一"。他以"聚合理论"等分析框架闻名，专注于科技商业战略与平台动态研究，订阅者涵盖全球科技高管与投资人。</w:t>
      </w:r>
    </w:p>
    <w:p w14:paraId="4CA963D0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2026年5月11日，Thompson在</w:t>
      </w:r>
      <w:bookmarkStart w:id="0" w:name="_GoBack"/>
      <w:bookmarkEnd w:id="0"/>
      <w:r>
        <w:rPr>
          <w:rFonts w:ascii="Times New Roman" w:hAnsi="Times New Roman" w:eastAsia="方正仿宋"/>
          <w:b w:val="0"/>
          <w:color w:val="000000"/>
          <w:sz w:val="32"/>
        </w:rPr>
        <w:t>Stratechery发表《推理转移》（The Inference Shift）一文，以Cerebras Systems的IPO为切入点，系统论述了AI计算正在经历的一场根本性架构转变：从以GPU为中心的计算范式，转向以内存层次结构为核心的推理架构。这一判断不仅关乎芯片产业的未来格局，更对整个AI产业链的战略方向具有深远启示。</w:t>
      </w:r>
    </w:p>
    <w:p w14:paraId="1C3FC224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黑体"/>
          <w:b w:val="0"/>
          <w:color w:val="000000"/>
          <w:sz w:val="32"/>
        </w:rPr>
        <w:t>二、GPU时代的底层逻辑与推理的技术解构</w:t>
      </w:r>
    </w:p>
    <w:p w14:paraId="44B422A5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楷体"/>
          <w:b w:val="0"/>
          <w:color w:val="000000"/>
          <w:sz w:val="32"/>
        </w:rPr>
        <w:t>（一）GPU为何成为AI的基石</w:t>
      </w:r>
    </w:p>
    <w:p w14:paraId="4DFAEE25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GPU成为AI核心并非偶然，而是源于图形处理与AI计算之间深层的结构性相似。在屏幕上绘制像素本质上是一个并行处理过程——每个像素可以独立计算——这在处理单元与速度之间建立了直接的线性关联。AI计算，尤其是深度学习中的矩阵运算，同样具有这种高度并行的特性。英伟达抓住了这一机遇，使其图形处理器具备了可编程性，并构建了CUDA软件生态系统，大幅降低了GPU编程的门槛。</w:t>
      </w:r>
    </w:p>
    <w:p w14:paraId="46402B39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图形处理与AI工作负载之间的核心区别在于规模——AI模型的参数量远远超过视频游戏纹理的大小。这种规模差异推动了两个关键方向的创新：一是每颗GPU中高带宽内存（HBM）的持续扩展；二是芯片间网络连接（chip-to-chip networking）技术的突破。英伟达在这两个领域均建立了深厚的护城河。</w:t>
      </w:r>
    </w:p>
    <w:p w14:paraId="41F52F99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楷体"/>
          <w:b w:val="0"/>
          <w:color w:val="000000"/>
          <w:sz w:val="32"/>
        </w:rPr>
        <w:t>（二）训练与推理：两种截然不同的工作负载</w:t>
      </w:r>
    </w:p>
    <w:p w14:paraId="0A30E924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GPU的主要应用场景一直是模型训练，这对网络连接提出了特别严苛的要求。训练步骤是串行的——每颗GPU都必须与其他所有GPU共享梯度更新，才能进入下一个训练步骤。一个万亿参数的模型需要数万颗GPU的聚合作为一个统一系统进行通信。英伟达通过确保HBM供应和在网络连接方面的持续投资，巩固了其在训练领域的统治地位。</w:t>
      </w:r>
    </w:p>
    <w:p w14:paraId="210972B1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推理则是另一种截然不同的工作负载。汤普森将其分解为三个技术环节：</w:t>
      </w:r>
    </w:p>
    <w:p w14:paraId="1B6EB3C5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1. 预填充（Prefill）：将用户输入和上下文编码为模型可理解的状态。这一阶段高度可并行化，对计算能力要求最高。</w:t>
      </w:r>
    </w:p>
    <w:p w14:paraId="391FDBE6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2. 解码第一部分（Decode Part 1）：读取KV缓存（存储包括预填充输出在内的上下文信息）以进行注意力计算。这是串行的、对内存带宽敏感的，内存需求随上下文长度增长而变化。</w:t>
      </w:r>
    </w:p>
    <w:p w14:paraId="228475D9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3. 解码第二部分（Decode Part 2）：对模型权重进行前馈计算。同样是串行的、对内存带宽敏感的，内存需求由模型参数量决定。</w:t>
      </w:r>
    </w:p>
    <w:p w14:paraId="3D03CD9D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这两个解码步骤在模型的每一层中交错执行。关键在于，解码阶段是串行的、受内存带宽限制的——生成每一个token都需要完整读取两个不同的内存池：KV缓存（随每个token增长）和模型权重。</w:t>
      </w:r>
    </w:p>
    <w:p w14:paraId="67427A1C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GPU之所以能够同时应对训练和推理的需求，是因为它提供了三重能力：为预填充提供高计算能力，为KV缓存和模型权重提供充足的HBM，以及通过芯片间网络连接实现跨芯片的内存池化。这种"万能"特性意味着训练和推理可以在同一个数据中心的GPU集群上运行，英伟达的SpaceX Colossus 1交易（超过22万颗GPU用于推理）正是这一模式的典型例证。</w:t>
      </w:r>
    </w:p>
    <w:p w14:paraId="67E3A12E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黑体"/>
          <w:b w:val="0"/>
          <w:color w:val="000000"/>
          <w:sz w:val="32"/>
        </w:rPr>
        <w:t>三、Cerebras的颠覆性尝试与推理芯片的分化</w:t>
      </w:r>
    </w:p>
    <w:p w14:paraId="604AF8B4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楷体"/>
          <w:b w:val="0"/>
          <w:color w:val="000000"/>
          <w:sz w:val="32"/>
        </w:rPr>
        <w:t>（一）整晶圆芯片：一种极端的工程哲学</w:t>
      </w:r>
    </w:p>
    <w:p w14:paraId="19CF6073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Cerebras采用了一种根本不同的芯片架构。传统上，硅晶圆的直径为300毫米，但"光刻极限"——光刻工具能够曝光的最大面积——约为26毫米×33毫米。超越这一极限通常需要通过中介层将多个独立芯片连接起来，这正是英伟达在B200中采用的方案。Cerebras发明了一种在"切割道"（scribe lines，即相邻芯片之间的划片边界）上直接铺设布线的方法，将整块晶圆变成一颗单一芯片，消除了缓慢的芯片间连接。</w:t>
      </w:r>
    </w:p>
    <w:p w14:paraId="42974BAE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其结果是WSE-3芯片：44GB片上SRAM，带宽达21 PB/s。作为对比，英伟达H100拥有80GB HBM，带宽为3.35 TB/s。WSE-3的内存容量仅为H100的一半多一点，但内存带宽却大约是H100的6000倍。</w:t>
      </w:r>
    </w:p>
    <w:p w14:paraId="7AC9A5D8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楷体"/>
          <w:b w:val="0"/>
          <w:color w:val="000000"/>
          <w:sz w:val="32"/>
        </w:rPr>
        <w:t>（二）Cerebras的适用边界与市场定位</w:t>
      </w:r>
    </w:p>
    <w:p w14:paraId="27C26B2F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Cerebras芯片最适合推理场景。虽然理论上可以用于训练，但其芯片间网络连接能力并不突出，这意味着在训练工作负载中，大量计算能力和片上内存处于闲置状态。对于推理而言，其极致的内存带宽能够以显著更快的速度生成token，这在特定场景下极具价值。</w:t>
      </w:r>
    </w:p>
    <w:p w14:paraId="03F57887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然而，存在一个关键限制：只要所有数据都能装进44GB的片上SRAM，Cerebras的速度就能带来卓越体验。当模型或KV缓存超出这一容量时，Cerebras就不再适用。更关键的是，整块晶圆作为单一芯片的技术造成了巨大的良率挑战，大幅推高了成本。</w:t>
      </w:r>
    </w:p>
    <w:p w14:paraId="5C8E9F8F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汤普森认为Cerebras类芯片存在一个有意义的市场。该公司强调速度在编程中的实用性——推理意味着生成大量token，显著提升每秒token生成速度等同于更快的"思考"。但汤普森认为这是一个临时性的应用场景。真正重要的是人类等待答案的时间长短。随着AI可穿戴设备的普及，交互速度——特别是语音交互，其质量直接取决于token生成速度——将切实影响用户体验。</w:t>
      </w:r>
    </w:p>
    <w:p w14:paraId="5E87A887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黑体"/>
          <w:b w:val="0"/>
          <w:color w:val="000000"/>
          <w:sz w:val="32"/>
        </w:rPr>
        <w:t>四、核心论点：智能体推理将重塑AI计算架构</w:t>
      </w:r>
    </w:p>
    <w:p w14:paraId="00479AB0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楷体"/>
          <w:b w:val="0"/>
          <w:color w:val="000000"/>
          <w:sz w:val="32"/>
        </w:rPr>
        <w:t>（一）从应答推理到智能体推理：三个拐点</w:t>
      </w:r>
    </w:p>
    <w:p w14:paraId="7E345C3A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汤普森识别了大语言模型时代的三个关键拐点。ChatGPT展示了token预测的实用性；o1引入了推理能力，更多的token意味着更好的答案；Opus 4.5和Claude Code引入了首批可用的智能体，能够完成任务，将推理模型与利用工具和验证工作的框架相结合。</w:t>
      </w:r>
    </w:p>
    <w:p w14:paraId="00F37A61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所有这些都是"推理"，但汤普森认为，在提供答案（"应答推理"）和完成任务（"智能体推理"）之间存在根本性的区别。Cerebras瞄准的是应答推理；而智能体推理的长期架构将与Cerebras的方法和传统GPU的方法都截然不同。</w:t>
      </w:r>
    </w:p>
    <w:p w14:paraId="61AC435D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楷体"/>
          <w:b w:val="0"/>
          <w:color w:val="000000"/>
          <w:sz w:val="32"/>
        </w:rPr>
        <w:t>（二）智能体推理的架构逻辑：内存优先于速度</w:t>
      </w:r>
    </w:p>
    <w:p w14:paraId="0299B2A6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汤普森解释了为什么快速推理在编程领域是一个临时性需求：目前使用大语言模型编程需要人类在循环中——定义编码内容、检查工作、提交代码等。他设想了一个未来，所有这些都完全由机器处理。这将广泛适用于智能体工作：智能体的真正力量在于无需人类参与即可完成工作。</w:t>
      </w:r>
    </w:p>
    <w:p w14:paraId="72A6C178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这一判断引出了核心论点：智能体推理的最佳架构与应答推理截然不同。对于应答推理，token生成速度至关重要，因为人类在等待。对于智能体推理，内存才是最重要的——智能体需要上下文、状态和历史记录。其中一部分作为活跃的KV缓存存在；一部分存储在主机内存或SSD中；更多则存储在数据库、日志、嵌入向量和对象存储中。智能体推理的核心不再是GPU回答问题的速度，而是围绕模型构建的内存层次结构的丰富程度。</w:t>
      </w:r>
    </w:p>
    <w:p w14:paraId="369FE3A3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关键在于，智能体专用的内存层次结构意味着以速度换取容量。但当没有人类在循环中等待时，速度降低的影响微乎其微。如果智能体正在等待一个隔夜任务的完成，用户体验的影响就无关紧要了；完成任务才是唯一重要的目标。如果新的内存方法使之成为可能，延迟是完全可以接受的。</w:t>
      </w:r>
    </w:p>
    <w:p w14:paraId="4E8D93EB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楷体"/>
          <w:b w:val="0"/>
          <w:color w:val="000000"/>
          <w:sz w:val="32"/>
        </w:rPr>
        <w:t>（三）GPU的"解绑"：三个并行市场的浮现</w:t>
      </w:r>
    </w:p>
    <w:p w14:paraId="28B130D6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如果延迟可以接受，那么对纯粹计算能力和高带宽内存的关注似乎就错位了。更慢、更便宜的内存——比如传统DRAM——就变得更加合理。如果系统大部分时间都在等待内存，那么芯片也就不需要是最前沿的。</w:t>
      </w:r>
    </w:p>
    <w:p w14:paraId="299BF103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汤普森据此描绘了三个将长期并存的市场：</w:t>
      </w:r>
    </w:p>
    <w:p w14:paraId="6EC874B0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1. 训练市场：英伟达的架构（快速计算、大容量HBM、高速网络连接）将继续主导。训练对计算密度和通信带宽的要求不会降低。</w:t>
      </w:r>
    </w:p>
    <w:p w14:paraId="35770A39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2. 应答推理市场：一个有意义但相对较小的市场。来自Cerebras或Groq等公司的专用推理芯片将凭借极致速度占据一席之地，但受限于人类在循环中的场景，市场规模有限。</w:t>
      </w:r>
    </w:p>
    <w:p w14:paraId="24791BD8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3. 智能体推理市场：迄今为止最大的市场。它将逐步"解绑"GPU——GPU在预填充时闲置HBM，在解码时闲置计算能力——转而青睐以高容量、低成本内存类型为主导的复杂内存层次结构，配备"足够好"的计算能力。用于工具使用等功能的CPU速度可能比GPU速度更为重要。</w:t>
      </w:r>
    </w:p>
    <w:p w14:paraId="26B615A2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这三个市场的规模和重要性并不相等。智能体推理将成为主导，因为它不受人类或时间的限制。今天的智能体本质上是"花哨的应答推理"；未来，真正的智能体推理将是计算机根据其他计算机的指令完成的工作，其扩展不依赖于人类的参与，而依赖于计算资源的投入。</w:t>
      </w:r>
    </w:p>
    <w:p w14:paraId="74E5E871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黑体"/>
          <w:b w:val="0"/>
          <w:color w:val="000000"/>
          <w:sz w:val="32"/>
        </w:rPr>
        <w:t>五、深远影响：从芯片格局到地缘战略</w:t>
      </w:r>
    </w:p>
    <w:p w14:paraId="749CED69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楷体"/>
          <w:b w:val="0"/>
          <w:color w:val="000000"/>
          <w:sz w:val="32"/>
        </w:rPr>
        <w:t>（一）英伟达的挑战与应对</w:t>
      </w:r>
    </w:p>
    <w:p w14:paraId="29754681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迄今为止，"随计算扩展"在默认意义上等同于看好英伟达。然而，英伟达的相对优势在很大程度上是延迟的函数——保持快速计算的忙碌状态需要在扩展HBM和网络连接方面进行大量投资。如果延迟不是关键约束，英伟达的溢价策略就面临合理性危机。</w:t>
      </w:r>
    </w:p>
    <w:p w14:paraId="4D26ACF5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英伟达显然认识到了这一转变。该公司推出了Dynamo推理框架，帮助解耦推理的不同阶段；同时出货独立的内存和机架，支持更大的KV缓存和更快的工具调用，以保持其昂贵GPU的利用率。然而，对于不受GPU限制的智能体推理场景，超大规模计算服务商可能会越来越倾向于选择成本更低、架构更简洁的方案。</w:t>
      </w:r>
    </w:p>
    <w:p w14:paraId="67AE0C94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楷体"/>
          <w:b w:val="0"/>
          <w:color w:val="000000"/>
          <w:sz w:val="32"/>
        </w:rPr>
        <w:t>（二）中国的战略机遇</w:t>
      </w:r>
    </w:p>
    <w:p w14:paraId="14D9A717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汤普森提出了一个引人注目的判断：中国拥有所需的一切来实现智能体推理，尽管缺乏最先进的计算能力——足够快（但非最先进）的GPU、足够快的CPU、DRAM、硬盘等。这意味着在智能体推理这个可能成为最大市场的领域，先进制程芯片的限制可能不再是决定性障碍。真正的挑战仍然存在于两个领域：一是训练下一代基础模型所需的极致计算能力；二是国防和军事应用中对最先进应答推理的需求。</w:t>
      </w:r>
    </w:p>
    <w:p w14:paraId="722C67C6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楷体"/>
          <w:b w:val="0"/>
          <w:color w:val="000000"/>
          <w:sz w:val="32"/>
        </w:rPr>
        <w:t>（三）太空数据中心的可能性</w:t>
      </w:r>
    </w:p>
    <w:p w14:paraId="3481CE99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较慢的芯片使太空数据中心从科幻走向现实。如果可以将内存卸载到片外，芯片可以更简单、运行温度更低；较旧的工艺节点在物理上更大，能更好地承受太空辐射；较旧的工艺节点需要更少的功耗，意味着通过辐射散热的需求更少；不处于技术最前沿意味着更高的可靠性——这至关重要，因为卫星在轨后无法维修。</w:t>
      </w:r>
    </w:p>
    <w:p w14:paraId="1D97BC0E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黑体"/>
          <w:b w:val="0"/>
          <w:color w:val="000000"/>
          <w:sz w:val="32"/>
        </w:rPr>
        <w:t>六、结论：摩尔定律的终结与"足够好"的智慧</w:t>
      </w:r>
    </w:p>
    <w:p w14:paraId="1FAF04BE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英伟达CEO黄仁勋经常声称"摩尔定律已死"——未来的计算加速依赖于系统层面的创新，而非单纯的制程微缩。这正是英伟达一直在追求的方向：通过NVLink、NVSwitch、InfiniBand等系统级技术弥补单芯片性能增长的放缓。</w:t>
      </w:r>
    </w:p>
    <w:p w14:paraId="75F86371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然而，汤普森指出了一个更深层的悖论：智能体无需人类参与即自主行动的最深远影响，可能恰恰是摩尔定律不再重要。当计算的目标从"更快地回答人类的问题"转变为"更有效地完成机器的任务"，衡量计算价值的标尺本身发生了变化。我们获得更多计算的方式，不是追求更快的芯片，而是认识到我们已有的计算已经足够好了——关键在于如何围绕这些"足够好"的计算资源，构建出以内存为中心的、面向自主任务的新型计算架构。</w:t>
      </w:r>
    </w:p>
    <w:p w14:paraId="220D0324">
      <w:pPr>
        <w:spacing w:before="0" w:after="0" w:line="288" w:lineRule="auto"/>
        <w:ind w:firstLine="640"/>
        <w:jc w:val="both"/>
      </w:pPr>
      <w:r>
        <w:rPr>
          <w:rFonts w:ascii="Times New Roman" w:hAnsi="Times New Roman" w:eastAsia="方正仿宋"/>
          <w:b w:val="0"/>
          <w:color w:val="000000"/>
          <w:sz w:val="32"/>
        </w:rPr>
        <w:t>这一洞察的核心价值在于：它不仅是一个技术判断，更是一个战略判断。对于芯片公司、云计算服务商、AI模型开发者和应用构建者而言，理解"推理转移"的含义——从速度优先到内存优先，从人类在循环到机器自主，从GPU万能到异构解绑——将是把握下一个十年AI产业格局的关键。</w:t>
      </w:r>
    </w:p>
    <w:sectPr>
      <w:pgSz w:w="11906" w:h="16838"/>
      <w:pgMar w:top="1440" w:right="1803" w:bottom="1440" w:left="1803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楷体">
    <w:altName w:val="汉仪楷体简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仿宋">
    <w:altName w:val="仿宋-简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黑体">
    <w:altName w:val="汉仪中黑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F9A80E"/>
    <w:rsid w:val="000A1175"/>
    <w:rsid w:val="001A4A2A"/>
    <w:rsid w:val="004B7CBC"/>
    <w:rsid w:val="00587868"/>
    <w:rsid w:val="005B1CD3"/>
    <w:rsid w:val="00657D38"/>
    <w:rsid w:val="007B4E13"/>
    <w:rsid w:val="00891EB3"/>
    <w:rsid w:val="008A40DA"/>
    <w:rsid w:val="009E2E78"/>
    <w:rsid w:val="00B50FD3"/>
    <w:rsid w:val="00C23C44"/>
    <w:rsid w:val="00C333DF"/>
    <w:rsid w:val="00D56C64"/>
    <w:rsid w:val="00DB1E07"/>
    <w:rsid w:val="00E16ED3"/>
    <w:rsid w:val="00E610BA"/>
    <w:rsid w:val="00EB4107"/>
    <w:rsid w:val="0D134686"/>
    <w:rsid w:val="164904F1"/>
    <w:rsid w:val="2A2E2FA6"/>
    <w:rsid w:val="2FB6C94B"/>
    <w:rsid w:val="2FDDF8C1"/>
    <w:rsid w:val="38FD5318"/>
    <w:rsid w:val="3FBC70DB"/>
    <w:rsid w:val="3FBFCC1F"/>
    <w:rsid w:val="3FE77914"/>
    <w:rsid w:val="3FFF1A0D"/>
    <w:rsid w:val="4B6F6D02"/>
    <w:rsid w:val="56EE0992"/>
    <w:rsid w:val="59F989A5"/>
    <w:rsid w:val="5A9F627C"/>
    <w:rsid w:val="5B3B6406"/>
    <w:rsid w:val="5BC92A0F"/>
    <w:rsid w:val="5CF1479D"/>
    <w:rsid w:val="5DFD4F1E"/>
    <w:rsid w:val="5FAEA6B3"/>
    <w:rsid w:val="6BF9A80E"/>
    <w:rsid w:val="759D50BF"/>
    <w:rsid w:val="779DB09D"/>
    <w:rsid w:val="785793E3"/>
    <w:rsid w:val="794D5C59"/>
    <w:rsid w:val="79FEB00A"/>
    <w:rsid w:val="7A3F45F3"/>
    <w:rsid w:val="7BD7A6B7"/>
    <w:rsid w:val="7DFF222A"/>
    <w:rsid w:val="7E22751A"/>
    <w:rsid w:val="7E5D9C58"/>
    <w:rsid w:val="7EDF0100"/>
    <w:rsid w:val="7FE9DB0D"/>
    <w:rsid w:val="7FFE0843"/>
    <w:rsid w:val="9FC64E3D"/>
    <w:rsid w:val="9FC71A3D"/>
    <w:rsid w:val="A3AF0092"/>
    <w:rsid w:val="BBF78E89"/>
    <w:rsid w:val="BFE9C83C"/>
    <w:rsid w:val="C3EF465D"/>
    <w:rsid w:val="D93B27D8"/>
    <w:rsid w:val="DDDC657D"/>
    <w:rsid w:val="DF572A79"/>
    <w:rsid w:val="DFBB0648"/>
    <w:rsid w:val="DFF5E9F8"/>
    <w:rsid w:val="DFF64FB5"/>
    <w:rsid w:val="E422CEC7"/>
    <w:rsid w:val="E637B6D0"/>
    <w:rsid w:val="EDFF3648"/>
    <w:rsid w:val="F2423AEA"/>
    <w:rsid w:val="F3DDA1C3"/>
    <w:rsid w:val="F65F750C"/>
    <w:rsid w:val="F6EF2A4F"/>
    <w:rsid w:val="F78BAB15"/>
    <w:rsid w:val="F79D773D"/>
    <w:rsid w:val="F8F22C26"/>
    <w:rsid w:val="FAFF4F72"/>
    <w:rsid w:val="FBFF3831"/>
    <w:rsid w:val="FDED46D6"/>
    <w:rsid w:val="FF9F1A06"/>
    <w:rsid w:val="FFAD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00ED75-5E10-4565-9FE9-F564605752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9</Pages>
  <Words>45</Words>
  <Characters>258</Characters>
  <Lines>2</Lines>
  <Paragraphs>1</Paragraphs>
  <TotalTime>2</TotalTime>
  <ScaleCrop>false</ScaleCrop>
  <LinksUpToDate>false</LinksUpToDate>
  <CharactersWithSpaces>302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2026-04-13T18:12:00Z</dcterms:created>
  <dc:creator>01059991</dc:creator>
  <cp:lastModifiedBy>罗楠</cp:lastModifiedBy>
  <dcterms:modified xsi:type="dcterms:W3CDTF">2026-05-14T17:42:39Z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276C1D3C75EFFFAEFB998A69ED82262D</vt:lpwstr>
  </property>
  <property fmtid="{D5CDD505-2E9C-101B-9397-08002B2CF9AE}" pid="4" name="localDocId">
    <vt:lpwstr>1768362286929_lndHut</vt:lpwstr>
  </property>
</Properties>
</file>