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7F001" w14:textId="434DB07F" w:rsidR="00694315" w:rsidRDefault="006401A0">
      <w:pPr>
        <w:ind w:right="-147"/>
      </w:pPr>
      <w:r>
        <w:rPr>
          <w:rFonts w:hint="eastAsia"/>
        </w:rPr>
        <w:t>1</w:t>
      </w:r>
      <w:r>
        <w:t>.</w:t>
      </w:r>
      <w:r w:rsidRPr="006401A0">
        <w:t xml:space="preserve"> Linux中包括两种链接：硬链接(Hard Link)和软链接(Soft Link),软链接又称为符号链接（Symbolic link）。</w:t>
      </w:r>
    </w:p>
    <w:p w14:paraId="58BF8FFD" w14:textId="5CF2204C" w:rsidR="006401A0" w:rsidRPr="006401A0" w:rsidRDefault="006401A0" w:rsidP="006401A0">
      <w:pPr>
        <w:pStyle w:val="a3"/>
        <w:numPr>
          <w:ilvl w:val="0"/>
          <w:numId w:val="1"/>
        </w:numPr>
        <w:ind w:right="-147" w:firstLineChars="0"/>
      </w:pPr>
      <w:r w:rsidRPr="006401A0">
        <w:rPr>
          <w:rFonts w:hint="eastAsia"/>
          <w:b/>
          <w:bCs/>
          <w:color w:val="4472C4" w:themeColor="accent1"/>
        </w:rPr>
        <w:t>硬链接</w:t>
      </w:r>
      <w:r>
        <w:rPr>
          <w:rFonts w:hint="eastAsia"/>
        </w:rPr>
        <w:t>：</w:t>
      </w:r>
      <w:r w:rsidRPr="00BB44BF">
        <w:rPr>
          <w:rFonts w:hint="eastAsia"/>
          <w:highlight w:val="yellow"/>
        </w:rPr>
        <w:t>硬链接是文件的别名</w:t>
      </w:r>
      <w:r>
        <w:rPr>
          <w:rFonts w:hint="eastAsia"/>
        </w:rPr>
        <w:t>。从技术上讲</w:t>
      </w:r>
      <w:r>
        <w:t>,他们</w:t>
      </w:r>
      <w:r w:rsidRPr="00BB44BF">
        <w:rPr>
          <w:highlight w:val="yellow"/>
        </w:rPr>
        <w:t>公用一个inode</w:t>
      </w:r>
      <w:r>
        <w:t xml:space="preserve">(inode中包含了一个文件的所有必要的信息，说inode就是文件也是没有问题的)。 </w:t>
      </w:r>
      <w:r>
        <w:rPr>
          <w:rFonts w:hint="eastAsia"/>
        </w:rPr>
        <w:t>由于</w:t>
      </w:r>
      <w:r>
        <w:t>linux下的文件是通过索引节点（Inode）来识别文件</w:t>
      </w:r>
      <w:r>
        <w:rPr>
          <w:rFonts w:hint="eastAsia"/>
        </w:rPr>
        <w:t>，</w:t>
      </w:r>
      <w:r>
        <w:t>硬链接也可以认为是一个指向文件索引节点的指针，系统并不为它重新分配inode,</w:t>
      </w:r>
      <w:r>
        <w:rPr>
          <w:rFonts w:hint="eastAsia"/>
        </w:rPr>
        <w:t>每添加一个硬链接，文件的链接数就加</w:t>
      </w:r>
      <w:r>
        <w:t>1, 删除一个则链接数减1。</w:t>
      </w:r>
    </w:p>
    <w:p w14:paraId="5366BFD3" w14:textId="2BF3E591" w:rsidR="006401A0" w:rsidRDefault="006401A0" w:rsidP="006401A0">
      <w:pPr>
        <w:ind w:right="-147" w:firstLine="420"/>
      </w:pPr>
      <w:r w:rsidRPr="00BB44BF">
        <w:rPr>
          <w:rFonts w:hint="eastAsia"/>
          <w:highlight w:val="yellow"/>
        </w:rPr>
        <w:t>大多数系统不允许创建一个目录的硬链接</w:t>
      </w:r>
      <w:r>
        <w:rPr>
          <w:rFonts w:hint="eastAsia"/>
        </w:rPr>
        <w:t>。在允许创建目录硬链接的系统上，只有超级用户才能这样做。</w:t>
      </w:r>
    </w:p>
    <w:p w14:paraId="1678DFB1" w14:textId="27D9DD5E" w:rsidR="006401A0" w:rsidRDefault="006401A0" w:rsidP="006401A0">
      <w:pPr>
        <w:ind w:right="-147" w:firstLine="420"/>
      </w:pPr>
      <w:r>
        <w:rPr>
          <w:rFonts w:hint="eastAsia"/>
        </w:rPr>
        <w:t>不能创建跨文件系统</w:t>
      </w:r>
      <w:r>
        <w:t>(分区)的硬链接（这些限制在POSIX中都不是强制性的）。</w:t>
      </w:r>
    </w:p>
    <w:p w14:paraId="325E2214" w14:textId="00187D2D" w:rsidR="006401A0" w:rsidRPr="006401A0" w:rsidRDefault="006401A0" w:rsidP="006401A0">
      <w:pPr>
        <w:pStyle w:val="a3"/>
        <w:numPr>
          <w:ilvl w:val="0"/>
          <w:numId w:val="1"/>
        </w:numPr>
        <w:ind w:right="-147" w:firstLineChars="0"/>
        <w:rPr>
          <w:color w:val="000000" w:themeColor="text1"/>
        </w:rPr>
      </w:pPr>
      <w:r w:rsidRPr="006401A0">
        <w:rPr>
          <w:rFonts w:hint="eastAsia"/>
          <w:b/>
          <w:bCs/>
          <w:color w:val="4472C4" w:themeColor="accent1"/>
        </w:rPr>
        <w:t>软链接</w:t>
      </w:r>
      <w:r w:rsidRPr="006401A0">
        <w:rPr>
          <w:rFonts w:hint="eastAsia"/>
          <w:color w:val="000000" w:themeColor="text1"/>
        </w:rPr>
        <w:t>：软链接是一种特殊的文件类型</w:t>
      </w:r>
      <w:r w:rsidRPr="006401A0">
        <w:rPr>
          <w:color w:val="000000" w:themeColor="text1"/>
        </w:rPr>
        <w:t>,其中包含对另一个 文件/目录 以 绝对/相对 路径形式的引用.软链接可以看做是对一个文件的</w:t>
      </w:r>
      <w:r w:rsidRPr="006401A0">
        <w:rPr>
          <w:color w:val="4472C4" w:themeColor="accent1"/>
        </w:rPr>
        <w:t>间接指针</w:t>
      </w:r>
      <w:r w:rsidRPr="006401A0">
        <w:rPr>
          <w:color w:val="000000" w:themeColor="text1"/>
        </w:rPr>
        <w:t>,</w:t>
      </w:r>
      <w:r w:rsidRPr="00BB44BF">
        <w:rPr>
          <w:color w:val="000000" w:themeColor="text1"/>
          <w:highlight w:val="yellow"/>
        </w:rPr>
        <w:t>相当于windows下的</w:t>
      </w:r>
      <w:r w:rsidRPr="00BB44BF">
        <w:rPr>
          <w:color w:val="4472C4" w:themeColor="accent1"/>
          <w:highlight w:val="yellow"/>
        </w:rPr>
        <w:t>快捷方式</w:t>
      </w:r>
      <w:r w:rsidRPr="006401A0">
        <w:rPr>
          <w:color w:val="000000" w:themeColor="text1"/>
        </w:rPr>
        <w:t>。</w:t>
      </w:r>
      <w:r w:rsidRPr="006401A0">
        <w:rPr>
          <w:rFonts w:hint="eastAsia"/>
          <w:color w:val="000000" w:themeColor="text1"/>
        </w:rPr>
        <w:t>软链接没有任何文件系统的限制，任何用户可以创建指向</w:t>
      </w:r>
      <w:r w:rsidRPr="006401A0">
        <w:rPr>
          <w:color w:val="000000" w:themeColor="text1"/>
        </w:rPr>
        <w:t xml:space="preserve">  文件/目录 的符号链接。甚至可以跨越不同机器、不同网络对文件进行链接。</w:t>
      </w:r>
      <w:r w:rsidRPr="006401A0">
        <w:rPr>
          <w:rFonts w:hint="eastAsia"/>
          <w:color w:val="000000" w:themeColor="text1"/>
          <w:highlight w:val="yellow"/>
        </w:rPr>
        <w:t>创建文件的软链接时，软链接会使用一个新的</w:t>
      </w:r>
      <w:r w:rsidRPr="006401A0">
        <w:rPr>
          <w:color w:val="000000" w:themeColor="text1"/>
          <w:highlight w:val="yellow"/>
        </w:rPr>
        <w:t>inode，所以软链接的inode号和文件的inode号不同(表明他们是两个不同的文件)</w:t>
      </w:r>
      <w:r w:rsidRPr="006401A0">
        <w:rPr>
          <w:color w:val="000000" w:themeColor="text1"/>
        </w:rPr>
        <w:t>，</w:t>
      </w:r>
      <w:r w:rsidRPr="006401A0">
        <w:rPr>
          <w:rFonts w:hint="eastAsia"/>
          <w:color w:val="000000" w:themeColor="text1"/>
          <w:highlight w:val="yellow"/>
        </w:rPr>
        <w:t>软链接的</w:t>
      </w:r>
      <w:r w:rsidRPr="006401A0">
        <w:rPr>
          <w:color w:val="000000" w:themeColor="text1"/>
          <w:highlight w:val="yellow"/>
        </w:rPr>
        <w:t>inode里存放着指向文件的路径</w:t>
      </w:r>
      <w:r w:rsidRPr="006401A0">
        <w:rPr>
          <w:color w:val="000000" w:themeColor="text1"/>
        </w:rPr>
        <w:t>，删除源文件，软链接也无法使用了，因为文件的路径不存在了；删除软链接对原文件没有任何影响。</w:t>
      </w:r>
      <w:r w:rsidRPr="006401A0">
        <w:rPr>
          <w:rFonts w:hint="eastAsia"/>
          <w:color w:val="000000" w:themeColor="text1"/>
        </w:rPr>
        <w:t>当我们再次创建这个文件时（文件名与之前的相同），软链接又会重新指向这个文件（</w:t>
      </w:r>
      <w:r w:rsidRPr="006401A0">
        <w:rPr>
          <w:color w:val="000000" w:themeColor="text1"/>
        </w:rPr>
        <w:t>inode号与之前的不同了），而硬链接不会受其影响.</w:t>
      </w:r>
    </w:p>
    <w:p w14:paraId="317336D9" w14:textId="339CF4C6" w:rsidR="006401A0" w:rsidRPr="006401A0" w:rsidRDefault="006401A0" w:rsidP="006401A0">
      <w:pPr>
        <w:ind w:right="-147" w:firstLine="420"/>
        <w:rPr>
          <w:color w:val="000000" w:themeColor="text1"/>
        </w:rPr>
      </w:pPr>
      <w:r w:rsidRPr="006401A0">
        <w:rPr>
          <w:rFonts w:hint="eastAsia"/>
          <w:color w:val="000000" w:themeColor="text1"/>
        </w:rPr>
        <w:t>当然软链接也有硬链接没有的缺点，因为链接文件包含有原文件的路径信息，所以当原文件从一个目录下移到其他目录中，再访问链接文件，系统就找不到了，</w:t>
      </w:r>
    </w:p>
    <w:p w14:paraId="71805615" w14:textId="23D7E34F" w:rsidR="006401A0" w:rsidRDefault="006401A0" w:rsidP="006401A0">
      <w:pPr>
        <w:pStyle w:val="a3"/>
        <w:ind w:left="420" w:right="-147" w:firstLineChars="0" w:firstLine="0"/>
        <w:rPr>
          <w:color w:val="000000" w:themeColor="text1"/>
        </w:rPr>
      </w:pPr>
      <w:r w:rsidRPr="006401A0">
        <w:rPr>
          <w:rFonts w:hint="eastAsia"/>
          <w:color w:val="000000" w:themeColor="text1"/>
        </w:rPr>
        <w:t>而硬链接就没有这个缺陷，你想怎么移就怎么移；还有它要系统分配额外的空间用于建立新的索引节点和保存原文件的路径。</w:t>
      </w:r>
    </w:p>
    <w:p w14:paraId="2C3804FF" w14:textId="5AFD676F" w:rsidR="006401A0" w:rsidRDefault="006401A0" w:rsidP="006401A0">
      <w:pPr>
        <w:ind w:right="-147"/>
        <w:rPr>
          <w:color w:val="000000" w:themeColor="text1"/>
        </w:rPr>
      </w:pPr>
      <w:r>
        <w:rPr>
          <w:rFonts w:hint="eastAsia"/>
          <w:color w:val="000000" w:themeColor="text1"/>
        </w:rPr>
        <w:t>2</w:t>
      </w:r>
      <w:r>
        <w:rPr>
          <w:color w:val="000000" w:themeColor="text1"/>
        </w:rPr>
        <w:t>.</w:t>
      </w:r>
      <w:r>
        <w:rPr>
          <w:rFonts w:hint="eastAsia"/>
          <w:color w:val="000000" w:themeColor="text1"/>
        </w:rPr>
        <w:t>java集合框架</w:t>
      </w:r>
    </w:p>
    <w:p w14:paraId="4675F94C" w14:textId="055041E4" w:rsidR="006401A0" w:rsidRDefault="006401A0" w:rsidP="006401A0">
      <w:pPr>
        <w:ind w:right="-147"/>
        <w:rPr>
          <w:color w:val="000000" w:themeColor="text1"/>
        </w:rPr>
      </w:pPr>
      <w:r>
        <w:rPr>
          <w:noProof/>
        </w:rPr>
        <w:drawing>
          <wp:inline distT="0" distB="0" distL="0" distR="0" wp14:anchorId="3609FB22" wp14:editId="7B411671">
            <wp:extent cx="6192520" cy="30060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2520" cy="3006090"/>
                    </a:xfrm>
                    <a:prstGeom prst="rect">
                      <a:avLst/>
                    </a:prstGeom>
                    <a:noFill/>
                    <a:ln>
                      <a:noFill/>
                    </a:ln>
                  </pic:spPr>
                </pic:pic>
              </a:graphicData>
            </a:graphic>
          </wp:inline>
        </w:drawing>
      </w:r>
    </w:p>
    <w:p w14:paraId="72FC8B7C" w14:textId="145F5E07" w:rsidR="00EB5E1F" w:rsidRDefault="00EB5E1F" w:rsidP="006401A0">
      <w:pPr>
        <w:ind w:right="-147"/>
        <w:rPr>
          <w:color w:val="000000" w:themeColor="text1"/>
        </w:rPr>
      </w:pPr>
      <w:r>
        <w:rPr>
          <w:rFonts w:hint="eastAsia"/>
          <w:color w:val="000000" w:themeColor="text1"/>
        </w:rPr>
        <w:t>3</w:t>
      </w:r>
      <w:r>
        <w:rPr>
          <w:color w:val="000000" w:themeColor="text1"/>
        </w:rPr>
        <w:t>.</w:t>
      </w:r>
      <w:r>
        <w:rPr>
          <w:rFonts w:hint="eastAsia"/>
          <w:color w:val="000000" w:themeColor="text1"/>
        </w:rPr>
        <w:t>java中的equals</w:t>
      </w:r>
      <w:r>
        <w:rPr>
          <w:color w:val="000000" w:themeColor="text1"/>
        </w:rPr>
        <w:t>()</w:t>
      </w:r>
      <w:r>
        <w:rPr>
          <w:rFonts w:hint="eastAsia"/>
          <w:color w:val="000000" w:themeColor="text1"/>
        </w:rPr>
        <w:t>和hash</w:t>
      </w:r>
      <w:r>
        <w:rPr>
          <w:color w:val="000000" w:themeColor="text1"/>
        </w:rPr>
        <w:t>C</w:t>
      </w:r>
      <w:r>
        <w:rPr>
          <w:rFonts w:hint="eastAsia"/>
          <w:color w:val="000000" w:themeColor="text1"/>
        </w:rPr>
        <w:t>ode</w:t>
      </w:r>
      <w:r>
        <w:rPr>
          <w:color w:val="000000" w:themeColor="text1"/>
        </w:rPr>
        <w:t>()</w:t>
      </w:r>
    </w:p>
    <w:p w14:paraId="5B47210A" w14:textId="77777777" w:rsidR="00EB5E1F" w:rsidRPr="00EB5E1F" w:rsidRDefault="00EB5E1F" w:rsidP="00EB5E1F">
      <w:pPr>
        <w:pStyle w:val="a3"/>
        <w:numPr>
          <w:ilvl w:val="0"/>
          <w:numId w:val="1"/>
        </w:numPr>
        <w:ind w:right="-147" w:firstLineChars="0"/>
        <w:rPr>
          <w:color w:val="000000" w:themeColor="text1"/>
        </w:rPr>
      </w:pPr>
      <w:r w:rsidRPr="00EB5E1F">
        <w:rPr>
          <w:rFonts w:ascii="System" w:eastAsia="System" w:hint="eastAsia"/>
          <w:color w:val="555666"/>
          <w:szCs w:val="21"/>
          <w:bdr w:val="single" w:sz="2" w:space="0" w:color="DDDDDD" w:frame="1"/>
          <w:shd w:val="clear" w:color="auto" w:fill="FFFFFF"/>
        </w:rPr>
        <w:t>equals()相等的两个对象他们的hashCode()肯定相等，也就是用equals()对比是绝对可靠的。</w:t>
      </w:r>
    </w:p>
    <w:p w14:paraId="33FA48A2" w14:textId="77777777" w:rsidR="00EB5E1F" w:rsidRPr="00EB5E1F" w:rsidRDefault="00EB5E1F" w:rsidP="00EB5E1F">
      <w:pPr>
        <w:pStyle w:val="a3"/>
        <w:numPr>
          <w:ilvl w:val="0"/>
          <w:numId w:val="1"/>
        </w:numPr>
        <w:ind w:right="-147" w:firstLineChars="0"/>
        <w:rPr>
          <w:color w:val="000000" w:themeColor="text1"/>
        </w:rPr>
      </w:pPr>
      <w:r w:rsidRPr="00EB5E1F">
        <w:rPr>
          <w:rFonts w:ascii="System" w:eastAsia="System" w:hint="eastAsia"/>
          <w:color w:val="555666"/>
          <w:szCs w:val="21"/>
          <w:bdr w:val="single" w:sz="2" w:space="0" w:color="DDDDDD" w:frame="1"/>
          <w:shd w:val="clear" w:color="auto" w:fill="FFFFFF"/>
        </w:rPr>
        <w:t>hashCode()相等的两个对象他们的equal()不一定相等，也就是hashCode()不是绝对可靠的。</w:t>
      </w:r>
    </w:p>
    <w:p w14:paraId="5964C83C" w14:textId="21D7D8D8" w:rsidR="00EB5E1F" w:rsidRDefault="00EB5E1F" w:rsidP="00EB5E1F">
      <w:pPr>
        <w:ind w:right="-147"/>
        <w:rPr>
          <w:rFonts w:ascii="System" w:eastAsia="System"/>
          <w:color w:val="333333"/>
          <w:szCs w:val="21"/>
        </w:rPr>
      </w:pPr>
      <w:r>
        <w:rPr>
          <w:rFonts w:ascii="System" w:eastAsia="System"/>
          <w:color w:val="333333"/>
          <w:szCs w:val="21"/>
        </w:rPr>
        <w:t>4.linux</w:t>
      </w:r>
      <w:r>
        <w:rPr>
          <w:rFonts w:ascii="System" w:eastAsia="System" w:hint="eastAsia"/>
          <w:color w:val="333333"/>
          <w:szCs w:val="21"/>
        </w:rPr>
        <w:t>中计算权限(用数值表示</w:t>
      </w:r>
      <w:r>
        <w:rPr>
          <w:rFonts w:ascii="System" w:eastAsia="System"/>
          <w:color w:val="333333"/>
          <w:szCs w:val="21"/>
        </w:rPr>
        <w:t>)</w:t>
      </w:r>
    </w:p>
    <w:p w14:paraId="6B48141C" w14:textId="44DE4383" w:rsidR="00EB5E1F" w:rsidRDefault="00EB5E1F" w:rsidP="00EB5E1F">
      <w:pPr>
        <w:ind w:right="-147"/>
        <w:rPr>
          <w:rFonts w:ascii="System" w:eastAsia="System"/>
          <w:color w:val="333333"/>
          <w:szCs w:val="21"/>
        </w:rPr>
      </w:pPr>
      <w:r>
        <w:rPr>
          <w:rFonts w:ascii="System" w:eastAsia="System"/>
          <w:color w:val="333333"/>
          <w:szCs w:val="21"/>
        </w:rPr>
        <w:t>r:4 ; w: 2; x:1</w:t>
      </w:r>
    </w:p>
    <w:p w14:paraId="25B97B39" w14:textId="2BBAD3D5" w:rsidR="006A2ED4" w:rsidRPr="006A2ED4" w:rsidRDefault="00EB5E1F" w:rsidP="006A2ED4">
      <w:pPr>
        <w:shd w:val="clear" w:color="auto" w:fill="FFFFFF"/>
        <w:ind w:right="-147"/>
        <w:rPr>
          <w:rFonts w:ascii="System" w:eastAsia="System" w:hAnsi="宋体" w:cs="宋体"/>
          <w:color w:val="333333"/>
          <w:kern w:val="0"/>
          <w:szCs w:val="21"/>
        </w:rPr>
      </w:pPr>
      <w:r>
        <w:rPr>
          <w:rFonts w:ascii="System" w:eastAsia="System" w:hint="eastAsia"/>
          <w:color w:val="333333"/>
          <w:szCs w:val="21"/>
          <w:shd w:val="clear" w:color="auto" w:fill="FFFFFF"/>
        </w:rPr>
        <w:t>若要rwx属性则4+2+1=7；</w:t>
      </w:r>
      <w:r>
        <w:rPr>
          <w:rFonts w:ascii="System" w:eastAsia="System" w:hint="eastAsia"/>
          <w:color w:val="333333"/>
          <w:szCs w:val="21"/>
        </w:rPr>
        <w:br/>
      </w:r>
      <w:r>
        <w:rPr>
          <w:rFonts w:ascii="System" w:eastAsia="System" w:hint="eastAsia"/>
          <w:color w:val="333333"/>
          <w:szCs w:val="21"/>
          <w:shd w:val="clear" w:color="auto" w:fill="FFFFFF"/>
        </w:rPr>
        <w:t>若要rw-属性则4+2=6；</w:t>
      </w:r>
      <w:r>
        <w:rPr>
          <w:rFonts w:ascii="System" w:eastAsia="System" w:hint="eastAsia"/>
          <w:color w:val="333333"/>
          <w:szCs w:val="21"/>
        </w:rPr>
        <w:br/>
      </w:r>
      <w:r>
        <w:rPr>
          <w:rFonts w:ascii="System" w:eastAsia="System" w:hint="eastAsia"/>
          <w:color w:val="333333"/>
          <w:szCs w:val="21"/>
          <w:shd w:val="clear" w:color="auto" w:fill="FFFFFF"/>
        </w:rPr>
        <w:lastRenderedPageBreak/>
        <w:t>若要r-x属性则4+1=5。</w:t>
      </w:r>
      <w:r w:rsidRPr="00EB5E1F">
        <w:rPr>
          <w:rFonts w:ascii="System" w:eastAsia="System" w:hint="eastAsia"/>
          <w:color w:val="333333"/>
          <w:szCs w:val="21"/>
        </w:rPr>
        <w:br/>
      </w:r>
      <w:r>
        <w:rPr>
          <w:color w:val="000000" w:themeColor="text1"/>
        </w:rPr>
        <w:t>5.</w:t>
      </w:r>
      <w:r w:rsidR="006A2ED4" w:rsidRPr="006A2ED4">
        <w:rPr>
          <w:rFonts w:ascii="System" w:eastAsia="System" w:hint="eastAsia"/>
          <w:color w:val="333333"/>
          <w:szCs w:val="21"/>
        </w:rPr>
        <w:t xml:space="preserve"> </w:t>
      </w:r>
      <w:r w:rsidR="006A2ED4" w:rsidRPr="006A2ED4">
        <w:rPr>
          <w:rFonts w:ascii="System" w:eastAsia="System" w:hAnsi="宋体" w:cs="宋体" w:hint="eastAsia"/>
          <w:color w:val="333333"/>
          <w:kern w:val="0"/>
          <w:szCs w:val="21"/>
        </w:rPr>
        <w:t>spark阶段划分：</w:t>
      </w:r>
    </w:p>
    <w:p w14:paraId="57B8FE31" w14:textId="77777777" w:rsidR="006A2ED4" w:rsidRPr="006A2ED4" w:rsidRDefault="006A2ED4" w:rsidP="006A2ED4">
      <w:pPr>
        <w:shd w:val="clear" w:color="auto" w:fill="FFFFFF"/>
        <w:ind w:rightChars="0" w:right="-147"/>
        <w:jc w:val="left"/>
        <w:rPr>
          <w:rFonts w:ascii="System" w:eastAsia="System" w:hAnsi="宋体" w:cs="宋体"/>
          <w:color w:val="333333"/>
          <w:kern w:val="0"/>
          <w:szCs w:val="21"/>
        </w:rPr>
      </w:pPr>
      <w:r w:rsidRPr="006A2ED4">
        <w:rPr>
          <w:rFonts w:ascii="System" w:eastAsia="System" w:hAnsi="宋体" w:cs="宋体" w:hint="eastAsia"/>
          <w:color w:val="333333"/>
          <w:kern w:val="0"/>
          <w:szCs w:val="21"/>
        </w:rPr>
        <w:t>job:以行动算子划分，一个行动算子触发一个job</w:t>
      </w:r>
    </w:p>
    <w:p w14:paraId="6EFC7863" w14:textId="77777777" w:rsidR="006A2ED4" w:rsidRPr="006A2ED4" w:rsidRDefault="006A2ED4" w:rsidP="006A2ED4">
      <w:pPr>
        <w:shd w:val="clear" w:color="auto" w:fill="FFFFFF"/>
        <w:ind w:rightChars="0" w:right="-147"/>
        <w:jc w:val="left"/>
        <w:rPr>
          <w:rFonts w:ascii="System" w:eastAsia="System" w:hAnsi="宋体" w:cs="宋体"/>
          <w:color w:val="333333"/>
          <w:kern w:val="0"/>
          <w:szCs w:val="21"/>
        </w:rPr>
      </w:pPr>
      <w:r w:rsidRPr="006A2ED4">
        <w:rPr>
          <w:rFonts w:ascii="System" w:eastAsia="System" w:hAnsi="宋体" w:cs="宋体" w:hint="eastAsia"/>
          <w:color w:val="333333"/>
          <w:kern w:val="0"/>
          <w:szCs w:val="21"/>
        </w:rPr>
        <w:t>stage：是job的子集，以RDD宽依赖划分，遇到shuffle做一次划分</w:t>
      </w:r>
    </w:p>
    <w:p w14:paraId="66A35EF4" w14:textId="77777777" w:rsidR="006A2ED4" w:rsidRPr="006A2ED4" w:rsidRDefault="006A2ED4" w:rsidP="006A2ED4">
      <w:pPr>
        <w:shd w:val="clear" w:color="auto" w:fill="FFFFFF"/>
        <w:ind w:rightChars="0" w:right="-147"/>
        <w:jc w:val="left"/>
        <w:rPr>
          <w:rFonts w:ascii="System" w:eastAsia="System" w:hAnsi="宋体" w:cs="宋体"/>
          <w:color w:val="333333"/>
          <w:kern w:val="0"/>
          <w:szCs w:val="21"/>
        </w:rPr>
      </w:pPr>
      <w:r w:rsidRPr="006A2ED4">
        <w:rPr>
          <w:rFonts w:ascii="System" w:eastAsia="System" w:hAnsi="宋体" w:cs="宋体" w:hint="eastAsia"/>
          <w:color w:val="333333"/>
          <w:kern w:val="0"/>
          <w:szCs w:val="21"/>
        </w:rPr>
        <w:t>task：是stage的子集，以并行度（分区数）划分</w:t>
      </w:r>
    </w:p>
    <w:p w14:paraId="29A6FF1F" w14:textId="4F10E9E0" w:rsidR="00EB5E1F" w:rsidRDefault="00AB6496" w:rsidP="00EB5E1F">
      <w:pPr>
        <w:ind w:right="-147"/>
        <w:rPr>
          <w:color w:val="000000" w:themeColor="text1"/>
        </w:rPr>
      </w:pPr>
      <w:r>
        <w:rPr>
          <w:rFonts w:hint="eastAsia"/>
          <w:color w:val="000000" w:themeColor="text1"/>
        </w:rPr>
        <w:t>6．</w:t>
      </w:r>
      <w:r w:rsidRPr="00AB6496">
        <w:rPr>
          <w:color w:val="000000" w:themeColor="text1"/>
        </w:rPr>
        <w:t>hive 中的压缩格式 RCFile、TextFile、SequenceFile各有什么区别</w:t>
      </w:r>
    </w:p>
    <w:p w14:paraId="56E908A5" w14:textId="57A5D6E4" w:rsidR="00AB6496" w:rsidRDefault="00AB6496" w:rsidP="00EB5E1F">
      <w:pPr>
        <w:ind w:right="-147"/>
        <w:rPr>
          <w:color w:val="000000" w:themeColor="text1"/>
        </w:rPr>
      </w:pPr>
      <w:r>
        <w:rPr>
          <w:noProof/>
        </w:rPr>
        <w:drawing>
          <wp:inline distT="0" distB="0" distL="0" distR="0" wp14:anchorId="74713B83" wp14:editId="6E912285">
            <wp:extent cx="6192520" cy="5548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2520" cy="5548630"/>
                    </a:xfrm>
                    <a:prstGeom prst="rect">
                      <a:avLst/>
                    </a:prstGeom>
                    <a:noFill/>
                    <a:ln>
                      <a:noFill/>
                    </a:ln>
                  </pic:spPr>
                </pic:pic>
              </a:graphicData>
            </a:graphic>
          </wp:inline>
        </w:drawing>
      </w:r>
      <w:r w:rsidR="008504FA">
        <w:rPr>
          <w:rFonts w:hint="eastAsia"/>
          <w:color w:val="000000" w:themeColor="text1"/>
        </w:rPr>
        <w:t>、</w:t>
      </w:r>
    </w:p>
    <w:p w14:paraId="1031CC69" w14:textId="2AED5B4D" w:rsidR="008504FA" w:rsidRDefault="008504FA" w:rsidP="00EB5E1F">
      <w:pPr>
        <w:ind w:right="-147"/>
        <w:rPr>
          <w:color w:val="000000" w:themeColor="text1"/>
        </w:rPr>
      </w:pPr>
      <w:r>
        <w:rPr>
          <w:rFonts w:hint="eastAsia"/>
          <w:color w:val="000000" w:themeColor="text1"/>
        </w:rPr>
        <w:t>7</w:t>
      </w:r>
      <w:r>
        <w:rPr>
          <w:color w:val="000000" w:themeColor="text1"/>
        </w:rPr>
        <w:t>.</w:t>
      </w:r>
    </w:p>
    <w:p w14:paraId="6ED46745" w14:textId="11B7E985" w:rsidR="008504FA" w:rsidRDefault="008504FA" w:rsidP="00EB5E1F">
      <w:pPr>
        <w:ind w:right="-147"/>
        <w:rPr>
          <w:color w:val="000000" w:themeColor="text1"/>
        </w:rPr>
      </w:pPr>
      <w:r>
        <w:rPr>
          <w:noProof/>
        </w:rPr>
        <w:lastRenderedPageBreak/>
        <w:drawing>
          <wp:inline distT="0" distB="0" distL="0" distR="0" wp14:anchorId="38C2A2C4" wp14:editId="2E7EDBA7">
            <wp:extent cx="6192520" cy="2893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2520" cy="2893695"/>
                    </a:xfrm>
                    <a:prstGeom prst="rect">
                      <a:avLst/>
                    </a:prstGeom>
                    <a:noFill/>
                    <a:ln>
                      <a:noFill/>
                    </a:ln>
                  </pic:spPr>
                </pic:pic>
              </a:graphicData>
            </a:graphic>
          </wp:inline>
        </w:drawing>
      </w:r>
    </w:p>
    <w:p w14:paraId="57864C1C" w14:textId="5622C23C" w:rsidR="002E3DC1" w:rsidRDefault="002E3DC1" w:rsidP="00EB5E1F">
      <w:pPr>
        <w:ind w:right="-147"/>
        <w:rPr>
          <w:color w:val="000000" w:themeColor="text1"/>
        </w:rPr>
      </w:pPr>
    </w:p>
    <w:p w14:paraId="0E825F80" w14:textId="547ABE66" w:rsidR="002E3DC1" w:rsidRPr="002E3DC1" w:rsidRDefault="0081734D" w:rsidP="002E3DC1">
      <w:pPr>
        <w:shd w:val="clear" w:color="auto" w:fill="FFFFFF"/>
        <w:wordWrap w:val="0"/>
        <w:ind w:rightChars="0" w:right="-147"/>
        <w:jc w:val="left"/>
        <w:outlineLvl w:val="0"/>
        <w:rPr>
          <w:rFonts w:ascii="微软雅黑" w:eastAsia="微软雅黑" w:hAnsi="微软雅黑" w:cs="宋体"/>
          <w:b/>
          <w:bCs/>
          <w:color w:val="222226"/>
          <w:kern w:val="36"/>
          <w:sz w:val="24"/>
          <w:szCs w:val="24"/>
        </w:rPr>
      </w:pPr>
      <w:r>
        <w:rPr>
          <w:rFonts w:ascii="微软雅黑" w:eastAsia="微软雅黑" w:hAnsi="微软雅黑" w:cs="宋体"/>
          <w:b/>
          <w:bCs/>
          <w:color w:val="222226"/>
          <w:kern w:val="36"/>
          <w:sz w:val="24"/>
          <w:szCs w:val="24"/>
        </w:rPr>
        <w:t>8.</w:t>
      </w:r>
      <w:r w:rsidR="002E3DC1" w:rsidRPr="002E3DC1">
        <w:rPr>
          <w:rFonts w:ascii="微软雅黑" w:eastAsia="微软雅黑" w:hAnsi="微软雅黑" w:cs="宋体" w:hint="eastAsia"/>
          <w:b/>
          <w:bCs/>
          <w:color w:val="222226"/>
          <w:kern w:val="36"/>
          <w:sz w:val="24"/>
          <w:szCs w:val="24"/>
        </w:rPr>
        <w:t>java实例变量,局部变量,类变量和final变量</w:t>
      </w:r>
    </w:p>
    <w:p w14:paraId="43A174AC" w14:textId="047F2389" w:rsidR="002E3DC1" w:rsidRPr="002E3DC1" w:rsidRDefault="002E3DC1" w:rsidP="002E3DC1">
      <w:pPr>
        <w:pStyle w:val="a3"/>
        <w:numPr>
          <w:ilvl w:val="0"/>
          <w:numId w:val="3"/>
        </w:numPr>
        <w:ind w:right="-147" w:firstLineChars="0"/>
        <w:rPr>
          <w:color w:val="000000" w:themeColor="text1"/>
        </w:rPr>
      </w:pPr>
      <w:r w:rsidRPr="002E3DC1">
        <w:rPr>
          <w:rFonts w:hint="eastAsia"/>
          <w:color w:val="000000" w:themeColor="text1"/>
        </w:rPr>
        <w:t>定义在类中的变量是类的成员变量，可以不进行初始化，</w:t>
      </w:r>
      <w:r w:rsidRPr="002E3DC1">
        <w:rPr>
          <w:color w:val="000000" w:themeColor="text1"/>
        </w:rPr>
        <w:t>Java会自动进行初始化，如果是引用类型默认初始化为null,如果是基本类型例如int则会默认初始化为0</w:t>
      </w:r>
      <w:r w:rsidRPr="002E3DC1">
        <w:rPr>
          <w:rFonts w:hint="eastAsia"/>
          <w:color w:val="000000" w:themeColor="text1"/>
        </w:rPr>
        <w:t>。</w:t>
      </w:r>
    </w:p>
    <w:p w14:paraId="2405B377" w14:textId="1C82DEB1" w:rsidR="002E3DC1" w:rsidRPr="002E3DC1" w:rsidRDefault="002E3DC1" w:rsidP="002E3DC1">
      <w:pPr>
        <w:pStyle w:val="a3"/>
        <w:numPr>
          <w:ilvl w:val="0"/>
          <w:numId w:val="3"/>
        </w:numPr>
        <w:ind w:right="-147" w:firstLineChars="0"/>
        <w:rPr>
          <w:color w:val="000000" w:themeColor="text1"/>
        </w:rPr>
      </w:pPr>
      <w:r w:rsidRPr="002E3DC1">
        <w:rPr>
          <w:rFonts w:hint="eastAsia"/>
          <w:color w:val="000000" w:themeColor="text1"/>
        </w:rPr>
        <w:t>局部变量是定义在方法中的变量，必须要进行初始化，否则不同通过编译。</w:t>
      </w:r>
    </w:p>
    <w:p w14:paraId="09C2B2ED" w14:textId="63A5EE50" w:rsidR="002E3DC1" w:rsidRPr="002E3DC1" w:rsidRDefault="002E3DC1" w:rsidP="002E3DC1">
      <w:pPr>
        <w:pStyle w:val="a3"/>
        <w:numPr>
          <w:ilvl w:val="0"/>
          <w:numId w:val="3"/>
        </w:numPr>
        <w:ind w:right="-147" w:firstLineChars="0"/>
        <w:rPr>
          <w:color w:val="000000" w:themeColor="text1"/>
        </w:rPr>
      </w:pPr>
      <w:r w:rsidRPr="002E3DC1">
        <w:rPr>
          <w:rFonts w:hint="eastAsia"/>
          <w:color w:val="000000" w:themeColor="text1"/>
        </w:rPr>
        <w:t>被</w:t>
      </w:r>
      <w:r w:rsidRPr="002E3DC1">
        <w:rPr>
          <w:color w:val="000000" w:themeColor="text1"/>
        </w:rPr>
        <w:t>static关键字修饰的变量是静态的，静态变量随着类的加载而加载，所以也被称为类变量</w:t>
      </w:r>
      <w:r w:rsidRPr="002E3DC1">
        <w:rPr>
          <w:rFonts w:hint="eastAsia"/>
          <w:color w:val="000000" w:themeColor="text1"/>
        </w:rPr>
        <w:t>。</w:t>
      </w:r>
    </w:p>
    <w:p w14:paraId="0D56E7A5" w14:textId="6FB44DDF" w:rsidR="002E3DC1" w:rsidRPr="002E3DC1" w:rsidRDefault="002E3DC1" w:rsidP="002E3DC1">
      <w:pPr>
        <w:pStyle w:val="a3"/>
        <w:numPr>
          <w:ilvl w:val="0"/>
          <w:numId w:val="3"/>
        </w:numPr>
        <w:ind w:right="-147" w:firstLineChars="0"/>
        <w:rPr>
          <w:color w:val="000000" w:themeColor="text1"/>
        </w:rPr>
      </w:pPr>
      <w:r w:rsidRPr="002E3DC1">
        <w:rPr>
          <w:rFonts w:hint="eastAsia"/>
          <w:color w:val="000000" w:themeColor="text1"/>
        </w:rPr>
        <w:t>被</w:t>
      </w:r>
      <w:r w:rsidRPr="002E3DC1">
        <w:rPr>
          <w:color w:val="000000" w:themeColor="text1"/>
        </w:rPr>
        <w:t>final修饰发变量是常量</w:t>
      </w:r>
      <w:r w:rsidRPr="002E3DC1">
        <w:rPr>
          <w:rFonts w:hint="eastAsia"/>
          <w:color w:val="000000" w:themeColor="text1"/>
        </w:rPr>
        <w:t>。</w:t>
      </w:r>
    </w:p>
    <w:p w14:paraId="2D407D33" w14:textId="151E5711" w:rsidR="002E3DC1" w:rsidRDefault="002E3DC1" w:rsidP="002E3DC1">
      <w:pPr>
        <w:ind w:right="-147"/>
        <w:rPr>
          <w:color w:val="000000" w:themeColor="text1"/>
        </w:rPr>
      </w:pPr>
    </w:p>
    <w:p w14:paraId="1B473A1B" w14:textId="56B10402" w:rsidR="0081734D" w:rsidRDefault="0081734D" w:rsidP="0081734D">
      <w:pPr>
        <w:shd w:val="clear" w:color="auto" w:fill="FFFFFF"/>
        <w:wordWrap w:val="0"/>
        <w:ind w:rightChars="0" w:right="-147"/>
        <w:jc w:val="left"/>
        <w:outlineLvl w:val="0"/>
        <w:rPr>
          <w:rFonts w:ascii="微软雅黑" w:eastAsia="微软雅黑" w:hAnsi="微软雅黑" w:cs="宋体"/>
          <w:b/>
          <w:bCs/>
          <w:color w:val="222226"/>
          <w:kern w:val="36"/>
          <w:sz w:val="24"/>
          <w:szCs w:val="24"/>
        </w:rPr>
      </w:pPr>
      <w:r>
        <w:rPr>
          <w:rFonts w:ascii="微软雅黑" w:eastAsia="微软雅黑" w:hAnsi="微软雅黑" w:cs="宋体"/>
          <w:b/>
          <w:bCs/>
          <w:color w:val="222226"/>
          <w:kern w:val="36"/>
          <w:sz w:val="24"/>
          <w:szCs w:val="24"/>
        </w:rPr>
        <w:t>9.</w:t>
      </w:r>
      <w:r w:rsidRPr="002E3DC1">
        <w:rPr>
          <w:rFonts w:ascii="微软雅黑" w:eastAsia="微软雅黑" w:hAnsi="微软雅黑" w:cs="宋体" w:hint="eastAsia"/>
          <w:b/>
          <w:bCs/>
          <w:color w:val="222226"/>
          <w:kern w:val="36"/>
          <w:sz w:val="24"/>
          <w:szCs w:val="24"/>
        </w:rPr>
        <w:t>java</w:t>
      </w:r>
      <w:r>
        <w:rPr>
          <w:rFonts w:ascii="微软雅黑" w:eastAsia="微软雅黑" w:hAnsi="微软雅黑" w:cs="宋体" w:hint="eastAsia"/>
          <w:b/>
          <w:bCs/>
          <w:color w:val="222226"/>
          <w:kern w:val="36"/>
          <w:sz w:val="24"/>
          <w:szCs w:val="24"/>
        </w:rPr>
        <w:t>多线程</w:t>
      </w:r>
    </w:p>
    <w:p w14:paraId="38D78AEE" w14:textId="77777777" w:rsidR="0081734D" w:rsidRPr="0081734D" w:rsidRDefault="0081734D" w:rsidP="0081734D">
      <w:pPr>
        <w:pStyle w:val="a3"/>
        <w:numPr>
          <w:ilvl w:val="0"/>
          <w:numId w:val="4"/>
        </w:numPr>
        <w:ind w:rightChars="0" w:right="-147" w:firstLineChars="0"/>
        <w:rPr>
          <w:rFonts w:ascii="宋体" w:eastAsia="宋体" w:hAnsi="宋体" w:cs="宋体"/>
          <w:kern w:val="0"/>
          <w:sz w:val="24"/>
          <w:szCs w:val="24"/>
        </w:rPr>
      </w:pPr>
      <w:r w:rsidRPr="0081734D">
        <w:rPr>
          <w:rFonts w:ascii="System" w:eastAsia="System" w:hAnsi="宋体" w:cs="宋体" w:hint="eastAsia"/>
          <w:color w:val="333333"/>
          <w:kern w:val="0"/>
          <w:szCs w:val="21"/>
          <w:shd w:val="clear" w:color="auto" w:fill="FFFFFF"/>
        </w:rPr>
        <w:t>start： 启动线程，实现了多线程运行，无需等待run方法体代码执行完毕而直接继续执行下面的代码。通过调用Thread类的start()方法来启动一个线程，这时此线程处于就绪（可运行）状态，并没有运行，一旦得到cpu时间片，就开始执行run()方法，这里方法 run()称为线程体，它包含了要执行的这个线程的内容，Run方法运行结束，此线程随即终止。</w:t>
      </w:r>
      <w:r w:rsidRPr="0081734D">
        <w:rPr>
          <w:rFonts w:ascii="System" w:eastAsia="System" w:hAnsi="宋体" w:cs="宋体" w:hint="eastAsia"/>
          <w:color w:val="333333"/>
          <w:kern w:val="0"/>
          <w:szCs w:val="21"/>
          <w:shd w:val="clear" w:color="auto" w:fill="FFFFFF"/>
        </w:rPr>
        <w:t> </w:t>
      </w:r>
    </w:p>
    <w:p w14:paraId="662BB821" w14:textId="3AFF1554" w:rsidR="0081734D" w:rsidRPr="0081734D" w:rsidRDefault="0081734D" w:rsidP="0081734D">
      <w:pPr>
        <w:pStyle w:val="a3"/>
        <w:numPr>
          <w:ilvl w:val="0"/>
          <w:numId w:val="4"/>
        </w:numPr>
        <w:shd w:val="clear" w:color="auto" w:fill="FFFFFF"/>
        <w:ind w:rightChars="0" w:right="-147" w:firstLineChars="0"/>
        <w:jc w:val="left"/>
        <w:rPr>
          <w:rFonts w:ascii="System" w:eastAsia="System" w:hAnsi="宋体" w:cs="宋体"/>
          <w:color w:val="333333"/>
          <w:kern w:val="0"/>
          <w:szCs w:val="21"/>
        </w:rPr>
      </w:pPr>
      <w:r w:rsidRPr="0081734D">
        <w:rPr>
          <w:rFonts w:ascii="System" w:eastAsia="System" w:hAnsi="宋体" w:cs="宋体" w:hint="eastAsia"/>
          <w:color w:val="333333"/>
          <w:kern w:val="0"/>
          <w:szCs w:val="21"/>
        </w:rPr>
        <w:t>join：</w:t>
      </w:r>
      <w:r w:rsidRPr="0081734D">
        <w:rPr>
          <w:rFonts w:ascii="System" w:eastAsia="System" w:hAnsi="宋体" w:cs="宋体" w:hint="eastAsia"/>
          <w:color w:val="404040"/>
          <w:kern w:val="0"/>
          <w:szCs w:val="21"/>
          <w:bdr w:val="single" w:sz="2" w:space="0" w:color="DDDDDD" w:frame="1"/>
        </w:rPr>
        <w:t>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join()方法了。所以System.out.print(21)</w:t>
      </w:r>
    </w:p>
    <w:p w14:paraId="66E20AD5" w14:textId="58212686" w:rsidR="0081734D" w:rsidRPr="0081734D" w:rsidRDefault="0081734D" w:rsidP="0081734D">
      <w:pPr>
        <w:pStyle w:val="a3"/>
        <w:numPr>
          <w:ilvl w:val="0"/>
          <w:numId w:val="4"/>
        </w:numPr>
        <w:shd w:val="clear" w:color="auto" w:fill="FFFFFF"/>
        <w:ind w:rightChars="0" w:right="-147" w:firstLineChars="0"/>
        <w:jc w:val="left"/>
        <w:rPr>
          <w:rFonts w:ascii="System" w:eastAsia="System" w:hAnsi="宋体" w:cs="宋体"/>
          <w:color w:val="333333"/>
          <w:kern w:val="0"/>
          <w:szCs w:val="21"/>
        </w:rPr>
      </w:pPr>
      <w:r>
        <w:rPr>
          <w:rFonts w:ascii="System" w:eastAsia="System" w:hAnsi="宋体" w:cs="宋体" w:hint="eastAsia"/>
          <w:color w:val="333333"/>
          <w:kern w:val="0"/>
          <w:szCs w:val="21"/>
        </w:rPr>
        <w:lastRenderedPageBreak/>
        <w:t>如图所示</w:t>
      </w:r>
      <w:r w:rsidRPr="0081734D">
        <w:rPr>
          <w:rFonts w:ascii="System" w:eastAsia="System" w:hAnsi="宋体" w:cs="宋体"/>
          <w:noProof/>
          <w:color w:val="333333"/>
          <w:kern w:val="0"/>
          <w:szCs w:val="21"/>
        </w:rPr>
        <w:drawing>
          <wp:inline distT="0" distB="0" distL="0" distR="0" wp14:anchorId="0ACFDA32" wp14:editId="14B3E068">
            <wp:extent cx="6192520" cy="3228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3228340"/>
                    </a:xfrm>
                    <a:prstGeom prst="rect">
                      <a:avLst/>
                    </a:prstGeom>
                  </pic:spPr>
                </pic:pic>
              </a:graphicData>
            </a:graphic>
          </wp:inline>
        </w:drawing>
      </w:r>
    </w:p>
    <w:p w14:paraId="7536E7E9" w14:textId="77777777" w:rsidR="0081734D" w:rsidRPr="002E3DC1" w:rsidRDefault="0081734D" w:rsidP="0081734D">
      <w:pPr>
        <w:shd w:val="clear" w:color="auto" w:fill="FFFFFF"/>
        <w:wordWrap w:val="0"/>
        <w:ind w:rightChars="0" w:right="-147"/>
        <w:jc w:val="left"/>
        <w:outlineLvl w:val="0"/>
        <w:rPr>
          <w:rFonts w:ascii="微软雅黑" w:eastAsia="微软雅黑" w:hAnsi="微软雅黑" w:cs="宋体"/>
          <w:b/>
          <w:bCs/>
          <w:color w:val="222226"/>
          <w:kern w:val="36"/>
          <w:sz w:val="24"/>
          <w:szCs w:val="24"/>
        </w:rPr>
      </w:pPr>
    </w:p>
    <w:p w14:paraId="66FBCC07" w14:textId="3332DC3F" w:rsidR="00B06692" w:rsidRDefault="00B06692" w:rsidP="00B06692">
      <w:pPr>
        <w:shd w:val="clear" w:color="auto" w:fill="FFFFFF"/>
        <w:wordWrap w:val="0"/>
        <w:ind w:rightChars="0" w:right="-147"/>
        <w:jc w:val="left"/>
        <w:outlineLvl w:val="0"/>
        <w:rPr>
          <w:rFonts w:ascii="微软雅黑" w:eastAsia="微软雅黑" w:hAnsi="微软雅黑" w:cs="宋体"/>
          <w:b/>
          <w:bCs/>
          <w:color w:val="222226"/>
          <w:kern w:val="36"/>
          <w:sz w:val="24"/>
          <w:szCs w:val="24"/>
        </w:rPr>
      </w:pPr>
      <w:r>
        <w:rPr>
          <w:rFonts w:ascii="微软雅黑" w:eastAsia="微软雅黑" w:hAnsi="微软雅黑" w:cs="宋体"/>
          <w:b/>
          <w:bCs/>
          <w:color w:val="222226"/>
          <w:kern w:val="36"/>
          <w:sz w:val="24"/>
          <w:szCs w:val="24"/>
        </w:rPr>
        <w:t>10.</w:t>
      </w:r>
      <w:r w:rsidRPr="002E3DC1">
        <w:rPr>
          <w:rFonts w:ascii="微软雅黑" w:eastAsia="微软雅黑" w:hAnsi="微软雅黑" w:cs="宋体" w:hint="eastAsia"/>
          <w:b/>
          <w:bCs/>
          <w:color w:val="222226"/>
          <w:kern w:val="36"/>
          <w:sz w:val="24"/>
          <w:szCs w:val="24"/>
        </w:rPr>
        <w:t>java</w:t>
      </w:r>
      <w:r>
        <w:rPr>
          <w:rFonts w:ascii="微软雅黑" w:eastAsia="微软雅黑" w:hAnsi="微软雅黑" w:cs="宋体" w:hint="eastAsia"/>
          <w:b/>
          <w:bCs/>
          <w:color w:val="222226"/>
          <w:kern w:val="36"/>
          <w:sz w:val="24"/>
          <w:szCs w:val="24"/>
        </w:rPr>
        <w:t>多线程</w:t>
      </w:r>
    </w:p>
    <w:p w14:paraId="64CF2346" w14:textId="77777777" w:rsidR="00B06692" w:rsidRPr="0081734D" w:rsidRDefault="00B06692" w:rsidP="00B06692">
      <w:pPr>
        <w:pStyle w:val="a3"/>
        <w:numPr>
          <w:ilvl w:val="0"/>
          <w:numId w:val="4"/>
        </w:numPr>
        <w:ind w:rightChars="0" w:right="-147" w:firstLineChars="0"/>
        <w:rPr>
          <w:rFonts w:ascii="宋体" w:eastAsia="宋体" w:hAnsi="宋体" w:cs="宋体"/>
          <w:kern w:val="0"/>
          <w:sz w:val="24"/>
          <w:szCs w:val="24"/>
        </w:rPr>
      </w:pPr>
      <w:r w:rsidRPr="0081734D">
        <w:rPr>
          <w:rFonts w:ascii="System" w:eastAsia="System" w:hAnsi="宋体" w:cs="宋体" w:hint="eastAsia"/>
          <w:color w:val="333333"/>
          <w:kern w:val="0"/>
          <w:szCs w:val="21"/>
          <w:shd w:val="clear" w:color="auto" w:fill="FFFFFF"/>
        </w:rPr>
        <w:t>start： 启动线程，实现了多线程运行，无需等待run方法体代码执行完毕而直接继续执行下面的代码。通过调用Thread类的start()方法来启动一个线程，这时此线程处于就绪（可运行）状态，并没有运行，一旦得到cpu时间片，就开始执行run()方法，这里方法 run()称为线程体，它包含了要执行的这个线程的内容，Run方法运行结束，此线程随即终止。</w:t>
      </w:r>
      <w:r w:rsidRPr="0081734D">
        <w:rPr>
          <w:rFonts w:ascii="System" w:eastAsia="System" w:hAnsi="宋体" w:cs="宋体" w:hint="eastAsia"/>
          <w:color w:val="333333"/>
          <w:kern w:val="0"/>
          <w:szCs w:val="21"/>
          <w:shd w:val="clear" w:color="auto" w:fill="FFFFFF"/>
        </w:rPr>
        <w:t> </w:t>
      </w:r>
    </w:p>
    <w:p w14:paraId="7989227F" w14:textId="77777777" w:rsidR="00B06692" w:rsidRPr="0081734D" w:rsidRDefault="00B06692" w:rsidP="00B06692">
      <w:pPr>
        <w:pStyle w:val="a3"/>
        <w:numPr>
          <w:ilvl w:val="0"/>
          <w:numId w:val="4"/>
        </w:numPr>
        <w:shd w:val="clear" w:color="auto" w:fill="FFFFFF"/>
        <w:ind w:rightChars="0" w:right="-147" w:firstLineChars="0"/>
        <w:jc w:val="left"/>
        <w:rPr>
          <w:rFonts w:ascii="System" w:eastAsia="System" w:hAnsi="宋体" w:cs="宋体"/>
          <w:color w:val="333333"/>
          <w:kern w:val="0"/>
          <w:szCs w:val="21"/>
        </w:rPr>
      </w:pPr>
      <w:r w:rsidRPr="0081734D">
        <w:rPr>
          <w:rFonts w:ascii="System" w:eastAsia="System" w:hAnsi="宋体" w:cs="宋体" w:hint="eastAsia"/>
          <w:color w:val="333333"/>
          <w:kern w:val="0"/>
          <w:szCs w:val="21"/>
        </w:rPr>
        <w:t>join：</w:t>
      </w:r>
      <w:r w:rsidRPr="0081734D">
        <w:rPr>
          <w:rFonts w:ascii="System" w:eastAsia="System" w:hAnsi="宋体" w:cs="宋体" w:hint="eastAsia"/>
          <w:color w:val="404040"/>
          <w:kern w:val="0"/>
          <w:szCs w:val="21"/>
          <w:bdr w:val="single" w:sz="2" w:space="0" w:color="DDDDDD" w:frame="1"/>
        </w:rPr>
        <w:t>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join()方法了。所以System.out.print(21)</w:t>
      </w:r>
    </w:p>
    <w:p w14:paraId="1CFD5BD3" w14:textId="77777777" w:rsidR="00B06692" w:rsidRPr="0081734D" w:rsidRDefault="00B06692" w:rsidP="00B06692">
      <w:pPr>
        <w:pStyle w:val="a3"/>
        <w:numPr>
          <w:ilvl w:val="0"/>
          <w:numId w:val="4"/>
        </w:numPr>
        <w:shd w:val="clear" w:color="auto" w:fill="FFFFFF"/>
        <w:ind w:rightChars="0" w:right="-147" w:firstLineChars="0"/>
        <w:jc w:val="left"/>
        <w:rPr>
          <w:rFonts w:ascii="System" w:eastAsia="System" w:hAnsi="宋体" w:cs="宋体"/>
          <w:color w:val="333333"/>
          <w:kern w:val="0"/>
          <w:szCs w:val="21"/>
        </w:rPr>
      </w:pPr>
      <w:r>
        <w:rPr>
          <w:rFonts w:ascii="System" w:eastAsia="System" w:hAnsi="宋体" w:cs="宋体" w:hint="eastAsia"/>
          <w:color w:val="333333"/>
          <w:kern w:val="0"/>
          <w:szCs w:val="21"/>
        </w:rPr>
        <w:lastRenderedPageBreak/>
        <w:t>如图所示</w:t>
      </w:r>
      <w:r w:rsidRPr="0081734D">
        <w:rPr>
          <w:rFonts w:ascii="System" w:eastAsia="System" w:hAnsi="宋体" w:cs="宋体"/>
          <w:noProof/>
          <w:color w:val="333333"/>
          <w:kern w:val="0"/>
          <w:szCs w:val="21"/>
        </w:rPr>
        <w:drawing>
          <wp:inline distT="0" distB="0" distL="0" distR="0" wp14:anchorId="3EB86087" wp14:editId="425C01B2">
            <wp:extent cx="6192520" cy="32283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3228340"/>
                    </a:xfrm>
                    <a:prstGeom prst="rect">
                      <a:avLst/>
                    </a:prstGeom>
                  </pic:spPr>
                </pic:pic>
              </a:graphicData>
            </a:graphic>
          </wp:inline>
        </w:drawing>
      </w:r>
    </w:p>
    <w:p w14:paraId="4DB21AD2" w14:textId="2E09E21F" w:rsidR="00B06692" w:rsidRPr="00B06692" w:rsidRDefault="00B06692" w:rsidP="00B06692">
      <w:pPr>
        <w:pStyle w:val="a3"/>
        <w:numPr>
          <w:ilvl w:val="0"/>
          <w:numId w:val="4"/>
        </w:numPr>
        <w:shd w:val="clear" w:color="auto" w:fill="FFFFFF"/>
        <w:wordWrap w:val="0"/>
        <w:ind w:rightChars="0" w:right="-147" w:firstLineChars="0"/>
        <w:jc w:val="left"/>
        <w:outlineLvl w:val="0"/>
        <w:rPr>
          <w:rFonts w:ascii="微软雅黑" w:eastAsia="微软雅黑" w:hAnsi="微软雅黑" w:cs="宋体"/>
          <w:b/>
          <w:bCs/>
          <w:color w:val="222226"/>
          <w:kern w:val="36"/>
          <w:sz w:val="24"/>
          <w:szCs w:val="24"/>
        </w:rPr>
      </w:pPr>
      <w:r>
        <w:rPr>
          <w:rFonts w:ascii="微软雅黑" w:eastAsia="微软雅黑" w:hAnsi="微软雅黑" w:cs="宋体"/>
          <w:b/>
          <w:bCs/>
          <w:color w:val="222226"/>
          <w:kern w:val="36"/>
          <w:sz w:val="24"/>
          <w:szCs w:val="24"/>
        </w:rPr>
        <w:t>11.</w:t>
      </w:r>
      <w:r w:rsidRPr="00B06692">
        <w:rPr>
          <w:rFonts w:ascii="微软雅黑" w:eastAsia="微软雅黑" w:hAnsi="微软雅黑" w:cs="宋体" w:hint="eastAsia"/>
          <w:color w:val="333333"/>
          <w:kern w:val="0"/>
          <w:sz w:val="24"/>
          <w:szCs w:val="24"/>
        </w:rPr>
        <w:t>进程间5种通信方式</w:t>
      </w:r>
    </w:p>
    <w:p w14:paraId="44BBC0E8" w14:textId="77777777" w:rsidR="00B06692" w:rsidRPr="00B06692" w:rsidRDefault="00B06692" w:rsidP="00B06692">
      <w:pPr>
        <w:pStyle w:val="a3"/>
        <w:numPr>
          <w:ilvl w:val="0"/>
          <w:numId w:val="4"/>
        </w:numPr>
        <w:shd w:val="clear" w:color="auto" w:fill="FFFFFF"/>
        <w:ind w:rightChars="0" w:right="-147" w:firstLineChars="0"/>
        <w:jc w:val="left"/>
        <w:rPr>
          <w:rFonts w:ascii="System" w:eastAsia="System" w:hAnsi="宋体" w:cs="宋体"/>
          <w:color w:val="333333"/>
          <w:kern w:val="0"/>
          <w:szCs w:val="21"/>
        </w:rPr>
      </w:pPr>
      <w:r w:rsidRPr="00B06692">
        <w:rPr>
          <w:rFonts w:ascii="System" w:eastAsia="System" w:hAnsi="宋体" w:cs="宋体" w:hint="eastAsia"/>
          <w:color w:val="333333"/>
          <w:kern w:val="0"/>
          <w:szCs w:val="21"/>
        </w:rPr>
        <w:t>管道：速度慢，容量有限，只有父子进程能通讯；</w:t>
      </w:r>
    </w:p>
    <w:p w14:paraId="7644AF05" w14:textId="43FB5950" w:rsidR="00B06692" w:rsidRPr="00B06692" w:rsidRDefault="00B06692" w:rsidP="00B06692">
      <w:pPr>
        <w:pStyle w:val="a3"/>
        <w:numPr>
          <w:ilvl w:val="0"/>
          <w:numId w:val="4"/>
        </w:numPr>
        <w:ind w:right="-147" w:firstLineChars="0"/>
        <w:rPr>
          <w:color w:val="000000" w:themeColor="text1"/>
        </w:rPr>
      </w:pPr>
      <w:r w:rsidRPr="00B06692">
        <w:rPr>
          <w:rFonts w:ascii="System" w:eastAsia="System" w:hAnsi="宋体" w:cs="宋体" w:hint="eastAsia"/>
          <w:color w:val="333333"/>
          <w:kern w:val="0"/>
          <w:szCs w:val="21"/>
          <w:shd w:val="clear" w:color="auto" w:fill="FFFFFF"/>
        </w:rPr>
        <w:t>FIFO：任何进程间都能通讯，但速度慢；</w:t>
      </w:r>
    </w:p>
    <w:p w14:paraId="45AE58FA" w14:textId="4C34798E" w:rsidR="00B06692" w:rsidRPr="00B06692" w:rsidRDefault="00B06692" w:rsidP="00B06692">
      <w:pPr>
        <w:pStyle w:val="a3"/>
        <w:numPr>
          <w:ilvl w:val="0"/>
          <w:numId w:val="4"/>
        </w:numPr>
        <w:ind w:right="-147" w:firstLineChars="0"/>
        <w:rPr>
          <w:color w:val="000000" w:themeColor="text1"/>
        </w:rPr>
      </w:pPr>
      <w:r w:rsidRPr="00B06692">
        <w:rPr>
          <w:rFonts w:ascii="System" w:eastAsia="System" w:hAnsi="宋体" w:cs="宋体" w:hint="eastAsia"/>
          <w:color w:val="333333"/>
          <w:kern w:val="0"/>
          <w:szCs w:val="21"/>
          <w:shd w:val="clear" w:color="auto" w:fill="FFFFFF"/>
        </w:rPr>
        <w:t>消息队列：容量受到系统限制，且要注意第一次读的时候，要考虑上一次没有读完数据的问题；</w:t>
      </w:r>
    </w:p>
    <w:p w14:paraId="0814597C" w14:textId="14282291" w:rsidR="00B06692" w:rsidRPr="00B06692" w:rsidRDefault="00B06692" w:rsidP="00B06692">
      <w:pPr>
        <w:pStyle w:val="a3"/>
        <w:numPr>
          <w:ilvl w:val="0"/>
          <w:numId w:val="4"/>
        </w:numPr>
        <w:ind w:right="-147" w:firstLineChars="0"/>
        <w:rPr>
          <w:color w:val="000000" w:themeColor="text1"/>
        </w:rPr>
      </w:pPr>
      <w:r w:rsidRPr="00B06692">
        <w:rPr>
          <w:rFonts w:ascii="System" w:eastAsia="System" w:hAnsi="宋体" w:cs="宋体" w:hint="eastAsia"/>
          <w:color w:val="333333"/>
          <w:kern w:val="0"/>
          <w:szCs w:val="21"/>
          <w:shd w:val="clear" w:color="auto" w:fill="FFFFFF"/>
        </w:rPr>
        <w:t>共享内存：能够很容易控制容量，速度快，但要保持同步，比如一个进程在写的时候，另一个进程要注意读写的问题；</w:t>
      </w:r>
    </w:p>
    <w:p w14:paraId="47FEF69A" w14:textId="1BB861EA" w:rsidR="0081734D" w:rsidRPr="009C23FC" w:rsidRDefault="00B06692" w:rsidP="00B06692">
      <w:pPr>
        <w:pStyle w:val="a3"/>
        <w:numPr>
          <w:ilvl w:val="0"/>
          <w:numId w:val="4"/>
        </w:numPr>
        <w:ind w:right="-147" w:firstLineChars="0"/>
        <w:rPr>
          <w:color w:val="000000" w:themeColor="text1"/>
        </w:rPr>
      </w:pPr>
      <w:r w:rsidRPr="00B06692">
        <w:rPr>
          <w:rFonts w:ascii="System" w:eastAsia="System" w:hAnsi="宋体" w:cs="宋体" w:hint="eastAsia"/>
          <w:color w:val="333333"/>
          <w:kern w:val="0"/>
          <w:szCs w:val="21"/>
          <w:shd w:val="clear" w:color="auto" w:fill="FFFFFF"/>
        </w:rPr>
        <w:t>信号量：不能传递复杂消息，只能用来同步。用于实现进程间的互斥与同步，而不是用于存储进程间通信数据。</w:t>
      </w:r>
    </w:p>
    <w:p w14:paraId="399B555C" w14:textId="167CA889" w:rsidR="009C23FC" w:rsidRPr="00136328" w:rsidRDefault="009C23FC" w:rsidP="00136328">
      <w:pPr>
        <w:shd w:val="clear" w:color="auto" w:fill="FFFFFF"/>
        <w:wordWrap w:val="0"/>
        <w:ind w:rightChars="0" w:right="-147"/>
        <w:jc w:val="left"/>
        <w:outlineLvl w:val="0"/>
        <w:rPr>
          <w:rFonts w:ascii="微软雅黑" w:eastAsia="微软雅黑" w:hAnsi="微软雅黑" w:cs="宋体"/>
          <w:b/>
          <w:bCs/>
          <w:color w:val="222226"/>
          <w:kern w:val="36"/>
          <w:sz w:val="24"/>
          <w:szCs w:val="24"/>
        </w:rPr>
      </w:pPr>
      <w:r w:rsidRPr="00136328">
        <w:rPr>
          <w:rFonts w:ascii="微软雅黑" w:eastAsia="微软雅黑" w:hAnsi="微软雅黑" w:cs="宋体"/>
          <w:b/>
          <w:bCs/>
          <w:color w:val="222226"/>
          <w:kern w:val="36"/>
          <w:sz w:val="24"/>
          <w:szCs w:val="24"/>
        </w:rPr>
        <w:t>12.</w:t>
      </w:r>
      <w:r w:rsidR="00136328">
        <w:rPr>
          <w:rFonts w:ascii="微软雅黑" w:eastAsia="微软雅黑" w:hAnsi="微软雅黑" w:cs="宋体" w:hint="eastAsia"/>
          <w:b/>
          <w:bCs/>
          <w:color w:val="333333"/>
          <w:kern w:val="0"/>
          <w:sz w:val="24"/>
          <w:szCs w:val="24"/>
        </w:rPr>
        <w:t>四种测试</w:t>
      </w:r>
      <w:r w:rsidRPr="00136328">
        <w:rPr>
          <w:rFonts w:ascii="微软雅黑" w:eastAsia="微软雅黑" w:hAnsi="微软雅黑" w:cs="宋体" w:hint="eastAsia"/>
          <w:b/>
          <w:bCs/>
          <w:color w:val="333333"/>
          <w:kern w:val="0"/>
          <w:sz w:val="24"/>
          <w:szCs w:val="24"/>
        </w:rPr>
        <w:t>方式</w:t>
      </w:r>
    </w:p>
    <w:p w14:paraId="76AF0B2D" w14:textId="0BC51825" w:rsidR="00136328" w:rsidRDefault="00136328" w:rsidP="00136328">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147" w:firstLineChars="0"/>
        <w:jc w:val="left"/>
        <w:rPr>
          <w:rFonts w:ascii="Courier" w:eastAsia="宋体" w:hAnsi="Courier" w:cs="宋体"/>
          <w:color w:val="333333"/>
          <w:kern w:val="0"/>
          <w:szCs w:val="21"/>
        </w:rPr>
      </w:pPr>
      <w:r w:rsidRPr="00136328">
        <w:rPr>
          <w:rFonts w:ascii="Courier" w:eastAsia="宋体" w:hAnsi="Courier" w:cs="宋体"/>
          <w:color w:val="333333"/>
          <w:kern w:val="0"/>
          <w:szCs w:val="21"/>
        </w:rPr>
        <w:t>单元测试对源程序中每一个程序单元进行测试，检查各个模块是否正确实现规定的功能，从而发现模块在编码中或算法中的错误。该阶段涉及编码和详细设计文档。</w:t>
      </w:r>
    </w:p>
    <w:p w14:paraId="2171D734" w14:textId="4328B497" w:rsidR="00136328" w:rsidRDefault="00466DA0" w:rsidP="00136328">
      <w:pPr>
        <w:pStyle w:val="HTML"/>
        <w:numPr>
          <w:ilvl w:val="0"/>
          <w:numId w:val="4"/>
        </w:numPr>
        <w:ind w:right="-147"/>
        <w:rPr>
          <w:rFonts w:ascii="Courier" w:hAnsi="Courier"/>
          <w:color w:val="333333"/>
          <w:sz w:val="21"/>
          <w:szCs w:val="21"/>
        </w:rPr>
      </w:pPr>
      <w:r>
        <w:rPr>
          <w:rFonts w:ascii="Courier" w:hAnsi="Courier" w:hint="eastAsia"/>
          <w:color w:val="333333"/>
          <w:sz w:val="21"/>
          <w:szCs w:val="21"/>
        </w:rPr>
        <w:t>集成</w:t>
      </w:r>
      <w:r w:rsidR="00136328">
        <w:rPr>
          <w:rFonts w:ascii="Courier" w:hAnsi="Courier" w:hint="eastAsia"/>
          <w:color w:val="333333"/>
          <w:sz w:val="21"/>
          <w:szCs w:val="21"/>
        </w:rPr>
        <w:t>测试</w:t>
      </w:r>
      <w:r w:rsidR="00136328">
        <w:rPr>
          <w:rFonts w:ascii="Courier" w:hAnsi="Courier"/>
          <w:color w:val="333333"/>
          <w:sz w:val="21"/>
          <w:szCs w:val="21"/>
        </w:rPr>
        <w:t>是基于软件需求说明书的黑盒测试，是对已经集成好的软件系统进行彻底的测试，以验证软件系统的正确性和性能等满足其规约所指定的要求，检查软件的行为和输出是否正确</w:t>
      </w:r>
    </w:p>
    <w:p w14:paraId="3BF9EC0A" w14:textId="77777777" w:rsidR="00136328" w:rsidRDefault="00136328" w:rsidP="00136328">
      <w:pPr>
        <w:pStyle w:val="HTML"/>
        <w:numPr>
          <w:ilvl w:val="0"/>
          <w:numId w:val="4"/>
        </w:numPr>
        <w:ind w:right="-147"/>
        <w:rPr>
          <w:rFonts w:ascii="Courier" w:hAnsi="Courier"/>
          <w:color w:val="333333"/>
          <w:sz w:val="21"/>
          <w:szCs w:val="21"/>
        </w:rPr>
      </w:pPr>
      <w:r>
        <w:rPr>
          <w:rFonts w:ascii="Courier" w:hAnsi="Courier"/>
          <w:color w:val="333333"/>
          <w:sz w:val="21"/>
          <w:szCs w:val="21"/>
        </w:rPr>
        <w:t>确认测试主要是检查已实现的软件是否满足需求规格说明书中确定了的各种需求。</w:t>
      </w:r>
    </w:p>
    <w:p w14:paraId="72AE7CC0" w14:textId="77777777" w:rsidR="00136328" w:rsidRDefault="00136328" w:rsidP="00136328">
      <w:pPr>
        <w:pStyle w:val="HTML"/>
        <w:numPr>
          <w:ilvl w:val="0"/>
          <w:numId w:val="4"/>
        </w:numPr>
        <w:ind w:right="-147"/>
        <w:rPr>
          <w:rFonts w:ascii="Courier" w:hAnsi="Courier"/>
          <w:color w:val="333333"/>
          <w:sz w:val="21"/>
          <w:szCs w:val="21"/>
        </w:rPr>
      </w:pPr>
      <w:r>
        <w:rPr>
          <w:rFonts w:ascii="Courier" w:hAnsi="Courier"/>
          <w:color w:val="333333"/>
          <w:sz w:val="21"/>
          <w:szCs w:val="21"/>
        </w:rPr>
        <w:t>系统测试的主要目的是检查软件单位之间的接口是否正确，主要是针对程序内部结构进行测试，特别是对程序之间的接口进行测试。</w:t>
      </w:r>
    </w:p>
    <w:p w14:paraId="074BD2D2" w14:textId="098E2640" w:rsidR="00466DA0" w:rsidRPr="00466DA0" w:rsidRDefault="00466DA0" w:rsidP="00466DA0">
      <w:pPr>
        <w:shd w:val="clear" w:color="auto" w:fill="FFFFFF"/>
        <w:wordWrap w:val="0"/>
        <w:ind w:rightChars="0" w:right="-147"/>
        <w:jc w:val="left"/>
        <w:outlineLvl w:val="0"/>
        <w:rPr>
          <w:rFonts w:ascii="微软雅黑" w:eastAsia="微软雅黑" w:hAnsi="微软雅黑" w:cs="宋体"/>
          <w:b/>
          <w:bCs/>
          <w:color w:val="333333"/>
          <w:kern w:val="0"/>
          <w:sz w:val="24"/>
          <w:szCs w:val="24"/>
        </w:rPr>
      </w:pPr>
      <w:r w:rsidRPr="00466DA0">
        <w:rPr>
          <w:rFonts w:ascii="微软雅黑" w:eastAsia="微软雅黑" w:hAnsi="微软雅黑" w:cs="宋体"/>
          <w:b/>
          <w:bCs/>
          <w:color w:val="222226"/>
          <w:kern w:val="36"/>
          <w:sz w:val="24"/>
          <w:szCs w:val="24"/>
        </w:rPr>
        <w:t>1</w:t>
      </w:r>
      <w:r>
        <w:rPr>
          <w:rFonts w:ascii="微软雅黑" w:eastAsia="微软雅黑" w:hAnsi="微软雅黑" w:cs="宋体"/>
          <w:b/>
          <w:bCs/>
          <w:color w:val="222226"/>
          <w:kern w:val="36"/>
          <w:sz w:val="24"/>
          <w:szCs w:val="24"/>
        </w:rPr>
        <w:t>3</w:t>
      </w:r>
      <w:r w:rsidRPr="00466DA0">
        <w:rPr>
          <w:rFonts w:ascii="微软雅黑" w:eastAsia="微软雅黑" w:hAnsi="微软雅黑" w:cs="宋体"/>
          <w:b/>
          <w:bCs/>
          <w:color w:val="222226"/>
          <w:kern w:val="36"/>
          <w:sz w:val="24"/>
          <w:szCs w:val="24"/>
        </w:rPr>
        <w:t>.</w:t>
      </w:r>
      <w:r>
        <w:rPr>
          <w:rFonts w:ascii="微软雅黑" w:eastAsia="微软雅黑" w:hAnsi="微软雅黑" w:cs="宋体" w:hint="eastAsia"/>
          <w:b/>
          <w:bCs/>
          <w:color w:val="333333"/>
          <w:kern w:val="0"/>
          <w:sz w:val="24"/>
          <w:szCs w:val="24"/>
        </w:rPr>
        <w:t>加密算法</w:t>
      </w:r>
    </w:p>
    <w:p w14:paraId="1C8A71A0" w14:textId="08C5C36D" w:rsidR="00466DA0" w:rsidRDefault="00466DA0" w:rsidP="00466DA0">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147" w:firstLineChars="0"/>
        <w:jc w:val="left"/>
        <w:rPr>
          <w:rFonts w:ascii="Courier" w:eastAsia="宋体" w:hAnsi="Courier" w:cs="宋体"/>
          <w:color w:val="333333"/>
          <w:kern w:val="0"/>
          <w:szCs w:val="21"/>
        </w:rPr>
      </w:pPr>
      <w:r>
        <w:rPr>
          <w:rFonts w:ascii="Courier" w:eastAsia="宋体" w:hAnsi="Courier" w:cs="宋体" w:hint="eastAsia"/>
          <w:color w:val="333333"/>
          <w:kern w:val="0"/>
          <w:szCs w:val="21"/>
        </w:rPr>
        <w:t>对称加密算法：</w:t>
      </w:r>
      <w:r w:rsidRPr="00466DA0">
        <w:rPr>
          <w:rFonts w:ascii="Courier" w:eastAsia="宋体" w:hAnsi="Courier" w:cs="宋体" w:hint="eastAsia"/>
          <w:color w:val="333333"/>
          <w:kern w:val="0"/>
          <w:szCs w:val="21"/>
        </w:rPr>
        <w:t>指</w:t>
      </w:r>
      <w:r w:rsidRPr="00466DA0">
        <w:rPr>
          <w:rFonts w:ascii="Courier" w:eastAsia="宋体" w:hAnsi="Courier" w:cs="宋体" w:hint="eastAsia"/>
          <w:color w:val="333333"/>
          <w:kern w:val="0"/>
          <w:szCs w:val="21"/>
          <w:highlight w:val="yellow"/>
        </w:rPr>
        <w:t>加密和解密使用相同密钥</w:t>
      </w:r>
      <w:r w:rsidRPr="00466DA0">
        <w:rPr>
          <w:rFonts w:ascii="Courier" w:eastAsia="宋体" w:hAnsi="Courier" w:cs="宋体" w:hint="eastAsia"/>
          <w:color w:val="333333"/>
          <w:kern w:val="0"/>
          <w:szCs w:val="21"/>
        </w:rPr>
        <w:t>的加密算法。对称加密算法的优点在于加解密的高速度和使用长密钥时的难破解性。</w:t>
      </w:r>
    </w:p>
    <w:p w14:paraId="25E6E6D2" w14:textId="4C0B2E24" w:rsidR="00466DA0" w:rsidRPr="00466DA0" w:rsidRDefault="00466DA0" w:rsidP="0046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147"/>
        <w:jc w:val="left"/>
        <w:rPr>
          <w:rFonts w:ascii="Courier" w:eastAsia="宋体" w:hAnsi="Courier" w:cs="宋体"/>
          <w:color w:val="333333"/>
          <w:kern w:val="0"/>
          <w:szCs w:val="21"/>
        </w:rPr>
      </w:pPr>
      <w:r>
        <w:rPr>
          <w:rFonts w:ascii="Courier" w:eastAsia="宋体" w:hAnsi="Courier" w:cs="宋体" w:hint="eastAsia"/>
          <w:color w:val="333333"/>
          <w:kern w:val="0"/>
          <w:szCs w:val="21"/>
        </w:rPr>
        <w:lastRenderedPageBreak/>
        <w:t>常见对称加密算法：</w:t>
      </w:r>
      <w:r w:rsidRPr="00466DA0">
        <w:rPr>
          <w:rFonts w:ascii="Courier" w:eastAsia="宋体" w:hAnsi="Courier" w:cs="宋体"/>
          <w:color w:val="333333"/>
          <w:kern w:val="0"/>
          <w:szCs w:val="21"/>
        </w:rPr>
        <w:t>DES</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3DES</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DESX</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Blowfish</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IDEA</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RC4</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RC5</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RC6</w:t>
      </w:r>
      <w:r w:rsidRPr="00466DA0">
        <w:rPr>
          <w:rFonts w:ascii="Courier" w:eastAsia="宋体" w:hAnsi="Courier" w:cs="宋体"/>
          <w:color w:val="333333"/>
          <w:kern w:val="0"/>
          <w:szCs w:val="21"/>
        </w:rPr>
        <w:t>和</w:t>
      </w:r>
      <w:r w:rsidRPr="00466DA0">
        <w:rPr>
          <w:rFonts w:ascii="Courier" w:eastAsia="宋体" w:hAnsi="Courier" w:cs="宋体"/>
          <w:color w:val="333333"/>
          <w:kern w:val="0"/>
          <w:szCs w:val="21"/>
        </w:rPr>
        <w:t>AES</w:t>
      </w:r>
    </w:p>
    <w:p w14:paraId="572C3B76" w14:textId="691E27A4" w:rsidR="00466DA0" w:rsidRDefault="00466DA0" w:rsidP="00466DA0">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147" w:firstLineChars="0"/>
        <w:jc w:val="left"/>
        <w:rPr>
          <w:rFonts w:ascii="Courier" w:eastAsia="宋体" w:hAnsi="Courier" w:cs="宋体"/>
          <w:color w:val="333333"/>
          <w:kern w:val="0"/>
          <w:szCs w:val="21"/>
        </w:rPr>
      </w:pPr>
      <w:r>
        <w:rPr>
          <w:rFonts w:ascii="Courier" w:eastAsia="宋体" w:hAnsi="Courier" w:cs="宋体" w:hint="eastAsia"/>
          <w:color w:val="333333"/>
          <w:kern w:val="0"/>
          <w:szCs w:val="21"/>
        </w:rPr>
        <w:t>非对称加密算法：</w:t>
      </w:r>
      <w:r w:rsidRPr="00466DA0">
        <w:rPr>
          <w:rFonts w:ascii="Courier" w:eastAsia="宋体" w:hAnsi="Courier" w:cs="宋体" w:hint="eastAsia"/>
          <w:color w:val="333333"/>
          <w:kern w:val="0"/>
          <w:szCs w:val="21"/>
        </w:rPr>
        <w:t>指加密和解密使用</w:t>
      </w:r>
      <w:r w:rsidRPr="00466DA0">
        <w:rPr>
          <w:rFonts w:ascii="Courier" w:eastAsia="宋体" w:hAnsi="Courier" w:cs="宋体" w:hint="eastAsia"/>
          <w:color w:val="333333"/>
          <w:kern w:val="0"/>
          <w:szCs w:val="21"/>
          <w:highlight w:val="yellow"/>
        </w:rPr>
        <w:t>不同密钥</w:t>
      </w:r>
      <w:r w:rsidRPr="00466DA0">
        <w:rPr>
          <w:rFonts w:ascii="Courier" w:eastAsia="宋体" w:hAnsi="Courier" w:cs="宋体" w:hint="eastAsia"/>
          <w:color w:val="333333"/>
          <w:kern w:val="0"/>
          <w:szCs w:val="21"/>
        </w:rPr>
        <w:t>的加密算法，</w:t>
      </w:r>
      <w:r w:rsidRPr="00466DA0">
        <w:rPr>
          <w:rFonts w:ascii="Courier" w:eastAsia="宋体" w:hAnsi="Courier" w:cs="宋体" w:hint="eastAsia"/>
          <w:color w:val="333333"/>
          <w:kern w:val="0"/>
          <w:szCs w:val="21"/>
          <w:highlight w:val="yellow"/>
        </w:rPr>
        <w:t>也称为公私钥加密</w:t>
      </w:r>
      <w:r w:rsidRPr="00466DA0">
        <w:rPr>
          <w:rFonts w:ascii="Courier" w:eastAsia="宋体" w:hAnsi="Courier" w:cs="宋体" w:hint="eastAsia"/>
          <w:color w:val="333333"/>
          <w:kern w:val="0"/>
          <w:szCs w:val="21"/>
        </w:rPr>
        <w:t>。</w:t>
      </w:r>
    </w:p>
    <w:p w14:paraId="44E3B078" w14:textId="2DE70447" w:rsidR="00466DA0" w:rsidRPr="00466DA0" w:rsidRDefault="00466DA0" w:rsidP="0046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147"/>
        <w:jc w:val="left"/>
        <w:rPr>
          <w:rFonts w:ascii="Courier" w:eastAsia="宋体" w:hAnsi="Courier" w:cs="宋体"/>
          <w:color w:val="333333"/>
          <w:kern w:val="0"/>
          <w:szCs w:val="21"/>
        </w:rPr>
      </w:pPr>
      <w:r>
        <w:rPr>
          <w:rFonts w:ascii="Courier" w:eastAsia="宋体" w:hAnsi="Courier" w:cs="宋体" w:hint="eastAsia"/>
          <w:color w:val="333333"/>
          <w:kern w:val="0"/>
          <w:szCs w:val="21"/>
        </w:rPr>
        <w:t>例如：</w:t>
      </w:r>
      <w:r w:rsidRPr="00466DA0">
        <w:rPr>
          <w:rFonts w:ascii="Courier" w:eastAsia="宋体" w:hAnsi="Courier" w:cs="宋体"/>
          <w:color w:val="333333"/>
          <w:kern w:val="0"/>
          <w:szCs w:val="21"/>
        </w:rPr>
        <w:t>RSA</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ECC</w:t>
      </w:r>
      <w:r w:rsidRPr="00466DA0">
        <w:rPr>
          <w:rFonts w:ascii="Courier" w:eastAsia="宋体" w:hAnsi="Courier" w:cs="宋体"/>
          <w:color w:val="333333"/>
          <w:kern w:val="0"/>
          <w:szCs w:val="21"/>
        </w:rPr>
        <w:t>（移动设备用）、</w:t>
      </w:r>
      <w:r w:rsidRPr="00466DA0">
        <w:rPr>
          <w:rFonts w:ascii="Courier" w:eastAsia="宋体" w:hAnsi="Courier" w:cs="宋体"/>
          <w:color w:val="333333"/>
          <w:kern w:val="0"/>
          <w:szCs w:val="21"/>
        </w:rPr>
        <w:t>Diffie-Hellman</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El Gamal</w:t>
      </w:r>
      <w:r w:rsidRPr="00466DA0">
        <w:rPr>
          <w:rFonts w:ascii="Courier" w:eastAsia="宋体" w:hAnsi="Courier" w:cs="宋体"/>
          <w:color w:val="333333"/>
          <w:kern w:val="0"/>
          <w:szCs w:val="21"/>
        </w:rPr>
        <w:t>、</w:t>
      </w:r>
      <w:r w:rsidRPr="00466DA0">
        <w:rPr>
          <w:rFonts w:ascii="Courier" w:eastAsia="宋体" w:hAnsi="Courier" w:cs="宋体"/>
          <w:color w:val="333333"/>
          <w:kern w:val="0"/>
          <w:szCs w:val="21"/>
        </w:rPr>
        <w:t>DSA</w:t>
      </w:r>
      <w:r w:rsidRPr="00466DA0">
        <w:rPr>
          <w:rFonts w:ascii="Courier" w:eastAsia="宋体" w:hAnsi="Courier" w:cs="宋体"/>
          <w:color w:val="333333"/>
          <w:kern w:val="0"/>
          <w:szCs w:val="21"/>
        </w:rPr>
        <w:t>（数字签名用）</w:t>
      </w:r>
    </w:p>
    <w:p w14:paraId="0B9114E5" w14:textId="6A0AE7A0" w:rsidR="009C23FC" w:rsidRPr="00466DA0" w:rsidRDefault="00466DA0" w:rsidP="009C23F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147" w:firstLineChars="0"/>
        <w:jc w:val="left"/>
        <w:rPr>
          <w:rFonts w:ascii="Courier" w:eastAsia="宋体" w:hAnsi="Courier" w:cs="宋体"/>
          <w:color w:val="333333"/>
          <w:kern w:val="0"/>
          <w:szCs w:val="21"/>
        </w:rPr>
      </w:pPr>
      <w:r>
        <w:rPr>
          <w:rFonts w:ascii="Courier" w:eastAsia="宋体" w:hAnsi="Courier" w:cs="宋体" w:hint="eastAsia"/>
          <w:color w:val="333333"/>
          <w:kern w:val="0"/>
          <w:szCs w:val="21"/>
        </w:rPr>
        <w:t>Hash</w:t>
      </w:r>
      <w:r>
        <w:rPr>
          <w:rFonts w:ascii="Courier" w:eastAsia="宋体" w:hAnsi="Courier" w:cs="宋体" w:hint="eastAsia"/>
          <w:color w:val="333333"/>
          <w:kern w:val="0"/>
          <w:szCs w:val="21"/>
        </w:rPr>
        <w:t>算法：</w:t>
      </w:r>
      <w:r w:rsidRPr="00466DA0">
        <w:rPr>
          <w:color w:val="000000" w:themeColor="text1"/>
        </w:rPr>
        <w:t>Hash算法特别的地方在于它是一种</w:t>
      </w:r>
      <w:r w:rsidRPr="00466DA0">
        <w:rPr>
          <w:color w:val="000000" w:themeColor="text1"/>
          <w:highlight w:val="yellow"/>
        </w:rPr>
        <w:t>单向算法</w:t>
      </w:r>
      <w:r w:rsidRPr="00466DA0">
        <w:rPr>
          <w:color w:val="000000" w:themeColor="text1"/>
        </w:rPr>
        <w:t>，用户可以通过Hash算法对目标信息生成一段特定长度的</w:t>
      </w:r>
      <w:r w:rsidRPr="00466DA0">
        <w:rPr>
          <w:color w:val="000000" w:themeColor="text1"/>
          <w:highlight w:val="yellow"/>
        </w:rPr>
        <w:t>唯一的Hash值</w:t>
      </w:r>
      <w:r w:rsidRPr="00466DA0">
        <w:rPr>
          <w:color w:val="000000" w:themeColor="text1"/>
        </w:rPr>
        <w:t>，</w:t>
      </w:r>
      <w:r w:rsidRPr="00466DA0">
        <w:rPr>
          <w:color w:val="000000" w:themeColor="text1"/>
          <w:highlight w:val="yellow"/>
        </w:rPr>
        <w:t>却不能通过这个Hash值重新获得目标信息</w:t>
      </w:r>
      <w:r w:rsidRPr="00466DA0">
        <w:rPr>
          <w:color w:val="000000" w:themeColor="text1"/>
        </w:rPr>
        <w:t>。因此Hash算法常用在不可还原的密码存储、信息完整性校验等。</w:t>
      </w:r>
    </w:p>
    <w:p w14:paraId="3F64DD89" w14:textId="21FC2413" w:rsidR="00466DA0" w:rsidRDefault="00466DA0" w:rsidP="0046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147"/>
        <w:jc w:val="left"/>
        <w:rPr>
          <w:color w:val="000000" w:themeColor="text1"/>
        </w:rPr>
      </w:pPr>
      <w:r w:rsidRPr="00466DA0">
        <w:rPr>
          <w:rFonts w:hint="eastAsia"/>
          <w:color w:val="000000" w:themeColor="text1"/>
        </w:rPr>
        <w:t>例如</w:t>
      </w:r>
      <w:r>
        <w:rPr>
          <w:rFonts w:hint="eastAsia"/>
          <w:color w:val="000000" w:themeColor="text1"/>
        </w:rPr>
        <w:t>：</w:t>
      </w:r>
      <w:r w:rsidRPr="00466DA0">
        <w:rPr>
          <w:color w:val="000000" w:themeColor="text1"/>
        </w:rPr>
        <w:t>MD2、MD4、MD5、HAVAL、SHA、SHA-1、HMAC、HMAC-MD5、HMAC-SHA1</w:t>
      </w:r>
    </w:p>
    <w:p w14:paraId="722C22DA" w14:textId="30894891" w:rsidR="00907D28" w:rsidRDefault="00907D28" w:rsidP="00907D28">
      <w:pPr>
        <w:shd w:val="clear" w:color="auto" w:fill="FFFFFF"/>
        <w:wordWrap w:val="0"/>
        <w:ind w:rightChars="0" w:right="-147"/>
        <w:jc w:val="left"/>
        <w:outlineLvl w:val="0"/>
        <w:rPr>
          <w:rFonts w:ascii="微软雅黑" w:eastAsia="微软雅黑" w:hAnsi="微软雅黑" w:cs="宋体"/>
          <w:b/>
          <w:bCs/>
          <w:color w:val="222226"/>
          <w:kern w:val="36"/>
          <w:sz w:val="24"/>
          <w:szCs w:val="24"/>
        </w:rPr>
      </w:pPr>
      <w:r w:rsidRPr="00466DA0">
        <w:rPr>
          <w:rFonts w:ascii="微软雅黑" w:eastAsia="微软雅黑" w:hAnsi="微软雅黑" w:cs="宋体"/>
          <w:b/>
          <w:bCs/>
          <w:color w:val="222226"/>
          <w:kern w:val="36"/>
          <w:sz w:val="24"/>
          <w:szCs w:val="24"/>
        </w:rPr>
        <w:t>1</w:t>
      </w:r>
      <w:r>
        <w:rPr>
          <w:rFonts w:ascii="微软雅黑" w:eastAsia="微软雅黑" w:hAnsi="微软雅黑" w:cs="宋体"/>
          <w:b/>
          <w:bCs/>
          <w:color w:val="222226"/>
          <w:kern w:val="36"/>
          <w:sz w:val="24"/>
          <w:szCs w:val="24"/>
        </w:rPr>
        <w:t>4</w:t>
      </w:r>
      <w:r w:rsidRPr="00466DA0">
        <w:rPr>
          <w:rFonts w:ascii="微软雅黑" w:eastAsia="微软雅黑" w:hAnsi="微软雅黑" w:cs="宋体"/>
          <w:b/>
          <w:bCs/>
          <w:color w:val="222226"/>
          <w:kern w:val="36"/>
          <w:sz w:val="24"/>
          <w:szCs w:val="24"/>
        </w:rPr>
        <w:t>.</w:t>
      </w:r>
      <w:r>
        <w:rPr>
          <w:rFonts w:ascii="微软雅黑" w:eastAsia="微软雅黑" w:hAnsi="微软雅黑" w:cs="宋体"/>
          <w:b/>
          <w:bCs/>
          <w:color w:val="222226"/>
          <w:kern w:val="36"/>
          <w:sz w:val="24"/>
          <w:szCs w:val="24"/>
        </w:rPr>
        <w:t>MYSQL</w:t>
      </w:r>
      <w:r>
        <w:rPr>
          <w:rFonts w:ascii="微软雅黑" w:eastAsia="微软雅黑" w:hAnsi="微软雅黑" w:cs="宋体" w:hint="eastAsia"/>
          <w:b/>
          <w:bCs/>
          <w:color w:val="222226"/>
          <w:kern w:val="36"/>
          <w:sz w:val="24"/>
          <w:szCs w:val="24"/>
        </w:rPr>
        <w:t>最左匹配原则注意事项</w:t>
      </w:r>
    </w:p>
    <w:p w14:paraId="1DB19EC5" w14:textId="1A5A7772" w:rsidR="00907D28" w:rsidRDefault="00907D28" w:rsidP="00907D28">
      <w:pPr>
        <w:pStyle w:val="a3"/>
        <w:numPr>
          <w:ilvl w:val="0"/>
          <w:numId w:val="5"/>
        </w:numPr>
        <w:shd w:val="clear" w:color="auto" w:fill="FFFFFF"/>
        <w:wordWrap w:val="0"/>
        <w:ind w:rightChars="0" w:right="-147" w:firstLineChars="0"/>
        <w:jc w:val="left"/>
        <w:outlineLvl w:val="0"/>
        <w:rPr>
          <w:rFonts w:ascii="宋体" w:eastAsia="宋体" w:hAnsi="宋体" w:cs="宋体"/>
          <w:color w:val="333333"/>
          <w:kern w:val="0"/>
          <w:szCs w:val="21"/>
        </w:rPr>
      </w:pPr>
      <w:r w:rsidRPr="00907D28">
        <w:rPr>
          <w:rFonts w:ascii="宋体" w:eastAsia="宋体" w:hAnsi="宋体" w:cs="宋体"/>
          <w:color w:val="333333"/>
          <w:kern w:val="0"/>
          <w:szCs w:val="21"/>
        </w:rPr>
        <w:t>mysql会一直向右匹配直到遇到范围查询（&gt;、&lt;、between、like）就停止匹配。范围列可以用到索引，但是范围列后面的列无法用到索引。</w:t>
      </w:r>
    </w:p>
    <w:p w14:paraId="1BA515F3" w14:textId="5282675C" w:rsidR="00907D28" w:rsidRDefault="00907D28" w:rsidP="00907D28">
      <w:pPr>
        <w:pStyle w:val="a3"/>
        <w:numPr>
          <w:ilvl w:val="0"/>
          <w:numId w:val="5"/>
        </w:numPr>
        <w:shd w:val="clear" w:color="auto" w:fill="FFFFFF"/>
        <w:wordWrap w:val="0"/>
        <w:ind w:rightChars="0" w:firstLineChars="0"/>
        <w:jc w:val="left"/>
        <w:outlineLvl w:val="0"/>
        <w:rPr>
          <w:rFonts w:ascii="宋体" w:eastAsia="宋体" w:hAnsi="宋体" w:cs="宋体"/>
          <w:color w:val="333333"/>
          <w:kern w:val="0"/>
          <w:szCs w:val="21"/>
        </w:rPr>
      </w:pPr>
      <w:r w:rsidRPr="00907D28">
        <w:rPr>
          <w:rFonts w:ascii="宋体" w:eastAsia="宋体" w:hAnsi="宋体" w:cs="宋体"/>
          <w:color w:val="333333"/>
          <w:kern w:val="0"/>
          <w:szCs w:val="21"/>
        </w:rPr>
        <w:t>like语句的索引问题</w:t>
      </w:r>
      <w:r>
        <w:rPr>
          <w:rFonts w:ascii="宋体" w:eastAsia="宋体" w:hAnsi="宋体" w:cs="宋体" w:hint="eastAsia"/>
          <w:color w:val="333333"/>
          <w:kern w:val="0"/>
          <w:szCs w:val="21"/>
        </w:rPr>
        <w:t>：</w:t>
      </w:r>
      <w:r w:rsidRPr="00907D28">
        <w:rPr>
          <w:rFonts w:ascii="宋体" w:eastAsia="宋体" w:hAnsi="宋体" w:cs="宋体" w:hint="eastAsia"/>
          <w:color w:val="333333"/>
          <w:kern w:val="0"/>
          <w:szCs w:val="21"/>
        </w:rPr>
        <w:t>如果通配符</w:t>
      </w:r>
      <w:r w:rsidRPr="00907D28">
        <w:rPr>
          <w:rFonts w:ascii="宋体" w:eastAsia="宋体" w:hAnsi="宋体" w:cs="宋体"/>
          <w:color w:val="333333"/>
          <w:kern w:val="0"/>
          <w:szCs w:val="21"/>
        </w:rPr>
        <w:t xml:space="preserve"> % 不出现在开头，则可以用到索引，但根据具体情况不同可能只会用其中一个前缀</w:t>
      </w:r>
      <w:r>
        <w:rPr>
          <w:rFonts w:ascii="宋体" w:eastAsia="宋体" w:hAnsi="宋体" w:cs="宋体" w:hint="eastAsia"/>
          <w:color w:val="333333"/>
          <w:kern w:val="0"/>
          <w:szCs w:val="21"/>
        </w:rPr>
        <w:t>，</w:t>
      </w:r>
      <w:r w:rsidRPr="00907D28">
        <w:rPr>
          <w:rFonts w:ascii="宋体" w:eastAsia="宋体" w:hAnsi="宋体" w:cs="宋体" w:hint="eastAsia"/>
          <w:color w:val="333333"/>
          <w:kern w:val="0"/>
          <w:szCs w:val="21"/>
        </w:rPr>
        <w:t>在</w:t>
      </w:r>
      <w:r w:rsidRPr="00907D28">
        <w:rPr>
          <w:rFonts w:ascii="宋体" w:eastAsia="宋体" w:hAnsi="宋体" w:cs="宋体"/>
          <w:color w:val="333333"/>
          <w:kern w:val="0"/>
          <w:szCs w:val="21"/>
        </w:rPr>
        <w:t xml:space="preserve"> like “value%” 可以使用索引，但是 like “%value%” 不会使用索引，走的是全表扫描</w:t>
      </w:r>
    </w:p>
    <w:p w14:paraId="6FC4080A" w14:textId="1373553D" w:rsidR="00907D28" w:rsidRDefault="00907D28" w:rsidP="00907D28">
      <w:pPr>
        <w:pStyle w:val="a3"/>
        <w:numPr>
          <w:ilvl w:val="0"/>
          <w:numId w:val="5"/>
        </w:numPr>
        <w:shd w:val="clear" w:color="auto" w:fill="FFFFFF"/>
        <w:wordWrap w:val="0"/>
        <w:ind w:rightChars="0" w:firstLineChars="0"/>
        <w:jc w:val="left"/>
        <w:outlineLvl w:val="0"/>
        <w:rPr>
          <w:rFonts w:ascii="宋体" w:eastAsia="宋体" w:hAnsi="宋体" w:cs="宋体"/>
          <w:color w:val="333333"/>
          <w:kern w:val="0"/>
          <w:szCs w:val="21"/>
        </w:rPr>
      </w:pPr>
      <w:r w:rsidRPr="00907D28">
        <w:rPr>
          <w:rFonts w:ascii="宋体" w:eastAsia="宋体" w:hAnsi="宋体" w:cs="宋体" w:hint="eastAsia"/>
          <w:color w:val="333333"/>
          <w:kern w:val="0"/>
          <w:szCs w:val="21"/>
        </w:rPr>
        <w:t>如果查询条件中含有函数或者表达式，将导致索引失效而进行全表查询。</w:t>
      </w:r>
    </w:p>
    <w:p w14:paraId="4A99CD77" w14:textId="3D066B1E" w:rsidR="00907D28" w:rsidRPr="00907D28" w:rsidRDefault="00907D28" w:rsidP="00907D28">
      <w:pPr>
        <w:pStyle w:val="a3"/>
        <w:numPr>
          <w:ilvl w:val="0"/>
          <w:numId w:val="5"/>
        </w:numPr>
        <w:shd w:val="clear" w:color="auto" w:fill="FFFFFF"/>
        <w:wordWrap w:val="0"/>
        <w:ind w:rightChars="0" w:firstLineChars="0"/>
        <w:jc w:val="left"/>
        <w:outlineLvl w:val="0"/>
        <w:rPr>
          <w:rFonts w:ascii="宋体" w:eastAsia="宋体" w:hAnsi="宋体" w:cs="宋体" w:hint="eastAsia"/>
          <w:color w:val="333333"/>
          <w:kern w:val="0"/>
          <w:szCs w:val="21"/>
        </w:rPr>
      </w:pPr>
      <w:r w:rsidRPr="00907D28">
        <w:rPr>
          <w:rFonts w:ascii="宋体" w:eastAsia="宋体" w:hAnsi="宋体" w:cs="宋体" w:hint="eastAsia"/>
          <w:color w:val="333333"/>
          <w:kern w:val="0"/>
          <w:szCs w:val="21"/>
        </w:rPr>
        <w:t>只要列中包含有</w:t>
      </w:r>
      <w:r w:rsidRPr="00907D28">
        <w:rPr>
          <w:rFonts w:ascii="宋体" w:eastAsia="宋体" w:hAnsi="宋体" w:cs="宋体"/>
          <w:color w:val="333333"/>
          <w:kern w:val="0"/>
          <w:szCs w:val="21"/>
        </w:rPr>
        <w:t xml:space="preserve"> NULL 值都将不会被包含在索引中，复合索引中只要有一列含有 NULL 值，那么这一列对于此复合索引就是无效的。所以在数据库设计时不要让字段的默认值为 NULL</w:t>
      </w:r>
      <w:r>
        <w:rPr>
          <w:rFonts w:ascii="宋体" w:eastAsia="宋体" w:hAnsi="宋体" w:cs="宋体" w:hint="eastAsia"/>
          <w:color w:val="333333"/>
          <w:kern w:val="0"/>
          <w:szCs w:val="21"/>
        </w:rPr>
        <w:t>。</w:t>
      </w:r>
    </w:p>
    <w:p w14:paraId="6100AE50" w14:textId="77777777" w:rsidR="00907D28" w:rsidRPr="00907D28" w:rsidRDefault="00907D28" w:rsidP="0046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147"/>
        <w:jc w:val="left"/>
        <w:rPr>
          <w:rFonts w:ascii="Courier" w:eastAsia="宋体" w:hAnsi="Courier" w:cs="宋体"/>
          <w:color w:val="333333"/>
          <w:kern w:val="0"/>
          <w:szCs w:val="21"/>
        </w:rPr>
      </w:pPr>
    </w:p>
    <w:sectPr w:rsidR="00907D28" w:rsidRPr="00907D28" w:rsidSect="00E93C50">
      <w:pgSz w:w="11906" w:h="16838" w:code="9"/>
      <w:pgMar w:top="907" w:right="1077" w:bottom="907"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D1012"/>
    <w:multiLevelType w:val="hybridMultilevel"/>
    <w:tmpl w:val="80F47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6290D92"/>
    <w:multiLevelType w:val="hybridMultilevel"/>
    <w:tmpl w:val="CCC41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29168C"/>
    <w:multiLevelType w:val="hybridMultilevel"/>
    <w:tmpl w:val="BEDEC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CB64EAB"/>
    <w:multiLevelType w:val="hybridMultilevel"/>
    <w:tmpl w:val="CA6C28F4"/>
    <w:lvl w:ilvl="0" w:tplc="2606034C">
      <w:start w:val="1"/>
      <w:numFmt w:val="decimal"/>
      <w:lvlText w:val="%1."/>
      <w:lvlJc w:val="left"/>
      <w:pPr>
        <w:ind w:left="360" w:hanging="360"/>
      </w:pPr>
      <w:rPr>
        <w:rFonts w:ascii="System" w:eastAsia="System" w:hint="default"/>
        <w:color w:val="555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1B2417"/>
    <w:multiLevelType w:val="hybridMultilevel"/>
    <w:tmpl w:val="95BCB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7F"/>
    <w:rsid w:val="00136328"/>
    <w:rsid w:val="002E3DC1"/>
    <w:rsid w:val="00453390"/>
    <w:rsid w:val="00466DA0"/>
    <w:rsid w:val="00552158"/>
    <w:rsid w:val="005B3851"/>
    <w:rsid w:val="006401A0"/>
    <w:rsid w:val="00694315"/>
    <w:rsid w:val="006A2ED4"/>
    <w:rsid w:val="00773D2A"/>
    <w:rsid w:val="0081734D"/>
    <w:rsid w:val="008504FA"/>
    <w:rsid w:val="00907D28"/>
    <w:rsid w:val="009C23FC"/>
    <w:rsid w:val="009E4CEB"/>
    <w:rsid w:val="00AB6496"/>
    <w:rsid w:val="00B06692"/>
    <w:rsid w:val="00B2622D"/>
    <w:rsid w:val="00BB44BF"/>
    <w:rsid w:val="00E93C50"/>
    <w:rsid w:val="00EB5E1F"/>
    <w:rsid w:val="00EF6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4763"/>
  <w15:chartTrackingRefBased/>
  <w15:docId w15:val="{E9EC5AAA-DC8A-479A-8F53-1BDA514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rightChars="-70" w:right="-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D28"/>
  </w:style>
  <w:style w:type="paragraph" w:styleId="1">
    <w:name w:val="heading 1"/>
    <w:basedOn w:val="a"/>
    <w:link w:val="10"/>
    <w:uiPriority w:val="9"/>
    <w:qFormat/>
    <w:rsid w:val="002E3DC1"/>
    <w:pPr>
      <w:spacing w:before="100" w:beforeAutospacing="1" w:after="100" w:afterAutospacing="1"/>
      <w:ind w:rightChars="0" w:right="0"/>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1A0"/>
    <w:pPr>
      <w:ind w:firstLineChars="200" w:firstLine="420"/>
    </w:pPr>
  </w:style>
  <w:style w:type="character" w:customStyle="1" w:styleId="10">
    <w:name w:val="标题 1 字符"/>
    <w:basedOn w:val="a0"/>
    <w:link w:val="1"/>
    <w:uiPriority w:val="9"/>
    <w:rsid w:val="002E3DC1"/>
    <w:rPr>
      <w:rFonts w:ascii="宋体" w:eastAsia="宋体" w:hAnsi="宋体" w:cs="宋体"/>
      <w:b/>
      <w:bCs/>
      <w:kern w:val="36"/>
      <w:sz w:val="48"/>
      <w:szCs w:val="48"/>
    </w:rPr>
  </w:style>
  <w:style w:type="paragraph" w:styleId="HTML">
    <w:name w:val="HTML Preformatted"/>
    <w:basedOn w:val="a"/>
    <w:link w:val="HTML0"/>
    <w:uiPriority w:val="99"/>
    <w:semiHidden/>
    <w:unhideWhenUsed/>
    <w:rsid w:val="0013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0" w:right="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36328"/>
    <w:rPr>
      <w:rFonts w:ascii="宋体" w:eastAsia="宋体" w:hAnsi="宋体" w:cs="宋体"/>
      <w:kern w:val="0"/>
      <w:sz w:val="24"/>
      <w:szCs w:val="24"/>
    </w:rPr>
  </w:style>
  <w:style w:type="paragraph" w:styleId="TOC">
    <w:name w:val="TOC Heading"/>
    <w:basedOn w:val="1"/>
    <w:next w:val="a"/>
    <w:uiPriority w:val="39"/>
    <w:unhideWhenUsed/>
    <w:qFormat/>
    <w:rsid w:val="00466DA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66DA0"/>
  </w:style>
  <w:style w:type="character" w:styleId="a4">
    <w:name w:val="Hyperlink"/>
    <w:basedOn w:val="a0"/>
    <w:uiPriority w:val="99"/>
    <w:unhideWhenUsed/>
    <w:rsid w:val="00466DA0"/>
    <w:rPr>
      <w:color w:val="0563C1" w:themeColor="hyperlink"/>
      <w:u w:val="single"/>
    </w:rPr>
  </w:style>
  <w:style w:type="character" w:styleId="a5">
    <w:name w:val="annotation reference"/>
    <w:basedOn w:val="a0"/>
    <w:uiPriority w:val="99"/>
    <w:semiHidden/>
    <w:unhideWhenUsed/>
    <w:rsid w:val="00907D28"/>
    <w:rPr>
      <w:sz w:val="21"/>
      <w:szCs w:val="21"/>
    </w:rPr>
  </w:style>
  <w:style w:type="paragraph" w:styleId="a6">
    <w:name w:val="annotation text"/>
    <w:basedOn w:val="a"/>
    <w:link w:val="a7"/>
    <w:uiPriority w:val="99"/>
    <w:semiHidden/>
    <w:unhideWhenUsed/>
    <w:rsid w:val="00907D28"/>
    <w:pPr>
      <w:jc w:val="left"/>
    </w:pPr>
  </w:style>
  <w:style w:type="character" w:customStyle="1" w:styleId="a7">
    <w:name w:val="批注文字 字符"/>
    <w:basedOn w:val="a0"/>
    <w:link w:val="a6"/>
    <w:uiPriority w:val="99"/>
    <w:semiHidden/>
    <w:rsid w:val="00907D28"/>
  </w:style>
  <w:style w:type="paragraph" w:styleId="a8">
    <w:name w:val="annotation subject"/>
    <w:basedOn w:val="a6"/>
    <w:next w:val="a6"/>
    <w:link w:val="a9"/>
    <w:uiPriority w:val="99"/>
    <w:semiHidden/>
    <w:unhideWhenUsed/>
    <w:rsid w:val="00907D28"/>
    <w:rPr>
      <w:b/>
      <w:bCs/>
    </w:rPr>
  </w:style>
  <w:style w:type="character" w:customStyle="1" w:styleId="a9">
    <w:name w:val="批注主题 字符"/>
    <w:basedOn w:val="a7"/>
    <w:link w:val="a8"/>
    <w:uiPriority w:val="99"/>
    <w:semiHidden/>
    <w:rsid w:val="00907D28"/>
    <w:rPr>
      <w:b/>
      <w:bCs/>
    </w:rPr>
  </w:style>
  <w:style w:type="paragraph" w:styleId="aa">
    <w:name w:val="Balloon Text"/>
    <w:basedOn w:val="a"/>
    <w:link w:val="ab"/>
    <w:uiPriority w:val="99"/>
    <w:semiHidden/>
    <w:unhideWhenUsed/>
    <w:rsid w:val="00907D28"/>
    <w:rPr>
      <w:sz w:val="18"/>
      <w:szCs w:val="18"/>
    </w:rPr>
  </w:style>
  <w:style w:type="character" w:customStyle="1" w:styleId="ab">
    <w:name w:val="批注框文本 字符"/>
    <w:basedOn w:val="a0"/>
    <w:link w:val="aa"/>
    <w:uiPriority w:val="99"/>
    <w:semiHidden/>
    <w:rsid w:val="00907D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12411">
      <w:bodyDiv w:val="1"/>
      <w:marLeft w:val="0"/>
      <w:marRight w:val="0"/>
      <w:marTop w:val="0"/>
      <w:marBottom w:val="0"/>
      <w:divBdr>
        <w:top w:val="none" w:sz="0" w:space="0" w:color="auto"/>
        <w:left w:val="none" w:sz="0" w:space="0" w:color="auto"/>
        <w:bottom w:val="none" w:sz="0" w:space="0" w:color="auto"/>
        <w:right w:val="none" w:sz="0" w:space="0" w:color="auto"/>
      </w:divBdr>
      <w:divsChild>
        <w:div w:id="523516305">
          <w:marLeft w:val="0"/>
          <w:marRight w:val="0"/>
          <w:marTop w:val="0"/>
          <w:marBottom w:val="0"/>
          <w:divBdr>
            <w:top w:val="single" w:sz="2" w:space="0" w:color="DDDDDD"/>
            <w:left w:val="single" w:sz="2" w:space="0" w:color="DDDDDD"/>
            <w:bottom w:val="single" w:sz="2" w:space="0" w:color="DDDDDD"/>
            <w:right w:val="single" w:sz="2" w:space="0" w:color="DDDDDD"/>
          </w:divBdr>
        </w:div>
        <w:div w:id="2097440291">
          <w:marLeft w:val="0"/>
          <w:marRight w:val="0"/>
          <w:marTop w:val="0"/>
          <w:marBottom w:val="0"/>
          <w:divBdr>
            <w:top w:val="single" w:sz="2" w:space="0" w:color="DDDDDD"/>
            <w:left w:val="single" w:sz="2" w:space="0" w:color="DDDDDD"/>
            <w:bottom w:val="single" w:sz="2" w:space="0" w:color="DDDDDD"/>
            <w:right w:val="single" w:sz="2" w:space="0" w:color="DDDDDD"/>
          </w:divBdr>
        </w:div>
        <w:div w:id="52626171">
          <w:marLeft w:val="0"/>
          <w:marRight w:val="0"/>
          <w:marTop w:val="0"/>
          <w:marBottom w:val="0"/>
          <w:divBdr>
            <w:top w:val="single" w:sz="2" w:space="0" w:color="DDDDDD"/>
            <w:left w:val="single" w:sz="2" w:space="0" w:color="DDDDDD"/>
            <w:bottom w:val="single" w:sz="2" w:space="0" w:color="DDDDDD"/>
            <w:right w:val="single" w:sz="2" w:space="0" w:color="DDDDDD"/>
          </w:divBdr>
        </w:div>
        <w:div w:id="159096865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98923436">
      <w:bodyDiv w:val="1"/>
      <w:marLeft w:val="0"/>
      <w:marRight w:val="0"/>
      <w:marTop w:val="0"/>
      <w:marBottom w:val="0"/>
      <w:divBdr>
        <w:top w:val="none" w:sz="0" w:space="0" w:color="auto"/>
        <w:left w:val="none" w:sz="0" w:space="0" w:color="auto"/>
        <w:bottom w:val="none" w:sz="0" w:space="0" w:color="auto"/>
        <w:right w:val="none" w:sz="0" w:space="0" w:color="auto"/>
      </w:divBdr>
    </w:div>
    <w:div w:id="438840150">
      <w:bodyDiv w:val="1"/>
      <w:marLeft w:val="0"/>
      <w:marRight w:val="0"/>
      <w:marTop w:val="0"/>
      <w:marBottom w:val="0"/>
      <w:divBdr>
        <w:top w:val="none" w:sz="0" w:space="0" w:color="auto"/>
        <w:left w:val="none" w:sz="0" w:space="0" w:color="auto"/>
        <w:bottom w:val="none" w:sz="0" w:space="0" w:color="auto"/>
        <w:right w:val="none" w:sz="0" w:space="0" w:color="auto"/>
      </w:divBdr>
      <w:divsChild>
        <w:div w:id="5691220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22881797">
      <w:bodyDiv w:val="1"/>
      <w:marLeft w:val="0"/>
      <w:marRight w:val="0"/>
      <w:marTop w:val="0"/>
      <w:marBottom w:val="0"/>
      <w:divBdr>
        <w:top w:val="none" w:sz="0" w:space="0" w:color="auto"/>
        <w:left w:val="none" w:sz="0" w:space="0" w:color="auto"/>
        <w:bottom w:val="none" w:sz="0" w:space="0" w:color="auto"/>
        <w:right w:val="none" w:sz="0" w:space="0" w:color="auto"/>
      </w:divBdr>
      <w:divsChild>
        <w:div w:id="1470198915">
          <w:marLeft w:val="0"/>
          <w:marRight w:val="0"/>
          <w:marTop w:val="0"/>
          <w:marBottom w:val="0"/>
          <w:divBdr>
            <w:top w:val="single" w:sz="2" w:space="0" w:color="DDDDDD"/>
            <w:left w:val="single" w:sz="2" w:space="0" w:color="DDDDDD"/>
            <w:bottom w:val="single" w:sz="2" w:space="0" w:color="DDDDDD"/>
            <w:right w:val="single" w:sz="2" w:space="0" w:color="DDDDDD"/>
          </w:divBdr>
        </w:div>
        <w:div w:id="201295093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41753939">
      <w:bodyDiv w:val="1"/>
      <w:marLeft w:val="0"/>
      <w:marRight w:val="0"/>
      <w:marTop w:val="0"/>
      <w:marBottom w:val="0"/>
      <w:divBdr>
        <w:top w:val="none" w:sz="0" w:space="0" w:color="auto"/>
        <w:left w:val="none" w:sz="0" w:space="0" w:color="auto"/>
        <w:bottom w:val="none" w:sz="0" w:space="0" w:color="auto"/>
        <w:right w:val="none" w:sz="0" w:space="0" w:color="auto"/>
      </w:divBdr>
    </w:div>
    <w:div w:id="1040089005">
      <w:bodyDiv w:val="1"/>
      <w:marLeft w:val="0"/>
      <w:marRight w:val="0"/>
      <w:marTop w:val="0"/>
      <w:marBottom w:val="0"/>
      <w:divBdr>
        <w:top w:val="none" w:sz="0" w:space="0" w:color="auto"/>
        <w:left w:val="none" w:sz="0" w:space="0" w:color="auto"/>
        <w:bottom w:val="none" w:sz="0" w:space="0" w:color="auto"/>
        <w:right w:val="none" w:sz="0" w:space="0" w:color="auto"/>
      </w:divBdr>
    </w:div>
    <w:div w:id="1373535417">
      <w:bodyDiv w:val="1"/>
      <w:marLeft w:val="0"/>
      <w:marRight w:val="0"/>
      <w:marTop w:val="0"/>
      <w:marBottom w:val="0"/>
      <w:divBdr>
        <w:top w:val="none" w:sz="0" w:space="0" w:color="auto"/>
        <w:left w:val="none" w:sz="0" w:space="0" w:color="auto"/>
        <w:bottom w:val="none" w:sz="0" w:space="0" w:color="auto"/>
        <w:right w:val="none" w:sz="0" w:space="0" w:color="auto"/>
      </w:divBdr>
    </w:div>
    <w:div w:id="1610744240">
      <w:bodyDiv w:val="1"/>
      <w:marLeft w:val="0"/>
      <w:marRight w:val="0"/>
      <w:marTop w:val="0"/>
      <w:marBottom w:val="0"/>
      <w:divBdr>
        <w:top w:val="none" w:sz="0" w:space="0" w:color="auto"/>
        <w:left w:val="none" w:sz="0" w:space="0" w:color="auto"/>
        <w:bottom w:val="none" w:sz="0" w:space="0" w:color="auto"/>
        <w:right w:val="none" w:sz="0" w:space="0" w:color="auto"/>
      </w:divBdr>
    </w:div>
    <w:div w:id="1645156227">
      <w:bodyDiv w:val="1"/>
      <w:marLeft w:val="0"/>
      <w:marRight w:val="0"/>
      <w:marTop w:val="0"/>
      <w:marBottom w:val="0"/>
      <w:divBdr>
        <w:top w:val="none" w:sz="0" w:space="0" w:color="auto"/>
        <w:left w:val="none" w:sz="0" w:space="0" w:color="auto"/>
        <w:bottom w:val="none" w:sz="0" w:space="0" w:color="auto"/>
        <w:right w:val="none" w:sz="0" w:space="0" w:color="auto"/>
      </w:divBdr>
      <w:divsChild>
        <w:div w:id="526525159">
          <w:marLeft w:val="0"/>
          <w:marRight w:val="0"/>
          <w:marTop w:val="0"/>
          <w:marBottom w:val="0"/>
          <w:divBdr>
            <w:top w:val="single" w:sz="2" w:space="0" w:color="DDDDDD"/>
            <w:left w:val="single" w:sz="2" w:space="0" w:color="DDDDDD"/>
            <w:bottom w:val="single" w:sz="2" w:space="0" w:color="DDDDDD"/>
            <w:right w:val="single" w:sz="2" w:space="0" w:color="DDDDDD"/>
          </w:divBdr>
        </w:div>
        <w:div w:id="32625375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1465156">
      <w:bodyDiv w:val="1"/>
      <w:marLeft w:val="0"/>
      <w:marRight w:val="0"/>
      <w:marTop w:val="0"/>
      <w:marBottom w:val="0"/>
      <w:divBdr>
        <w:top w:val="none" w:sz="0" w:space="0" w:color="auto"/>
        <w:left w:val="none" w:sz="0" w:space="0" w:color="auto"/>
        <w:bottom w:val="none" w:sz="0" w:space="0" w:color="auto"/>
        <w:right w:val="none" w:sz="0" w:space="0" w:color="auto"/>
      </w:divBdr>
      <w:divsChild>
        <w:div w:id="3100486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B128-E125-4DBA-AA23-E848E7921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小宇</dc:creator>
  <cp:keywords/>
  <dc:description/>
  <cp:lastModifiedBy>李 小宇</cp:lastModifiedBy>
  <cp:revision>13</cp:revision>
  <dcterms:created xsi:type="dcterms:W3CDTF">2022-03-19T08:17:00Z</dcterms:created>
  <dcterms:modified xsi:type="dcterms:W3CDTF">2022-08-29T15:31:00Z</dcterms:modified>
</cp:coreProperties>
</file>