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BD8D4" w14:textId="77777777" w:rsidR="00CE00E6" w:rsidRPr="00CE00E6" w:rsidRDefault="001063CA" w:rsidP="001063CA">
      <w:pPr>
        <w:spacing w:beforeLines="300" w:before="936" w:afterLines="300" w:after="93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3F40B1" wp14:editId="3EA18EC2">
            <wp:extent cx="4505325" cy="1057275"/>
            <wp:effectExtent l="0" t="0" r="9525" b="9525"/>
            <wp:docPr id="7" name="图片 7" descr="C:\Users\Administrator\AppData\Roaming\Tencent\Users\29604355\QQ\WinTemp\RichOle\5%UUXT@@{LZ63SB0T41T`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Roaming\Tencent\Users\29604355\QQ\WinTemp\RichOle\5%UUXT@@{LZ63SB0T41T`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3101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7F16D418" w14:textId="77777777" w:rsidR="001063CA" w:rsidRDefault="001063CA" w:rsidP="001063CA">
      <w:pPr>
        <w:spacing w:beforeLines="100" w:before="312"/>
        <w:jc w:val="center"/>
        <w:rPr>
          <w:rFonts w:ascii="方正楷体简体" w:eastAsia="方正楷体简体" w:hAnsi="楷体" w:hint="eastAsia"/>
          <w:b/>
          <w:bCs/>
          <w:sz w:val="64"/>
          <w:szCs w:val="64"/>
        </w:rPr>
      </w:pPr>
      <w:r>
        <w:rPr>
          <w:rFonts w:ascii="方正楷体简体" w:eastAsia="方正楷体简体" w:hAnsi="楷体" w:hint="eastAsia"/>
          <w:b/>
          <w:bCs/>
          <w:sz w:val="64"/>
          <w:szCs w:val="64"/>
        </w:rPr>
        <w:t>计算机科学与工程学院</w:t>
      </w:r>
    </w:p>
    <w:p w14:paraId="29D389AB" w14:textId="77777777" w:rsidR="001063CA" w:rsidRPr="0050037F" w:rsidRDefault="001063CA" w:rsidP="001063CA">
      <w:pPr>
        <w:spacing w:beforeLines="100" w:before="312"/>
        <w:jc w:val="center"/>
        <w:outlineLvl w:val="0"/>
        <w:rPr>
          <w:rFonts w:ascii="方正楷体简体" w:eastAsia="方正楷体简体" w:hAnsi="楷体" w:hint="eastAsia"/>
          <w:b/>
          <w:bCs/>
          <w:sz w:val="52"/>
          <w:szCs w:val="64"/>
        </w:rPr>
      </w:pP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“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嵌入式系统</w:t>
      </w:r>
      <w:r w:rsidRPr="0050037F">
        <w:rPr>
          <w:rFonts w:ascii="方正楷体简体" w:eastAsia="方正楷体简体" w:hAnsi="楷体"/>
          <w:b/>
          <w:bCs/>
          <w:sz w:val="52"/>
          <w:szCs w:val="64"/>
        </w:rPr>
        <w:t>”</w:t>
      </w:r>
      <w:r w:rsidR="0050037F"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实验</w:t>
      </w:r>
      <w:r w:rsidRPr="0050037F">
        <w:rPr>
          <w:rFonts w:ascii="方正楷体简体" w:eastAsia="方正楷体简体" w:hAnsi="楷体" w:hint="eastAsia"/>
          <w:b/>
          <w:bCs/>
          <w:sz w:val="52"/>
          <w:szCs w:val="64"/>
        </w:rPr>
        <w:t>报告书</w:t>
      </w:r>
    </w:p>
    <w:p w14:paraId="33551CCB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633E7003" w14:textId="35CB9688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题目：</w:t>
      </w:r>
      <w:r w:rsidR="00045B03" w:rsidRPr="00045B03">
        <w:rPr>
          <w:rFonts w:eastAsia="黑体"/>
          <w:b/>
          <w:bCs/>
          <w:sz w:val="44"/>
          <w:szCs w:val="24"/>
        </w:rPr>
        <w:t>ex6_922106840127_DMA</w:t>
      </w:r>
    </w:p>
    <w:p w14:paraId="6D5BFBE1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7CDAC9F1" w14:textId="451B32A5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学号：</w:t>
      </w:r>
      <w:r w:rsidR="00045B03">
        <w:rPr>
          <w:rFonts w:eastAsia="黑体" w:hint="eastAsia"/>
          <w:b/>
          <w:bCs/>
          <w:sz w:val="44"/>
          <w:szCs w:val="24"/>
        </w:rPr>
        <w:t>922106840127</w:t>
      </w:r>
    </w:p>
    <w:p w14:paraId="70820F45" w14:textId="3F72BBAF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姓名：</w:t>
      </w:r>
      <w:r w:rsidR="00045B03">
        <w:rPr>
          <w:rFonts w:eastAsia="黑体" w:hint="eastAsia"/>
          <w:b/>
          <w:bCs/>
          <w:sz w:val="44"/>
          <w:szCs w:val="24"/>
        </w:rPr>
        <w:t>刘宇翔</w:t>
      </w:r>
    </w:p>
    <w:p w14:paraId="4890B97C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成绩</w:t>
      </w:r>
    </w:p>
    <w:p w14:paraId="7328A7C8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79B98669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5D665391" w14:textId="77777777" w:rsidR="001063CA" w:rsidRDefault="001063CA" w:rsidP="001063CA">
      <w:pPr>
        <w:rPr>
          <w:rFonts w:eastAsia="黑体"/>
          <w:b/>
          <w:bCs/>
          <w:sz w:val="44"/>
          <w:szCs w:val="24"/>
        </w:rPr>
      </w:pPr>
    </w:p>
    <w:p w14:paraId="39A0D165" w14:textId="0E5B1876" w:rsidR="001063CA" w:rsidRDefault="001063CA" w:rsidP="001063CA">
      <w:pPr>
        <w:rPr>
          <w:rFonts w:eastAsia="黑体"/>
          <w:b/>
          <w:bCs/>
          <w:sz w:val="44"/>
          <w:szCs w:val="24"/>
        </w:rPr>
      </w:pPr>
      <w:r>
        <w:rPr>
          <w:rFonts w:eastAsia="黑体" w:hint="eastAsia"/>
          <w:b/>
          <w:bCs/>
          <w:sz w:val="44"/>
          <w:szCs w:val="24"/>
        </w:rPr>
        <w:t>日期：</w:t>
      </w:r>
      <w:r>
        <w:rPr>
          <w:rFonts w:eastAsia="黑体" w:hint="eastAsia"/>
          <w:b/>
          <w:bCs/>
          <w:sz w:val="44"/>
          <w:szCs w:val="24"/>
        </w:rPr>
        <w:t xml:space="preserve">        </w:t>
      </w:r>
      <w:r w:rsidR="007610B4">
        <w:rPr>
          <w:rFonts w:eastAsia="黑体" w:hint="eastAsia"/>
          <w:b/>
          <w:bCs/>
          <w:sz w:val="44"/>
          <w:szCs w:val="24"/>
        </w:rPr>
        <w:t>2025</w:t>
      </w:r>
      <w:r>
        <w:rPr>
          <w:rFonts w:eastAsia="黑体" w:hint="eastAsia"/>
          <w:b/>
          <w:bCs/>
          <w:sz w:val="44"/>
          <w:szCs w:val="24"/>
        </w:rPr>
        <w:t>年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7610B4">
        <w:rPr>
          <w:rFonts w:eastAsia="黑体" w:hint="eastAsia"/>
          <w:b/>
          <w:bCs/>
          <w:sz w:val="44"/>
          <w:szCs w:val="24"/>
        </w:rPr>
        <w:t>4</w:t>
      </w:r>
      <w:r>
        <w:rPr>
          <w:rFonts w:eastAsia="黑体" w:hint="eastAsia"/>
          <w:b/>
          <w:bCs/>
          <w:sz w:val="44"/>
          <w:szCs w:val="24"/>
        </w:rPr>
        <w:t>月</w:t>
      </w:r>
      <w:r>
        <w:rPr>
          <w:rFonts w:eastAsia="黑体" w:hint="eastAsia"/>
          <w:b/>
          <w:bCs/>
          <w:sz w:val="44"/>
          <w:szCs w:val="24"/>
        </w:rPr>
        <w:t xml:space="preserve">    </w:t>
      </w:r>
      <w:r w:rsidR="007610B4">
        <w:rPr>
          <w:rFonts w:eastAsia="黑体" w:hint="eastAsia"/>
          <w:b/>
          <w:bCs/>
          <w:sz w:val="44"/>
          <w:szCs w:val="24"/>
        </w:rPr>
        <w:t>8</w:t>
      </w:r>
      <w:r>
        <w:rPr>
          <w:rFonts w:eastAsia="黑体" w:hint="eastAsia"/>
          <w:b/>
          <w:bCs/>
          <w:sz w:val="44"/>
          <w:szCs w:val="24"/>
        </w:rPr>
        <w:t>日</w:t>
      </w:r>
    </w:p>
    <w:p w14:paraId="698DE2DC" w14:textId="77777777" w:rsidR="00CE00E6" w:rsidRPr="00CE00E6" w:rsidRDefault="00CE00E6" w:rsidP="00CE00E6">
      <w:pPr>
        <w:rPr>
          <w:rFonts w:ascii="Times New Roman" w:hAnsi="Times New Roman" w:cs="Times New Roman"/>
        </w:rPr>
      </w:pPr>
    </w:p>
    <w:p w14:paraId="03450398" w14:textId="77777777" w:rsidR="008F5A0B" w:rsidRDefault="008F5A0B" w:rsidP="00CE00E6">
      <w:pPr>
        <w:rPr>
          <w:rFonts w:ascii="Times New Roman" w:hAnsi="Times New Roman" w:cs="Times New Roman"/>
        </w:rPr>
        <w:sectPr w:rsidR="008F5A0B" w:rsidSect="001319EA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</w:p>
    <w:p w14:paraId="09A78064" w14:textId="77777777" w:rsidR="00511E40" w:rsidRPr="00C63E3D" w:rsidRDefault="00511E40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Pr="00C63E3D">
        <w:rPr>
          <w:rFonts w:ascii="Times New Roman" w:hAnsi="Times New Roman" w:cs="Times New Roman"/>
          <w:sz w:val="32"/>
          <w:szCs w:val="32"/>
        </w:rPr>
        <w:t>题目要求</w:t>
      </w:r>
    </w:p>
    <w:p w14:paraId="6791E198" w14:textId="3F61E7E3" w:rsidR="00CE00E6" w:rsidRPr="00F40D50" w:rsidRDefault="00CB4B9D" w:rsidP="00CB4B9D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F40D50">
        <w:rPr>
          <w:rFonts w:hint="eastAsia"/>
          <w:b/>
          <w:bCs/>
          <w:sz w:val="24"/>
          <w:szCs w:val="24"/>
        </w:rPr>
        <w:t>题目设计要求</w:t>
      </w:r>
    </w:p>
    <w:p w14:paraId="216FEE5E" w14:textId="77777777" w:rsidR="002448E4" w:rsidRDefault="00E75275" w:rsidP="00E75275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E75275">
        <w:rPr>
          <w:rFonts w:hint="eastAsia"/>
          <w:sz w:val="24"/>
          <w:szCs w:val="24"/>
        </w:rPr>
        <w:t>实验内容</w:t>
      </w:r>
    </w:p>
    <w:p w14:paraId="33385975" w14:textId="3096BA25" w:rsidR="00E75275" w:rsidRPr="002448E4" w:rsidRDefault="00E75275" w:rsidP="002448E4">
      <w:pPr>
        <w:spacing w:line="360" w:lineRule="auto"/>
        <w:ind w:firstLine="420"/>
        <w:rPr>
          <w:sz w:val="24"/>
          <w:szCs w:val="24"/>
        </w:rPr>
      </w:pPr>
      <w:r w:rsidRPr="002448E4">
        <w:rPr>
          <w:sz w:val="24"/>
          <w:szCs w:val="24"/>
        </w:rPr>
        <w:t>串口</w:t>
      </w:r>
      <w:r w:rsidRPr="002448E4">
        <w:rPr>
          <w:sz w:val="24"/>
          <w:szCs w:val="24"/>
        </w:rPr>
        <w:t>UART1</w:t>
      </w:r>
      <w:r w:rsidRPr="002448E4">
        <w:rPr>
          <w:sz w:val="24"/>
          <w:szCs w:val="24"/>
        </w:rPr>
        <w:t>以</w:t>
      </w:r>
      <w:r w:rsidRPr="002448E4">
        <w:rPr>
          <w:sz w:val="24"/>
          <w:szCs w:val="24"/>
        </w:rPr>
        <w:t>DMA</w:t>
      </w:r>
      <w:r w:rsidRPr="002448E4">
        <w:rPr>
          <w:sz w:val="24"/>
          <w:szCs w:val="24"/>
        </w:rPr>
        <w:t>方式接收数据，当收到</w:t>
      </w:r>
      <w:r w:rsidRPr="002448E4">
        <w:rPr>
          <w:sz w:val="24"/>
          <w:szCs w:val="24"/>
        </w:rPr>
        <w:t>“*LED ON*”</w:t>
      </w:r>
      <w:r w:rsidRPr="002448E4">
        <w:rPr>
          <w:sz w:val="24"/>
          <w:szCs w:val="24"/>
        </w:rPr>
        <w:t>时，点亮绿灯，收到</w:t>
      </w:r>
      <w:r w:rsidRPr="002448E4">
        <w:rPr>
          <w:sz w:val="24"/>
          <w:szCs w:val="24"/>
        </w:rPr>
        <w:t>“*LED-OFF*”</w:t>
      </w:r>
      <w:r w:rsidRPr="002448E4">
        <w:rPr>
          <w:sz w:val="24"/>
          <w:szCs w:val="24"/>
        </w:rPr>
        <w:t>时，熄灭绿灯；</w:t>
      </w:r>
    </w:p>
    <w:p w14:paraId="2CA8BEEA" w14:textId="4AF336C3" w:rsidR="00E75275" w:rsidRDefault="00E75275" w:rsidP="002448E4">
      <w:pPr>
        <w:spacing w:line="360" w:lineRule="auto"/>
        <w:ind w:firstLine="420"/>
        <w:rPr>
          <w:sz w:val="24"/>
          <w:szCs w:val="24"/>
        </w:rPr>
      </w:pPr>
      <w:r w:rsidRPr="00E75275">
        <w:rPr>
          <w:sz w:val="24"/>
          <w:szCs w:val="24"/>
        </w:rPr>
        <w:t>串口</w:t>
      </w:r>
      <w:r w:rsidRPr="00E75275">
        <w:rPr>
          <w:sz w:val="24"/>
          <w:szCs w:val="24"/>
        </w:rPr>
        <w:t>UART1</w:t>
      </w:r>
      <w:r w:rsidRPr="00E75275">
        <w:rPr>
          <w:sz w:val="24"/>
          <w:szCs w:val="24"/>
        </w:rPr>
        <w:t>以中断方式接收数据，当收到</w:t>
      </w:r>
      <w:r w:rsidRPr="00E75275">
        <w:rPr>
          <w:sz w:val="24"/>
          <w:szCs w:val="24"/>
        </w:rPr>
        <w:t>“*LED ON*”</w:t>
      </w:r>
      <w:r w:rsidRPr="00E75275">
        <w:rPr>
          <w:sz w:val="24"/>
          <w:szCs w:val="24"/>
        </w:rPr>
        <w:t>时，点亮红灯，收到</w:t>
      </w:r>
      <w:r w:rsidRPr="00E75275">
        <w:rPr>
          <w:sz w:val="24"/>
          <w:szCs w:val="24"/>
        </w:rPr>
        <w:t>“*LED-OFF*”</w:t>
      </w:r>
      <w:r w:rsidRPr="00E75275">
        <w:rPr>
          <w:sz w:val="24"/>
          <w:szCs w:val="24"/>
        </w:rPr>
        <w:t>时，熄灭红灯；</w:t>
      </w:r>
      <w:r w:rsidRPr="00E75275">
        <w:rPr>
          <w:sz w:val="24"/>
          <w:szCs w:val="24"/>
        </w:rPr>
        <w:t xml:space="preserve"> </w:t>
      </w:r>
    </w:p>
    <w:p w14:paraId="05DB346C" w14:textId="6D2AAFA2" w:rsidR="00756F93" w:rsidRDefault="00E75275" w:rsidP="002448E4">
      <w:pPr>
        <w:spacing w:line="360" w:lineRule="auto"/>
        <w:ind w:firstLine="420"/>
        <w:rPr>
          <w:sz w:val="24"/>
          <w:szCs w:val="24"/>
        </w:rPr>
      </w:pPr>
      <w:r w:rsidRPr="00E75275">
        <w:rPr>
          <w:sz w:val="24"/>
          <w:szCs w:val="24"/>
        </w:rPr>
        <w:t>当轻触一下</w:t>
      </w:r>
      <w:r w:rsidRPr="00E75275">
        <w:rPr>
          <w:sz w:val="24"/>
          <w:szCs w:val="24"/>
        </w:rPr>
        <w:t>LEFT</w:t>
      </w:r>
      <w:r w:rsidRPr="00E75275">
        <w:rPr>
          <w:sz w:val="24"/>
          <w:szCs w:val="24"/>
        </w:rPr>
        <w:t>按键时，切换串口</w:t>
      </w:r>
      <w:r w:rsidRPr="00E75275">
        <w:rPr>
          <w:sz w:val="24"/>
          <w:szCs w:val="24"/>
        </w:rPr>
        <w:t>UART1</w:t>
      </w:r>
      <w:r w:rsidRPr="00E75275">
        <w:rPr>
          <w:sz w:val="24"/>
          <w:szCs w:val="24"/>
        </w:rPr>
        <w:t>的中断</w:t>
      </w:r>
      <w:r w:rsidRPr="00E75275">
        <w:rPr>
          <w:sz w:val="24"/>
          <w:szCs w:val="24"/>
        </w:rPr>
        <w:t xml:space="preserve"> </w:t>
      </w:r>
      <w:r w:rsidRPr="00E75275">
        <w:rPr>
          <w:sz w:val="24"/>
          <w:szCs w:val="24"/>
        </w:rPr>
        <w:t>或</w:t>
      </w:r>
      <w:r w:rsidRPr="00E75275">
        <w:rPr>
          <w:sz w:val="24"/>
          <w:szCs w:val="24"/>
        </w:rPr>
        <w:t>DMA</w:t>
      </w:r>
      <w:r w:rsidRPr="00E75275">
        <w:rPr>
          <w:sz w:val="24"/>
          <w:szCs w:val="24"/>
        </w:rPr>
        <w:t>接收方式，并将当前的接收方式打印到</w:t>
      </w:r>
      <w:r w:rsidRPr="00E75275">
        <w:rPr>
          <w:sz w:val="24"/>
          <w:szCs w:val="24"/>
        </w:rPr>
        <w:t>PC</w:t>
      </w:r>
      <w:r w:rsidRPr="00E75275">
        <w:rPr>
          <w:sz w:val="24"/>
          <w:szCs w:val="24"/>
        </w:rPr>
        <w:t>串口上。</w:t>
      </w:r>
    </w:p>
    <w:p w14:paraId="6E4B5CF2" w14:textId="4B2A9936" w:rsidR="00E75275" w:rsidRPr="00E75275" w:rsidRDefault="00E75275" w:rsidP="002448E4">
      <w:pPr>
        <w:spacing w:line="360" w:lineRule="auto"/>
        <w:ind w:firstLine="420"/>
        <w:rPr>
          <w:sz w:val="24"/>
          <w:szCs w:val="24"/>
        </w:rPr>
      </w:pPr>
      <w:r w:rsidRPr="00E75275">
        <w:rPr>
          <w:sz w:val="24"/>
          <w:szCs w:val="24"/>
        </w:rPr>
        <w:t>串口配置：</w:t>
      </w:r>
      <w:r w:rsidRPr="00E75275">
        <w:rPr>
          <w:sz w:val="24"/>
          <w:szCs w:val="24"/>
        </w:rPr>
        <w:t>115200,</w:t>
      </w:r>
      <w:proofErr w:type="gramStart"/>
      <w:r w:rsidRPr="00E75275">
        <w:rPr>
          <w:sz w:val="24"/>
          <w:szCs w:val="24"/>
        </w:rPr>
        <w:t>8,N</w:t>
      </w:r>
      <w:proofErr w:type="gramEnd"/>
      <w:r w:rsidRPr="00E75275">
        <w:rPr>
          <w:sz w:val="24"/>
          <w:szCs w:val="24"/>
        </w:rPr>
        <w:t>,1;</w:t>
      </w:r>
    </w:p>
    <w:p w14:paraId="54DA1182" w14:textId="78AF457D" w:rsidR="00E75275" w:rsidRDefault="00457CDA" w:rsidP="00CB4B9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）完成要求</w:t>
      </w:r>
    </w:p>
    <w:p w14:paraId="4B01B721" w14:textId="201D7061" w:rsidR="00457CDA" w:rsidRDefault="0066058C" w:rsidP="0066058C">
      <w:pPr>
        <w:spacing w:line="360" w:lineRule="auto"/>
        <w:ind w:left="420"/>
        <w:rPr>
          <w:sz w:val="24"/>
          <w:szCs w:val="24"/>
        </w:rPr>
      </w:pPr>
      <w:r w:rsidRPr="0066058C">
        <w:rPr>
          <w:sz w:val="24"/>
          <w:szCs w:val="24"/>
        </w:rPr>
        <w:t>工程名称命名：</w:t>
      </w:r>
      <w:r w:rsidRPr="0066058C">
        <w:rPr>
          <w:sz w:val="24"/>
          <w:szCs w:val="24"/>
        </w:rPr>
        <w:t>ex6_</w:t>
      </w:r>
      <w:r w:rsidRPr="0066058C">
        <w:rPr>
          <w:sz w:val="24"/>
          <w:szCs w:val="24"/>
        </w:rPr>
        <w:t>学号</w:t>
      </w:r>
      <w:r w:rsidRPr="0066058C">
        <w:rPr>
          <w:sz w:val="24"/>
          <w:szCs w:val="24"/>
        </w:rPr>
        <w:t>_DMA</w:t>
      </w:r>
      <w:r w:rsidRPr="0066058C">
        <w:rPr>
          <w:sz w:val="24"/>
          <w:szCs w:val="24"/>
        </w:rPr>
        <w:t>，并打包成：</w:t>
      </w:r>
      <w:r w:rsidRPr="0066058C">
        <w:rPr>
          <w:sz w:val="24"/>
          <w:szCs w:val="24"/>
        </w:rPr>
        <w:t>ex6_</w:t>
      </w:r>
      <w:r w:rsidRPr="0066058C">
        <w:rPr>
          <w:sz w:val="24"/>
          <w:szCs w:val="24"/>
        </w:rPr>
        <w:t>学号</w:t>
      </w:r>
      <w:r w:rsidRPr="0066058C">
        <w:rPr>
          <w:sz w:val="24"/>
          <w:szCs w:val="24"/>
        </w:rPr>
        <w:t>_</w:t>
      </w:r>
      <w:proofErr w:type="spellStart"/>
      <w:r w:rsidRPr="0066058C">
        <w:rPr>
          <w:sz w:val="24"/>
          <w:szCs w:val="24"/>
        </w:rPr>
        <w:t>DMA.rar</w:t>
      </w:r>
      <w:proofErr w:type="spellEnd"/>
      <w:r w:rsidRPr="0066058C">
        <w:rPr>
          <w:sz w:val="24"/>
          <w:szCs w:val="24"/>
        </w:rPr>
        <w:t>压缩文件夹</w:t>
      </w:r>
      <w:r w:rsidRPr="0066058C">
        <w:rPr>
          <w:sz w:val="24"/>
          <w:szCs w:val="24"/>
        </w:rPr>
        <w:t xml:space="preserve"> </w:t>
      </w:r>
      <w:r w:rsidRPr="0066058C">
        <w:rPr>
          <w:sz w:val="24"/>
          <w:szCs w:val="24"/>
        </w:rPr>
        <w:t>实验报告</w:t>
      </w:r>
      <w:r w:rsidRPr="0066058C">
        <w:rPr>
          <w:sz w:val="24"/>
          <w:szCs w:val="24"/>
        </w:rPr>
        <w:t>PDF</w:t>
      </w:r>
      <w:r w:rsidRPr="0066058C">
        <w:rPr>
          <w:sz w:val="24"/>
          <w:szCs w:val="24"/>
        </w:rPr>
        <w:t>格式：</w:t>
      </w:r>
      <w:r w:rsidRPr="0066058C">
        <w:rPr>
          <w:sz w:val="24"/>
          <w:szCs w:val="24"/>
        </w:rPr>
        <w:t>ex6_</w:t>
      </w:r>
      <w:r w:rsidRPr="0066058C">
        <w:rPr>
          <w:sz w:val="24"/>
          <w:szCs w:val="24"/>
        </w:rPr>
        <w:t>学号</w:t>
      </w:r>
      <w:r w:rsidRPr="0066058C">
        <w:rPr>
          <w:sz w:val="24"/>
          <w:szCs w:val="24"/>
        </w:rPr>
        <w:t>_DMA.pdf</w:t>
      </w:r>
    </w:p>
    <w:p w14:paraId="0E1CA444" w14:textId="378DB364" w:rsidR="00E75275" w:rsidRPr="00F40D50" w:rsidRDefault="00CB49A5" w:rsidP="00CB49A5">
      <w:pPr>
        <w:pStyle w:val="a7"/>
        <w:numPr>
          <w:ilvl w:val="0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proofErr w:type="gramStart"/>
      <w:r w:rsidRPr="00F40D50">
        <w:rPr>
          <w:rFonts w:hint="eastAsia"/>
          <w:b/>
          <w:bCs/>
          <w:sz w:val="24"/>
          <w:szCs w:val="24"/>
        </w:rPr>
        <w:t>拟实现</w:t>
      </w:r>
      <w:proofErr w:type="gramEnd"/>
      <w:r w:rsidRPr="00F40D50">
        <w:rPr>
          <w:rFonts w:hint="eastAsia"/>
          <w:b/>
          <w:bCs/>
          <w:sz w:val="24"/>
          <w:szCs w:val="24"/>
        </w:rPr>
        <w:t>的具体功能</w:t>
      </w:r>
    </w:p>
    <w:p w14:paraId="3F475508" w14:textId="2E95E056" w:rsidR="00AB4A7F" w:rsidRPr="00267F20" w:rsidRDefault="00267F20" w:rsidP="00AB4A7F">
      <w:pPr>
        <w:spacing w:line="360" w:lineRule="auto"/>
        <w:ind w:firstLine="360"/>
        <w:rPr>
          <w:sz w:val="24"/>
          <w:szCs w:val="24"/>
        </w:rPr>
      </w:pPr>
      <w:r w:rsidRPr="00267F20">
        <w:rPr>
          <w:sz w:val="24"/>
          <w:szCs w:val="24"/>
        </w:rPr>
        <w:t>本次实验</w:t>
      </w:r>
      <w:proofErr w:type="gramStart"/>
      <w:r w:rsidRPr="00267F20">
        <w:rPr>
          <w:sz w:val="24"/>
          <w:szCs w:val="24"/>
        </w:rPr>
        <w:t>拟实现</w:t>
      </w:r>
      <w:proofErr w:type="gramEnd"/>
      <w:r w:rsidRPr="00267F20">
        <w:rPr>
          <w:sz w:val="24"/>
          <w:szCs w:val="24"/>
        </w:rPr>
        <w:t>一个基于</w:t>
      </w:r>
      <w:r w:rsidRPr="00267F20">
        <w:rPr>
          <w:sz w:val="24"/>
          <w:szCs w:val="24"/>
        </w:rPr>
        <w:t>STM32CubeMX</w:t>
      </w:r>
      <w:r w:rsidRPr="00267F20">
        <w:rPr>
          <w:sz w:val="24"/>
          <w:szCs w:val="24"/>
        </w:rPr>
        <w:t>硬件平台的</w:t>
      </w:r>
      <w:r w:rsidRPr="00267F20">
        <w:rPr>
          <w:sz w:val="24"/>
          <w:szCs w:val="24"/>
        </w:rPr>
        <w:t>UART</w:t>
      </w:r>
      <w:r w:rsidRPr="00267F20">
        <w:rPr>
          <w:sz w:val="24"/>
          <w:szCs w:val="24"/>
        </w:rPr>
        <w:t>通信控制系统，通过</w:t>
      </w:r>
      <w:r w:rsidRPr="00267F20">
        <w:rPr>
          <w:sz w:val="24"/>
          <w:szCs w:val="24"/>
        </w:rPr>
        <w:t>UART1</w:t>
      </w:r>
      <w:r w:rsidRPr="00267F20">
        <w:rPr>
          <w:sz w:val="24"/>
          <w:szCs w:val="24"/>
        </w:rPr>
        <w:t>接口以两种接收模式</w:t>
      </w:r>
      <w:r w:rsidRPr="00267F20">
        <w:rPr>
          <w:sz w:val="24"/>
          <w:szCs w:val="24"/>
        </w:rPr>
        <w:t>——DMA</w:t>
      </w:r>
      <w:r w:rsidRPr="00267F20">
        <w:rPr>
          <w:sz w:val="24"/>
          <w:szCs w:val="24"/>
        </w:rPr>
        <w:t>方式和中断方式，分别实现对</w:t>
      </w:r>
      <w:r w:rsidRPr="00267F20">
        <w:rPr>
          <w:sz w:val="24"/>
          <w:szCs w:val="24"/>
        </w:rPr>
        <w:t>PC</w:t>
      </w:r>
      <w:r w:rsidRPr="00267F20">
        <w:rPr>
          <w:sz w:val="24"/>
          <w:szCs w:val="24"/>
        </w:rPr>
        <w:t>端发送的命令字符串的接收处理，从而控制</w:t>
      </w:r>
      <w:r w:rsidRPr="00267F20">
        <w:rPr>
          <w:sz w:val="24"/>
          <w:szCs w:val="24"/>
        </w:rPr>
        <w:t>LED</w:t>
      </w:r>
      <w:r w:rsidRPr="00267F20">
        <w:rPr>
          <w:sz w:val="24"/>
          <w:szCs w:val="24"/>
        </w:rPr>
        <w:t>灯的状态。在</w:t>
      </w:r>
      <w:r w:rsidRPr="00267F20">
        <w:rPr>
          <w:sz w:val="24"/>
          <w:szCs w:val="24"/>
        </w:rPr>
        <w:t>DMA</w:t>
      </w:r>
      <w:r w:rsidRPr="00267F20">
        <w:rPr>
          <w:sz w:val="24"/>
          <w:szCs w:val="24"/>
        </w:rPr>
        <w:t>模式下，当接收到命令</w:t>
      </w:r>
      <w:r w:rsidRPr="00267F20">
        <w:rPr>
          <w:sz w:val="24"/>
          <w:szCs w:val="24"/>
        </w:rPr>
        <w:t>“</w:t>
      </w:r>
      <w:r w:rsidRPr="00267F20">
        <w:rPr>
          <w:i/>
          <w:iCs/>
          <w:sz w:val="24"/>
          <w:szCs w:val="24"/>
        </w:rPr>
        <w:t>LED ON</w:t>
      </w:r>
      <w:r w:rsidRPr="00267F20">
        <w:rPr>
          <w:sz w:val="24"/>
          <w:szCs w:val="24"/>
        </w:rPr>
        <w:t>”</w:t>
      </w:r>
      <w:r w:rsidRPr="00267F20">
        <w:rPr>
          <w:sz w:val="24"/>
          <w:szCs w:val="24"/>
        </w:rPr>
        <w:t>时，点亮绿灯；接收到</w:t>
      </w:r>
      <w:r w:rsidRPr="00267F20">
        <w:rPr>
          <w:sz w:val="24"/>
          <w:szCs w:val="24"/>
        </w:rPr>
        <w:t>“</w:t>
      </w:r>
      <w:r w:rsidRPr="00267F20">
        <w:rPr>
          <w:i/>
          <w:iCs/>
          <w:sz w:val="24"/>
          <w:szCs w:val="24"/>
        </w:rPr>
        <w:t>LED-OFF</w:t>
      </w:r>
      <w:r w:rsidRPr="00267F20">
        <w:rPr>
          <w:sz w:val="24"/>
          <w:szCs w:val="24"/>
        </w:rPr>
        <w:t>”</w:t>
      </w:r>
      <w:r w:rsidRPr="00267F20">
        <w:rPr>
          <w:sz w:val="24"/>
          <w:szCs w:val="24"/>
        </w:rPr>
        <w:t>时，熄灭绿灯；而在中断模式下，对应命令将分别点亮或熄灭红灯。实验中，系统还通过轻触</w:t>
      </w:r>
      <w:r w:rsidRPr="00267F20">
        <w:rPr>
          <w:sz w:val="24"/>
          <w:szCs w:val="24"/>
        </w:rPr>
        <w:t>LEFT</w:t>
      </w:r>
      <w:r w:rsidRPr="00267F20">
        <w:rPr>
          <w:sz w:val="24"/>
          <w:szCs w:val="24"/>
        </w:rPr>
        <w:t>按键切换</w:t>
      </w:r>
      <w:r w:rsidRPr="00267F20">
        <w:rPr>
          <w:sz w:val="24"/>
          <w:szCs w:val="24"/>
        </w:rPr>
        <w:t>UART1</w:t>
      </w:r>
      <w:r w:rsidRPr="00267F20">
        <w:rPr>
          <w:sz w:val="24"/>
          <w:szCs w:val="24"/>
        </w:rPr>
        <w:t>的接收模式，并将当前的模式信息（即</w:t>
      </w:r>
      <w:r w:rsidRPr="00267F20">
        <w:rPr>
          <w:sz w:val="24"/>
          <w:szCs w:val="24"/>
        </w:rPr>
        <w:t>“Switched to DMA receive mode”</w:t>
      </w:r>
      <w:r w:rsidRPr="00267F20">
        <w:rPr>
          <w:sz w:val="24"/>
          <w:szCs w:val="24"/>
        </w:rPr>
        <w:t>或</w:t>
      </w:r>
      <w:r w:rsidRPr="00267F20">
        <w:rPr>
          <w:sz w:val="24"/>
          <w:szCs w:val="24"/>
        </w:rPr>
        <w:t>“Switched to Interrupt receive mode”</w:t>
      </w:r>
      <w:r w:rsidRPr="00267F20">
        <w:rPr>
          <w:sz w:val="24"/>
          <w:szCs w:val="24"/>
        </w:rPr>
        <w:t>）通过</w:t>
      </w:r>
      <w:r w:rsidRPr="00267F20">
        <w:rPr>
          <w:sz w:val="24"/>
          <w:szCs w:val="24"/>
        </w:rPr>
        <w:t>PC</w:t>
      </w:r>
      <w:r w:rsidRPr="00267F20">
        <w:rPr>
          <w:sz w:val="24"/>
          <w:szCs w:val="24"/>
        </w:rPr>
        <w:t>串口打印输出。</w:t>
      </w:r>
      <w:r w:rsidRPr="00267F20">
        <w:rPr>
          <w:sz w:val="24"/>
          <w:szCs w:val="24"/>
        </w:rPr>
        <w:t>UART</w:t>
      </w:r>
      <w:r w:rsidRPr="00267F20">
        <w:rPr>
          <w:sz w:val="24"/>
          <w:szCs w:val="24"/>
        </w:rPr>
        <w:t>参数严格设置为</w:t>
      </w:r>
      <w:r w:rsidRPr="00267F20">
        <w:rPr>
          <w:sz w:val="24"/>
          <w:szCs w:val="24"/>
        </w:rPr>
        <w:t>115200,8,N,1</w:t>
      </w:r>
      <w:r w:rsidRPr="00267F20">
        <w:rPr>
          <w:sz w:val="24"/>
          <w:szCs w:val="24"/>
        </w:rPr>
        <w:t>，系统采用</w:t>
      </w:r>
      <w:r w:rsidRPr="00267F20">
        <w:rPr>
          <w:sz w:val="24"/>
          <w:szCs w:val="24"/>
        </w:rPr>
        <w:t>HAL</w:t>
      </w:r>
      <w:r w:rsidRPr="00267F20">
        <w:rPr>
          <w:sz w:val="24"/>
          <w:szCs w:val="24"/>
        </w:rPr>
        <w:t>库驱动函数确保数据传输的可靠性和实时性，为后续功能扩展奠定坚实基础。</w:t>
      </w:r>
    </w:p>
    <w:p w14:paraId="628883E5" w14:textId="77777777" w:rsidR="00511E40" w:rsidRPr="00C63E3D" w:rsidRDefault="00CE00E6" w:rsidP="00511E40">
      <w:pPr>
        <w:pStyle w:val="1"/>
        <w:spacing w:before="120" w:after="120" w:line="480" w:lineRule="auto"/>
        <w:rPr>
          <w:rFonts w:ascii="Times New Roman" w:hAnsi="Times New Roman" w:cs="Times New Roman"/>
          <w:sz w:val="32"/>
          <w:szCs w:val="32"/>
        </w:rPr>
      </w:pPr>
      <w:r w:rsidRPr="00C63E3D">
        <w:rPr>
          <w:rFonts w:ascii="Times New Roman" w:hAnsi="Times New Roman" w:cs="Times New Roman"/>
          <w:sz w:val="32"/>
          <w:szCs w:val="32"/>
        </w:rPr>
        <w:t>2</w:t>
      </w:r>
      <w:r w:rsidR="00511E40" w:rsidRPr="00C63E3D">
        <w:rPr>
          <w:rFonts w:ascii="Times New Roman" w:hAnsi="Times New Roman" w:cs="Times New Roman"/>
          <w:sz w:val="32"/>
          <w:szCs w:val="32"/>
        </w:rPr>
        <w:t xml:space="preserve"> </w:t>
      </w:r>
      <w:r w:rsidR="00511E40" w:rsidRPr="00C63E3D">
        <w:rPr>
          <w:rFonts w:ascii="Times New Roman" w:hAnsi="Times New Roman" w:cs="Times New Roman"/>
          <w:sz w:val="32"/>
          <w:szCs w:val="32"/>
        </w:rPr>
        <w:t>总体设计</w:t>
      </w:r>
    </w:p>
    <w:p w14:paraId="2A38D5D0" w14:textId="77777777" w:rsidR="00CE00E6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E00E6">
        <w:rPr>
          <w:rFonts w:ascii="Times New Roman" w:eastAsiaTheme="minorEastAsia" w:hAnsi="Times New Roman" w:cs="Times New Roman"/>
          <w:sz w:val="28"/>
          <w:szCs w:val="28"/>
        </w:rPr>
        <w:t>2.1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硬件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1B57306A" w14:textId="77777777" w:rsidR="00AB4A7F" w:rsidRDefault="00AB4A7F" w:rsidP="00AB4A7F"/>
    <w:p w14:paraId="584CA994" w14:textId="77777777" w:rsidR="00AB4A7F" w:rsidRPr="00AB4A7F" w:rsidRDefault="00AB4A7F" w:rsidP="00AB4A7F"/>
    <w:p w14:paraId="083A004B" w14:textId="76FE604D" w:rsidR="00C63E3D" w:rsidRPr="00F40D50" w:rsidRDefault="00FA262C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0D50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 xml:space="preserve">1. </w:t>
      </w:r>
      <w:r w:rsidRPr="00F40D50">
        <w:rPr>
          <w:rFonts w:ascii="Times New Roman" w:hAnsi="Times New Roman" w:cs="Times New Roman"/>
          <w:b/>
          <w:bCs/>
          <w:sz w:val="24"/>
          <w:szCs w:val="24"/>
        </w:rPr>
        <w:t>硬件设计思路</w:t>
      </w:r>
    </w:p>
    <w:p w14:paraId="6F7DEFD6" w14:textId="7D5F26F6" w:rsidR="00FA262C" w:rsidRDefault="00316E49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6717B" wp14:editId="363FA8D7">
            <wp:extent cx="4392529" cy="2385060"/>
            <wp:effectExtent l="0" t="0" r="8255" b="0"/>
            <wp:docPr id="95264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96" cy="239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5068" w14:textId="51EBF494" w:rsidR="00316E49" w:rsidRDefault="00316E49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DMA</w:t>
      </w:r>
      <w:r>
        <w:rPr>
          <w:rFonts w:ascii="Times New Roman" w:hAnsi="Times New Roman" w:cs="Times New Roman"/>
          <w:sz w:val="24"/>
          <w:szCs w:val="24"/>
        </w:rPr>
        <w:t>设置</w:t>
      </w:r>
    </w:p>
    <w:p w14:paraId="3DE62D1B" w14:textId="0DE4920C" w:rsidR="00316E49" w:rsidRDefault="00316E49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B06E4" wp14:editId="330DDF63">
            <wp:extent cx="4366840" cy="2371110"/>
            <wp:effectExtent l="0" t="0" r="0" b="0"/>
            <wp:docPr id="16894524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15" cy="238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0CD1" w14:textId="29B03F96" w:rsidR="00316E49" w:rsidRDefault="00316E49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</w:rPr>
        <w:t>设置</w:t>
      </w:r>
    </w:p>
    <w:p w14:paraId="0EB1EEF0" w14:textId="0AE42F2A" w:rsidR="0050309C" w:rsidRDefault="0050309C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30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2543B" wp14:editId="52E19494">
            <wp:extent cx="4399915" cy="2389070"/>
            <wp:effectExtent l="0" t="0" r="635" b="0"/>
            <wp:docPr id="11178049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27" cy="239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6A97" w14:textId="34CA3936" w:rsidR="0050309C" w:rsidRDefault="0050309C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NVIC</w:t>
      </w:r>
      <w:r>
        <w:rPr>
          <w:rFonts w:ascii="Times New Roman" w:hAnsi="Times New Roman" w:cs="Times New Roman"/>
          <w:sz w:val="24"/>
          <w:szCs w:val="24"/>
        </w:rPr>
        <w:t>设置</w:t>
      </w:r>
    </w:p>
    <w:p w14:paraId="4F6D9570" w14:textId="79FEFA6F" w:rsidR="0050309C" w:rsidRDefault="00916750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67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0368E" wp14:editId="60323F7C">
            <wp:extent cx="5059680" cy="2747310"/>
            <wp:effectExtent l="0" t="0" r="7620" b="0"/>
            <wp:docPr id="15685119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06" cy="27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039D" w14:textId="60BB8DA3" w:rsidR="00916750" w:rsidRDefault="00916750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USART</w:t>
      </w:r>
      <w:r>
        <w:rPr>
          <w:rFonts w:ascii="Times New Roman" w:hAnsi="Times New Roman" w:cs="Times New Roman"/>
          <w:sz w:val="24"/>
          <w:szCs w:val="24"/>
        </w:rPr>
        <w:t>设置</w:t>
      </w:r>
    </w:p>
    <w:p w14:paraId="1FFF6DEC" w14:textId="39025786" w:rsidR="00916750" w:rsidRDefault="008B2978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9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87C9E" wp14:editId="6C219D33">
            <wp:extent cx="5074920" cy="3023201"/>
            <wp:effectExtent l="0" t="0" r="0" b="6350"/>
            <wp:docPr id="131755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97" cy="30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F390" w14:textId="147FD43B" w:rsidR="00916750" w:rsidRDefault="00916750" w:rsidP="00316E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USART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DMA</w:t>
      </w:r>
      <w:r>
        <w:rPr>
          <w:rFonts w:ascii="Times New Roman" w:hAnsi="Times New Roman" w:cs="Times New Roman"/>
          <w:sz w:val="24"/>
          <w:szCs w:val="24"/>
        </w:rPr>
        <w:t>相关的设置</w:t>
      </w:r>
    </w:p>
    <w:p w14:paraId="70B82E4D" w14:textId="340C4693" w:rsidR="00E019BF" w:rsidRDefault="003452C1" w:rsidP="003452C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452C1">
        <w:rPr>
          <w:rFonts w:ascii="Times New Roman" w:hAnsi="Times New Roman" w:cs="Times New Roman"/>
          <w:sz w:val="24"/>
          <w:szCs w:val="24"/>
        </w:rPr>
        <w:t>如图所示，我在</w:t>
      </w:r>
      <w:r w:rsidRPr="003452C1">
        <w:rPr>
          <w:rFonts w:ascii="Times New Roman" w:hAnsi="Times New Roman" w:cs="Times New Roman"/>
          <w:sz w:val="24"/>
          <w:szCs w:val="24"/>
        </w:rPr>
        <w:t>NVIC</w:t>
      </w:r>
      <w:r w:rsidRPr="003452C1">
        <w:rPr>
          <w:rFonts w:ascii="Times New Roman" w:hAnsi="Times New Roman" w:cs="Times New Roman"/>
          <w:sz w:val="24"/>
          <w:szCs w:val="24"/>
        </w:rPr>
        <w:t>的相关设置对几种中断的相关属性做了具体的规定，</w:t>
      </w:r>
      <w:r w:rsidRPr="003452C1">
        <w:rPr>
          <w:rFonts w:ascii="Times New Roman" w:hAnsi="Times New Roman" w:cs="Times New Roman"/>
          <w:sz w:val="24"/>
          <w:szCs w:val="24"/>
        </w:rPr>
        <w:t xml:space="preserve">USART </w:t>
      </w:r>
      <w:r w:rsidRPr="003452C1">
        <w:rPr>
          <w:rFonts w:ascii="Times New Roman" w:hAnsi="Times New Roman" w:cs="Times New Roman"/>
          <w:sz w:val="24"/>
          <w:szCs w:val="24"/>
        </w:rPr>
        <w:t>的通信模式采用的是异步通信，</w:t>
      </w:r>
      <w:r w:rsidR="00AA3D0E">
        <w:rPr>
          <w:rFonts w:ascii="Times New Roman" w:hAnsi="Times New Roman" w:cs="Times New Roman" w:hint="eastAsia"/>
          <w:sz w:val="24"/>
          <w:szCs w:val="24"/>
        </w:rPr>
        <w:t>DMA</w:t>
      </w:r>
      <w:r w:rsidR="00AA3D0E">
        <w:rPr>
          <w:rFonts w:ascii="Times New Roman" w:hAnsi="Times New Roman" w:cs="Times New Roman" w:hint="eastAsia"/>
          <w:sz w:val="24"/>
          <w:szCs w:val="24"/>
        </w:rPr>
        <w:t>相关参数与功能的设计参考教材。</w:t>
      </w:r>
    </w:p>
    <w:p w14:paraId="42F5D69E" w14:textId="63954656" w:rsidR="00316E49" w:rsidRPr="0017153F" w:rsidRDefault="003452C1" w:rsidP="003452C1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3452C1">
        <w:rPr>
          <w:rFonts w:ascii="Times New Roman" w:hAnsi="Times New Roman" w:cs="Times New Roman"/>
          <w:sz w:val="24"/>
          <w:szCs w:val="24"/>
        </w:rPr>
        <w:t>其他设置与前几次实验相同，如</w:t>
      </w:r>
      <w:r w:rsidRPr="003452C1">
        <w:rPr>
          <w:rFonts w:ascii="Times New Roman" w:hAnsi="Times New Roman" w:cs="Times New Roman"/>
          <w:sz w:val="24"/>
          <w:szCs w:val="24"/>
        </w:rPr>
        <w:t>RCC</w:t>
      </w:r>
      <w:r w:rsidRPr="003452C1">
        <w:rPr>
          <w:rFonts w:ascii="Times New Roman" w:hAnsi="Times New Roman" w:cs="Times New Roman"/>
          <w:sz w:val="24"/>
          <w:szCs w:val="24"/>
        </w:rPr>
        <w:t>采用</w:t>
      </w:r>
      <w:r w:rsidRPr="003452C1">
        <w:rPr>
          <w:rFonts w:ascii="Times New Roman" w:hAnsi="Times New Roman" w:cs="Times New Roman"/>
          <w:sz w:val="24"/>
          <w:szCs w:val="24"/>
        </w:rPr>
        <w:t>Crystal/Ceramic Resonator</w:t>
      </w:r>
      <w:r w:rsidRPr="003452C1">
        <w:rPr>
          <w:rFonts w:ascii="Times New Roman" w:hAnsi="Times New Roman" w:cs="Times New Roman"/>
          <w:sz w:val="24"/>
          <w:szCs w:val="24"/>
        </w:rPr>
        <w:t>，使用</w:t>
      </w:r>
      <w:r w:rsidRPr="003452C1">
        <w:rPr>
          <w:rFonts w:ascii="Times New Roman" w:hAnsi="Times New Roman" w:cs="Times New Roman"/>
          <w:sz w:val="24"/>
          <w:szCs w:val="24"/>
        </w:rPr>
        <w:t xml:space="preserve"> Serial Wire </w:t>
      </w:r>
      <w:r w:rsidRPr="003452C1">
        <w:rPr>
          <w:rFonts w:ascii="Times New Roman" w:hAnsi="Times New Roman" w:cs="Times New Roman"/>
          <w:sz w:val="24"/>
          <w:szCs w:val="24"/>
        </w:rPr>
        <w:t>用于调试对应的</w:t>
      </w:r>
      <w:r w:rsidRPr="003452C1">
        <w:rPr>
          <w:rFonts w:ascii="Times New Roman" w:hAnsi="Times New Roman" w:cs="Times New Roman"/>
          <w:sz w:val="24"/>
          <w:szCs w:val="24"/>
        </w:rPr>
        <w:t>debug</w:t>
      </w:r>
      <w:r w:rsidRPr="003452C1">
        <w:rPr>
          <w:rFonts w:ascii="Times New Roman" w:hAnsi="Times New Roman" w:cs="Times New Roman"/>
          <w:sz w:val="24"/>
          <w:szCs w:val="24"/>
        </w:rPr>
        <w:t>接口，对</w:t>
      </w:r>
      <w:r w:rsidRPr="003452C1">
        <w:rPr>
          <w:rFonts w:ascii="Times New Roman" w:hAnsi="Times New Roman" w:cs="Times New Roman"/>
          <w:sz w:val="24"/>
          <w:szCs w:val="24"/>
        </w:rPr>
        <w:t xml:space="preserve">Clock Configuration </w:t>
      </w:r>
      <w:r w:rsidRPr="003452C1">
        <w:rPr>
          <w:rFonts w:ascii="Times New Roman" w:hAnsi="Times New Roman" w:cs="Times New Roman"/>
          <w:sz w:val="24"/>
          <w:szCs w:val="24"/>
        </w:rPr>
        <w:t>的时钟配置进行</w:t>
      </w:r>
      <w:r w:rsidRPr="003452C1">
        <w:rPr>
          <w:rFonts w:ascii="Times New Roman" w:hAnsi="Times New Roman" w:cs="Times New Roman"/>
          <w:sz w:val="24"/>
          <w:szCs w:val="24"/>
        </w:rPr>
        <w:t xml:space="preserve"> </w:t>
      </w:r>
      <w:r w:rsidRPr="003452C1">
        <w:rPr>
          <w:rFonts w:ascii="Times New Roman" w:hAnsi="Times New Roman" w:cs="Times New Roman"/>
          <w:sz w:val="24"/>
          <w:szCs w:val="24"/>
        </w:rPr>
        <w:t>规范，选择了</w:t>
      </w:r>
      <w:r w:rsidRPr="003452C1">
        <w:rPr>
          <w:rFonts w:ascii="Times New Roman" w:hAnsi="Times New Roman" w:cs="Times New Roman"/>
          <w:sz w:val="24"/>
          <w:szCs w:val="24"/>
        </w:rPr>
        <w:t>MDK-ARM V5.32</w:t>
      </w:r>
      <w:r w:rsidRPr="003452C1">
        <w:rPr>
          <w:rFonts w:ascii="Times New Roman" w:hAnsi="Times New Roman" w:cs="Times New Roman"/>
          <w:sz w:val="24"/>
          <w:szCs w:val="24"/>
        </w:rPr>
        <w:t>作为编译工具链，其他内容此处省略。</w:t>
      </w:r>
      <w:r w:rsidRPr="003452C1">
        <w:rPr>
          <w:rFonts w:ascii="Times New Roman" w:hAnsi="Times New Roman" w:cs="Times New Roman"/>
          <w:sz w:val="24"/>
          <w:szCs w:val="24"/>
        </w:rPr>
        <w:t xml:space="preserve"> </w:t>
      </w:r>
      <w:r w:rsidRPr="003452C1">
        <w:rPr>
          <w:rFonts w:ascii="Times New Roman" w:hAnsi="Times New Roman" w:cs="Times New Roman"/>
          <w:sz w:val="24"/>
          <w:szCs w:val="24"/>
        </w:rPr>
        <w:t>以上配</w:t>
      </w:r>
      <w:r w:rsidRPr="003452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52C1">
        <w:rPr>
          <w:rFonts w:ascii="Times New Roman" w:hAnsi="Times New Roman" w:cs="Times New Roman"/>
          <w:sz w:val="24"/>
          <w:szCs w:val="24"/>
        </w:rPr>
        <w:t>置图是我</w:t>
      </w:r>
      <w:proofErr w:type="gramEnd"/>
      <w:r w:rsidRPr="003452C1">
        <w:rPr>
          <w:rFonts w:ascii="Times New Roman" w:hAnsi="Times New Roman" w:cs="Times New Roman"/>
          <w:sz w:val="24"/>
          <w:szCs w:val="24"/>
        </w:rPr>
        <w:t>作为</w:t>
      </w:r>
      <w:r w:rsidRPr="003452C1">
        <w:rPr>
          <w:rFonts w:ascii="Times New Roman" w:hAnsi="Times New Roman" w:cs="Times New Roman"/>
          <w:sz w:val="24"/>
          <w:szCs w:val="24"/>
        </w:rPr>
        <w:t xml:space="preserve"> STM32CUBEMX </w:t>
      </w:r>
      <w:r w:rsidRPr="003452C1">
        <w:rPr>
          <w:rFonts w:ascii="Times New Roman" w:hAnsi="Times New Roman" w:cs="Times New Roman"/>
          <w:sz w:val="24"/>
          <w:szCs w:val="24"/>
        </w:rPr>
        <w:t>进行的配置设置，设置后点击</w:t>
      </w:r>
      <w:r w:rsidRPr="003452C1">
        <w:rPr>
          <w:rFonts w:ascii="Times New Roman" w:hAnsi="Times New Roman" w:cs="Times New Roman"/>
          <w:sz w:val="24"/>
          <w:szCs w:val="24"/>
        </w:rPr>
        <w:t xml:space="preserve"> “Generate Code” </w:t>
      </w:r>
      <w:r w:rsidRPr="003452C1">
        <w:rPr>
          <w:rFonts w:ascii="Times New Roman" w:hAnsi="Times New Roman" w:cs="Times New Roman"/>
          <w:sz w:val="24"/>
          <w:szCs w:val="24"/>
        </w:rPr>
        <w:t>生成初始化代码。</w:t>
      </w:r>
    </w:p>
    <w:p w14:paraId="3429FB4A" w14:textId="77777777" w:rsidR="00C63E3D" w:rsidRPr="0017153F" w:rsidRDefault="00C63E3D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9A08A5" w14:textId="77777777" w:rsidR="00011754" w:rsidRPr="00C63E3D" w:rsidRDefault="00CE00E6" w:rsidP="00CE00E6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C63E3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2.2 </w:t>
      </w:r>
      <w:r w:rsidR="00C63E3D" w:rsidRPr="00C63E3D">
        <w:rPr>
          <w:rFonts w:ascii="Times New Roman" w:eastAsiaTheme="minorEastAsia" w:hAnsi="Times New Roman" w:cs="Times New Roman" w:hint="eastAsia"/>
          <w:sz w:val="28"/>
          <w:szCs w:val="28"/>
        </w:rPr>
        <w:t>软件</w:t>
      </w:r>
      <w:r w:rsidR="0017153F">
        <w:rPr>
          <w:rFonts w:ascii="Times New Roman" w:eastAsiaTheme="minorEastAsia" w:hAnsi="Times New Roman" w:cs="Times New Roman" w:hint="eastAsia"/>
          <w:sz w:val="28"/>
          <w:szCs w:val="28"/>
        </w:rPr>
        <w:t>设计</w:t>
      </w:r>
    </w:p>
    <w:p w14:paraId="08A2E3C4" w14:textId="31B6C699" w:rsidR="0017153F" w:rsidRPr="005977CA" w:rsidRDefault="00F92873" w:rsidP="0017153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77CA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1. </w:t>
      </w:r>
      <w:r w:rsidRPr="005977CA">
        <w:rPr>
          <w:rFonts w:ascii="Times New Roman" w:hAnsi="Times New Roman" w:cs="Times New Roman" w:hint="eastAsia"/>
          <w:b/>
          <w:bCs/>
          <w:sz w:val="24"/>
          <w:szCs w:val="24"/>
        </w:rPr>
        <w:t>软件流程概述</w:t>
      </w:r>
    </w:p>
    <w:p w14:paraId="0128EAB5" w14:textId="77777777" w:rsidR="004D60F4" w:rsidRDefault="0087264D" w:rsidP="0087264D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本软件主要实现基于</w:t>
      </w:r>
      <w:r w:rsidRPr="0087264D">
        <w:rPr>
          <w:rFonts w:ascii="Times New Roman" w:hAnsi="Times New Roman" w:cs="Times New Roman"/>
          <w:sz w:val="24"/>
          <w:szCs w:val="24"/>
        </w:rPr>
        <w:t>UART</w:t>
      </w:r>
      <w:r w:rsidRPr="0087264D">
        <w:rPr>
          <w:rFonts w:ascii="Times New Roman" w:hAnsi="Times New Roman" w:cs="Times New Roman"/>
          <w:sz w:val="24"/>
          <w:szCs w:val="24"/>
        </w:rPr>
        <w:t>通信的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灯控制系统，通过</w:t>
      </w:r>
      <w:r w:rsidRPr="0087264D">
        <w:rPr>
          <w:rFonts w:ascii="Times New Roman" w:hAnsi="Times New Roman" w:cs="Times New Roman"/>
          <w:sz w:val="24"/>
          <w:szCs w:val="24"/>
        </w:rPr>
        <w:t>STM32</w:t>
      </w:r>
      <w:r w:rsidRPr="0087264D">
        <w:rPr>
          <w:rFonts w:ascii="Times New Roman" w:hAnsi="Times New Roman" w:cs="Times New Roman"/>
          <w:sz w:val="24"/>
          <w:szCs w:val="24"/>
        </w:rPr>
        <w:t>单片机利用</w:t>
      </w:r>
      <w:r w:rsidRPr="0087264D">
        <w:rPr>
          <w:rFonts w:ascii="Times New Roman" w:hAnsi="Times New Roman" w:cs="Times New Roman"/>
          <w:sz w:val="24"/>
          <w:szCs w:val="24"/>
        </w:rPr>
        <w:t>UART1</w:t>
      </w:r>
      <w:r w:rsidRPr="0087264D">
        <w:rPr>
          <w:rFonts w:ascii="Times New Roman" w:hAnsi="Times New Roman" w:cs="Times New Roman"/>
          <w:sz w:val="24"/>
          <w:szCs w:val="24"/>
        </w:rPr>
        <w:t>接口在</w:t>
      </w:r>
      <w:r w:rsidRPr="0087264D">
        <w:rPr>
          <w:rFonts w:ascii="Times New Roman" w:hAnsi="Times New Roman" w:cs="Times New Roman"/>
          <w:sz w:val="24"/>
          <w:szCs w:val="24"/>
        </w:rPr>
        <w:t>DMA</w:t>
      </w:r>
      <w:r w:rsidRPr="0087264D">
        <w:rPr>
          <w:rFonts w:ascii="Times New Roman" w:hAnsi="Times New Roman" w:cs="Times New Roman"/>
          <w:sz w:val="24"/>
          <w:szCs w:val="24"/>
        </w:rPr>
        <w:t>和中断两种接收模式下实时解析来自</w:t>
      </w:r>
      <w:r w:rsidRPr="0087264D">
        <w:rPr>
          <w:rFonts w:ascii="Times New Roman" w:hAnsi="Times New Roman" w:cs="Times New Roman"/>
          <w:sz w:val="24"/>
          <w:szCs w:val="24"/>
        </w:rPr>
        <w:t>PC</w:t>
      </w:r>
      <w:r w:rsidRPr="0087264D">
        <w:rPr>
          <w:rFonts w:ascii="Times New Roman" w:hAnsi="Times New Roman" w:cs="Times New Roman"/>
          <w:sz w:val="24"/>
          <w:szCs w:val="24"/>
        </w:rPr>
        <w:t>端的指令，从而分别控制绿灯和红灯的亮灭，并通过按键切换接收模式，将当前模式信息实时反馈给</w:t>
      </w:r>
      <w:r w:rsidRPr="0087264D">
        <w:rPr>
          <w:rFonts w:ascii="Times New Roman" w:hAnsi="Times New Roman" w:cs="Times New Roman"/>
          <w:sz w:val="24"/>
          <w:szCs w:val="24"/>
        </w:rPr>
        <w:t>PC</w:t>
      </w:r>
      <w:r w:rsidRPr="0087264D">
        <w:rPr>
          <w:rFonts w:ascii="Times New Roman" w:hAnsi="Times New Roman" w:cs="Times New Roman"/>
          <w:sz w:val="24"/>
          <w:szCs w:val="24"/>
        </w:rPr>
        <w:t>。系统基于</w:t>
      </w:r>
      <w:r w:rsidRPr="0087264D">
        <w:rPr>
          <w:rFonts w:ascii="Times New Roman" w:hAnsi="Times New Roman" w:cs="Times New Roman"/>
          <w:sz w:val="24"/>
          <w:szCs w:val="24"/>
        </w:rPr>
        <w:t>HAL</w:t>
      </w:r>
      <w:r w:rsidRPr="0087264D">
        <w:rPr>
          <w:rFonts w:ascii="Times New Roman" w:hAnsi="Times New Roman" w:cs="Times New Roman"/>
          <w:sz w:val="24"/>
          <w:szCs w:val="24"/>
        </w:rPr>
        <w:t>库进行外设初始化，采用模块化设计方式，整体结构清晰、易于维护且具备良好的响应性。具体设计内容如下：</w:t>
      </w:r>
      <w:r w:rsidRPr="0087264D">
        <w:rPr>
          <w:rFonts w:ascii="Times New Roman" w:hAnsi="Times New Roman" w:cs="Times New Roman"/>
          <w:sz w:val="24"/>
          <w:szCs w:val="24"/>
        </w:rPr>
        <w:br/>
      </w:r>
      <w:r w:rsidRPr="0087264D">
        <w:rPr>
          <w:rFonts w:ascii="Times New Roman" w:hAnsi="Times New Roman" w:cs="Times New Roman"/>
          <w:sz w:val="24"/>
          <w:szCs w:val="24"/>
        </w:rPr>
        <w:t>（</w:t>
      </w:r>
      <w:r w:rsidRPr="0087264D">
        <w:rPr>
          <w:rFonts w:ascii="Times New Roman" w:hAnsi="Times New Roman" w:cs="Times New Roman"/>
          <w:sz w:val="24"/>
          <w:szCs w:val="24"/>
        </w:rPr>
        <w:t>1</w:t>
      </w:r>
      <w:r w:rsidRPr="0087264D">
        <w:rPr>
          <w:rFonts w:ascii="Times New Roman" w:hAnsi="Times New Roman" w:cs="Times New Roman"/>
          <w:sz w:val="24"/>
          <w:szCs w:val="24"/>
        </w:rPr>
        <w:t>）系统初始化模块</w:t>
      </w:r>
    </w:p>
    <w:p w14:paraId="1CBB0614" w14:textId="77777777" w:rsidR="004024F5" w:rsidRDefault="0087264D" w:rsidP="004D60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在</w:t>
      </w:r>
      <w:r w:rsidRPr="0087264D">
        <w:rPr>
          <w:rFonts w:ascii="Times New Roman" w:hAnsi="Times New Roman" w:cs="Times New Roman"/>
          <w:sz w:val="24"/>
          <w:szCs w:val="24"/>
        </w:rPr>
        <w:t>main</w:t>
      </w:r>
      <w:r w:rsidRPr="0087264D">
        <w:rPr>
          <w:rFonts w:ascii="Times New Roman" w:hAnsi="Times New Roman" w:cs="Times New Roman"/>
          <w:sz w:val="24"/>
          <w:szCs w:val="24"/>
        </w:rPr>
        <w:t>函数中，系统首先调用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HAL_Init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完成底层硬件初始化，并通过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SystemClock_Config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配置系统时钟，确保各模块按预期工作；随后依次初始化</w:t>
      </w:r>
      <w:r w:rsidRPr="0087264D">
        <w:rPr>
          <w:rFonts w:ascii="Times New Roman" w:hAnsi="Times New Roman" w:cs="Times New Roman"/>
          <w:sz w:val="24"/>
          <w:szCs w:val="24"/>
        </w:rPr>
        <w:t>GPIO</w:t>
      </w:r>
      <w:r w:rsidRPr="0087264D">
        <w:rPr>
          <w:rFonts w:ascii="Times New Roman" w:hAnsi="Times New Roman" w:cs="Times New Roman"/>
          <w:sz w:val="24"/>
          <w:szCs w:val="24"/>
        </w:rPr>
        <w:t>、</w:t>
      </w:r>
      <w:r w:rsidRPr="0087264D">
        <w:rPr>
          <w:rFonts w:ascii="Times New Roman" w:hAnsi="Times New Roman" w:cs="Times New Roman"/>
          <w:sz w:val="24"/>
          <w:szCs w:val="24"/>
        </w:rPr>
        <w:t>DMA</w:t>
      </w:r>
      <w:r w:rsidRPr="0087264D">
        <w:rPr>
          <w:rFonts w:ascii="Times New Roman" w:hAnsi="Times New Roman" w:cs="Times New Roman"/>
          <w:sz w:val="24"/>
          <w:szCs w:val="24"/>
        </w:rPr>
        <w:t>和</w:t>
      </w:r>
      <w:r w:rsidRPr="0087264D">
        <w:rPr>
          <w:rFonts w:ascii="Times New Roman" w:hAnsi="Times New Roman" w:cs="Times New Roman"/>
          <w:sz w:val="24"/>
          <w:szCs w:val="24"/>
        </w:rPr>
        <w:t>USART1</w:t>
      </w:r>
      <w:r w:rsidRPr="0087264D">
        <w:rPr>
          <w:rFonts w:ascii="Times New Roman" w:hAnsi="Times New Roman" w:cs="Times New Roman"/>
          <w:sz w:val="24"/>
          <w:szCs w:val="24"/>
        </w:rPr>
        <w:t>，并设置</w:t>
      </w:r>
      <w:r w:rsidRPr="0087264D">
        <w:rPr>
          <w:rFonts w:ascii="Times New Roman" w:hAnsi="Times New Roman" w:cs="Times New Roman"/>
          <w:sz w:val="24"/>
          <w:szCs w:val="24"/>
        </w:rPr>
        <w:t>UART1</w:t>
      </w:r>
      <w:r w:rsidRPr="0087264D">
        <w:rPr>
          <w:rFonts w:ascii="Times New Roman" w:hAnsi="Times New Roman" w:cs="Times New Roman"/>
          <w:sz w:val="24"/>
          <w:szCs w:val="24"/>
        </w:rPr>
        <w:t>参数为</w:t>
      </w:r>
      <w:r w:rsidRPr="0087264D">
        <w:rPr>
          <w:rFonts w:ascii="Times New Roman" w:hAnsi="Times New Roman" w:cs="Times New Roman"/>
          <w:sz w:val="24"/>
          <w:szCs w:val="24"/>
        </w:rPr>
        <w:t>115200,8,N,1</w:t>
      </w:r>
      <w:r w:rsidRPr="0087264D">
        <w:rPr>
          <w:rFonts w:ascii="Times New Roman" w:hAnsi="Times New Roman" w:cs="Times New Roman"/>
          <w:sz w:val="24"/>
          <w:szCs w:val="24"/>
        </w:rPr>
        <w:t>，默认启动中断接收模式。</w:t>
      </w:r>
      <w:r w:rsidRPr="0087264D">
        <w:rPr>
          <w:rFonts w:ascii="Times New Roman" w:hAnsi="Times New Roman" w:cs="Times New Roman"/>
          <w:sz w:val="24"/>
          <w:szCs w:val="24"/>
        </w:rPr>
        <w:br/>
      </w:r>
      <w:r w:rsidRPr="0087264D">
        <w:rPr>
          <w:rFonts w:ascii="Times New Roman" w:hAnsi="Times New Roman" w:cs="Times New Roman"/>
          <w:sz w:val="24"/>
          <w:szCs w:val="24"/>
        </w:rPr>
        <w:t>（</w:t>
      </w:r>
      <w:r w:rsidRPr="0087264D">
        <w:rPr>
          <w:rFonts w:ascii="Times New Roman" w:hAnsi="Times New Roman" w:cs="Times New Roman"/>
          <w:sz w:val="24"/>
          <w:szCs w:val="24"/>
        </w:rPr>
        <w:t>2</w:t>
      </w:r>
      <w:r w:rsidRPr="0087264D">
        <w:rPr>
          <w:rFonts w:ascii="Times New Roman" w:hAnsi="Times New Roman" w:cs="Times New Roman"/>
          <w:sz w:val="24"/>
          <w:szCs w:val="24"/>
        </w:rPr>
        <w:t>）</w:t>
      </w:r>
      <w:r w:rsidRPr="0087264D">
        <w:rPr>
          <w:rFonts w:ascii="Times New Roman" w:hAnsi="Times New Roman" w:cs="Times New Roman"/>
          <w:sz w:val="24"/>
          <w:szCs w:val="24"/>
        </w:rPr>
        <w:t>UART</w:t>
      </w:r>
      <w:r w:rsidRPr="0087264D">
        <w:rPr>
          <w:rFonts w:ascii="Times New Roman" w:hAnsi="Times New Roman" w:cs="Times New Roman"/>
          <w:sz w:val="24"/>
          <w:szCs w:val="24"/>
        </w:rPr>
        <w:t>接收与命令解析模块</w:t>
      </w:r>
    </w:p>
    <w:p w14:paraId="2920156A" w14:textId="77777777" w:rsidR="004024F5" w:rsidRDefault="0087264D" w:rsidP="004D60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系统通过</w:t>
      </w:r>
      <w:r w:rsidRPr="0087264D">
        <w:rPr>
          <w:rFonts w:ascii="Times New Roman" w:hAnsi="Times New Roman" w:cs="Times New Roman"/>
          <w:sz w:val="24"/>
          <w:szCs w:val="24"/>
        </w:rPr>
        <w:t>UART1</w:t>
      </w:r>
      <w:r w:rsidRPr="0087264D">
        <w:rPr>
          <w:rFonts w:ascii="Times New Roman" w:hAnsi="Times New Roman" w:cs="Times New Roman"/>
          <w:sz w:val="24"/>
          <w:szCs w:val="24"/>
        </w:rPr>
        <w:t>接收</w:t>
      </w:r>
      <w:r w:rsidRPr="0087264D">
        <w:rPr>
          <w:rFonts w:ascii="Times New Roman" w:hAnsi="Times New Roman" w:cs="Times New Roman"/>
          <w:sz w:val="24"/>
          <w:szCs w:val="24"/>
        </w:rPr>
        <w:t>PC</w:t>
      </w:r>
      <w:r w:rsidRPr="0087264D">
        <w:rPr>
          <w:rFonts w:ascii="Times New Roman" w:hAnsi="Times New Roman" w:cs="Times New Roman"/>
          <w:sz w:val="24"/>
          <w:szCs w:val="24"/>
        </w:rPr>
        <w:t>端发送的命令字符串，在中断模式下利用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HAL_UART_RxCpltCallback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87264D">
        <w:rPr>
          <w:rFonts w:ascii="Times New Roman" w:hAnsi="Times New Roman" w:cs="Times New Roman"/>
          <w:sz w:val="24"/>
          <w:szCs w:val="24"/>
        </w:rPr>
        <w:t>逐字节</w:t>
      </w:r>
      <w:proofErr w:type="gramEnd"/>
      <w:r w:rsidRPr="0087264D">
        <w:rPr>
          <w:rFonts w:ascii="Times New Roman" w:hAnsi="Times New Roman" w:cs="Times New Roman"/>
          <w:sz w:val="24"/>
          <w:szCs w:val="24"/>
        </w:rPr>
        <w:t>接收，当检测到换行符时调用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函数解析命令，对应执行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灯的开关控制；在</w:t>
      </w:r>
      <w:r w:rsidRPr="0087264D">
        <w:rPr>
          <w:rFonts w:ascii="Times New Roman" w:hAnsi="Times New Roman" w:cs="Times New Roman"/>
          <w:sz w:val="24"/>
          <w:szCs w:val="24"/>
        </w:rPr>
        <w:t>DMA</w:t>
      </w:r>
      <w:r w:rsidRPr="0087264D">
        <w:rPr>
          <w:rFonts w:ascii="Times New Roman" w:hAnsi="Times New Roman" w:cs="Times New Roman"/>
          <w:sz w:val="24"/>
          <w:szCs w:val="24"/>
        </w:rPr>
        <w:t>模式下，则利用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HAL_UARTEx_RxEventCallback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回调完成数据帧的接收及解析，确保完整命令正确处理。</w:t>
      </w:r>
      <w:r w:rsidRPr="0087264D">
        <w:rPr>
          <w:rFonts w:ascii="Times New Roman" w:hAnsi="Times New Roman" w:cs="Times New Roman"/>
          <w:sz w:val="24"/>
          <w:szCs w:val="24"/>
        </w:rPr>
        <w:br/>
      </w:r>
      <w:r w:rsidRPr="0087264D">
        <w:rPr>
          <w:rFonts w:ascii="Times New Roman" w:hAnsi="Times New Roman" w:cs="Times New Roman"/>
          <w:sz w:val="24"/>
          <w:szCs w:val="24"/>
        </w:rPr>
        <w:t>（</w:t>
      </w:r>
      <w:r w:rsidRPr="0087264D">
        <w:rPr>
          <w:rFonts w:ascii="Times New Roman" w:hAnsi="Times New Roman" w:cs="Times New Roman"/>
          <w:sz w:val="24"/>
          <w:szCs w:val="24"/>
        </w:rPr>
        <w:t>3</w:t>
      </w:r>
      <w:r w:rsidRPr="0087264D">
        <w:rPr>
          <w:rFonts w:ascii="Times New Roman" w:hAnsi="Times New Roman" w:cs="Times New Roman"/>
          <w:sz w:val="24"/>
          <w:szCs w:val="24"/>
        </w:rPr>
        <w:t>）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控制模块</w:t>
      </w:r>
    </w:p>
    <w:p w14:paraId="416B1AC6" w14:textId="107980FD" w:rsidR="004024F5" w:rsidRDefault="0087264D" w:rsidP="004D60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在命令解析后，根据指令</w:t>
      </w:r>
      <w:r w:rsidRPr="0087264D">
        <w:rPr>
          <w:rFonts w:ascii="Times New Roman" w:hAnsi="Times New Roman" w:cs="Times New Roman"/>
          <w:sz w:val="24"/>
          <w:szCs w:val="24"/>
        </w:rPr>
        <w:t>“</w:t>
      </w:r>
      <w:r w:rsidR="00255FD1" w:rsidRPr="00255FD1">
        <w:rPr>
          <w:rFonts w:ascii="Times New Roman" w:hAnsi="Times New Roman" w:cs="Times New Roman"/>
          <w:sz w:val="24"/>
          <w:szCs w:val="24"/>
        </w:rPr>
        <w:t>*LED-ON*</w:t>
      </w:r>
      <w:r w:rsidRPr="0087264D">
        <w:rPr>
          <w:rFonts w:ascii="Times New Roman" w:hAnsi="Times New Roman" w:cs="Times New Roman"/>
          <w:sz w:val="24"/>
          <w:szCs w:val="24"/>
        </w:rPr>
        <w:t>”</w:t>
      </w:r>
      <w:r w:rsidRPr="0087264D">
        <w:rPr>
          <w:rFonts w:ascii="Times New Roman" w:hAnsi="Times New Roman" w:cs="Times New Roman"/>
          <w:sz w:val="24"/>
          <w:szCs w:val="24"/>
        </w:rPr>
        <w:t>或</w:t>
      </w:r>
      <w:r w:rsidRPr="0087264D">
        <w:rPr>
          <w:rFonts w:ascii="Times New Roman" w:hAnsi="Times New Roman" w:cs="Times New Roman"/>
          <w:sz w:val="24"/>
          <w:szCs w:val="24"/>
        </w:rPr>
        <w:t>“</w:t>
      </w:r>
      <w:r w:rsidR="00255FD1" w:rsidRPr="00255FD1">
        <w:rPr>
          <w:rFonts w:ascii="Times New Roman" w:hAnsi="Times New Roman" w:cs="Times New Roman"/>
          <w:sz w:val="24"/>
          <w:szCs w:val="24"/>
        </w:rPr>
        <w:t>*LED-O</w:t>
      </w:r>
      <w:r w:rsidR="00255FD1">
        <w:rPr>
          <w:rFonts w:ascii="Times New Roman" w:hAnsi="Times New Roman" w:cs="Times New Roman" w:hint="eastAsia"/>
          <w:sz w:val="24"/>
          <w:szCs w:val="24"/>
        </w:rPr>
        <w:t>FF</w:t>
      </w:r>
      <w:r w:rsidR="00255FD1" w:rsidRPr="00255FD1">
        <w:rPr>
          <w:rFonts w:ascii="Times New Roman" w:hAnsi="Times New Roman" w:cs="Times New Roman"/>
          <w:sz w:val="24"/>
          <w:szCs w:val="24"/>
        </w:rPr>
        <w:t>*</w:t>
      </w:r>
      <w:r w:rsidRPr="0087264D">
        <w:rPr>
          <w:rFonts w:ascii="Times New Roman" w:hAnsi="Times New Roman" w:cs="Times New Roman"/>
          <w:sz w:val="24"/>
          <w:szCs w:val="24"/>
        </w:rPr>
        <w:t>”</w:t>
      </w:r>
      <w:r w:rsidRPr="0087264D">
        <w:rPr>
          <w:rFonts w:ascii="Times New Roman" w:hAnsi="Times New Roman" w:cs="Times New Roman"/>
          <w:sz w:val="24"/>
          <w:szCs w:val="24"/>
        </w:rPr>
        <w:t>，在中断模式下调用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ControlLED_R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控制红色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的亮灭，在</w:t>
      </w:r>
      <w:r w:rsidRPr="0087264D">
        <w:rPr>
          <w:rFonts w:ascii="Times New Roman" w:hAnsi="Times New Roman" w:cs="Times New Roman"/>
          <w:sz w:val="24"/>
          <w:szCs w:val="24"/>
        </w:rPr>
        <w:t>DMA</w:t>
      </w:r>
      <w:r w:rsidRPr="0087264D">
        <w:rPr>
          <w:rFonts w:ascii="Times New Roman" w:hAnsi="Times New Roman" w:cs="Times New Roman"/>
          <w:sz w:val="24"/>
          <w:szCs w:val="24"/>
        </w:rPr>
        <w:t>模式下调用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ControlLED_B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控制绿色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的亮灭，同时通过</w:t>
      </w:r>
      <w:r w:rsidRPr="0087264D">
        <w:rPr>
          <w:rFonts w:ascii="Times New Roman" w:hAnsi="Times New Roman" w:cs="Times New Roman"/>
          <w:sz w:val="24"/>
          <w:szCs w:val="24"/>
        </w:rPr>
        <w:t>UART</w:t>
      </w:r>
      <w:r w:rsidRPr="0087264D">
        <w:rPr>
          <w:rFonts w:ascii="Times New Roman" w:hAnsi="Times New Roman" w:cs="Times New Roman"/>
          <w:sz w:val="24"/>
          <w:szCs w:val="24"/>
        </w:rPr>
        <w:t>将操作结果反馈给</w:t>
      </w:r>
      <w:r w:rsidRPr="0087264D">
        <w:rPr>
          <w:rFonts w:ascii="Times New Roman" w:hAnsi="Times New Roman" w:cs="Times New Roman"/>
          <w:sz w:val="24"/>
          <w:szCs w:val="24"/>
        </w:rPr>
        <w:t>PC</w:t>
      </w:r>
      <w:r w:rsidRPr="0087264D">
        <w:rPr>
          <w:rFonts w:ascii="Times New Roman" w:hAnsi="Times New Roman" w:cs="Times New Roman"/>
          <w:sz w:val="24"/>
          <w:szCs w:val="24"/>
        </w:rPr>
        <w:t>。</w:t>
      </w:r>
      <w:r w:rsidRPr="0087264D">
        <w:rPr>
          <w:rFonts w:ascii="Times New Roman" w:hAnsi="Times New Roman" w:cs="Times New Roman"/>
          <w:sz w:val="24"/>
          <w:szCs w:val="24"/>
        </w:rPr>
        <w:br/>
      </w:r>
      <w:r w:rsidRPr="0087264D">
        <w:rPr>
          <w:rFonts w:ascii="Times New Roman" w:hAnsi="Times New Roman" w:cs="Times New Roman"/>
          <w:sz w:val="24"/>
          <w:szCs w:val="24"/>
        </w:rPr>
        <w:t>（</w:t>
      </w:r>
      <w:r w:rsidRPr="0087264D">
        <w:rPr>
          <w:rFonts w:ascii="Times New Roman" w:hAnsi="Times New Roman" w:cs="Times New Roman"/>
          <w:sz w:val="24"/>
          <w:szCs w:val="24"/>
        </w:rPr>
        <w:t>4</w:t>
      </w:r>
      <w:r w:rsidRPr="0087264D">
        <w:rPr>
          <w:rFonts w:ascii="Times New Roman" w:hAnsi="Times New Roman" w:cs="Times New Roman"/>
          <w:sz w:val="24"/>
          <w:szCs w:val="24"/>
        </w:rPr>
        <w:t>）接收模式切换模块</w:t>
      </w:r>
    </w:p>
    <w:p w14:paraId="5DE588AA" w14:textId="77777777" w:rsidR="004024F5" w:rsidRDefault="0087264D" w:rsidP="004D60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系统通过</w:t>
      </w:r>
      <w:r w:rsidRPr="0087264D">
        <w:rPr>
          <w:rFonts w:ascii="Times New Roman" w:hAnsi="Times New Roman" w:cs="Times New Roman"/>
          <w:sz w:val="24"/>
          <w:szCs w:val="24"/>
        </w:rPr>
        <w:t>LEFT</w:t>
      </w:r>
      <w:r w:rsidRPr="0087264D">
        <w:rPr>
          <w:rFonts w:ascii="Times New Roman" w:hAnsi="Times New Roman" w:cs="Times New Roman"/>
          <w:sz w:val="24"/>
          <w:szCs w:val="24"/>
        </w:rPr>
        <w:t>按键外部中断触发，在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HAL_GPIO_EXTI_Callback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中调用</w:t>
      </w:r>
      <w:proofErr w:type="spellStart"/>
      <w:r w:rsidRPr="0087264D">
        <w:rPr>
          <w:rFonts w:ascii="Times New Roman" w:hAnsi="Times New Roman" w:cs="Times New Roman"/>
          <w:sz w:val="24"/>
          <w:szCs w:val="24"/>
        </w:rPr>
        <w:t>change_rx_mode</w:t>
      </w:r>
      <w:proofErr w:type="spellEnd"/>
      <w:r w:rsidRPr="0087264D">
        <w:rPr>
          <w:rFonts w:ascii="Times New Roman" w:hAnsi="Times New Roman" w:cs="Times New Roman"/>
          <w:sz w:val="24"/>
          <w:szCs w:val="24"/>
        </w:rPr>
        <w:t>()</w:t>
      </w:r>
      <w:r w:rsidRPr="0087264D">
        <w:rPr>
          <w:rFonts w:ascii="Times New Roman" w:hAnsi="Times New Roman" w:cs="Times New Roman"/>
          <w:sz w:val="24"/>
          <w:szCs w:val="24"/>
        </w:rPr>
        <w:t>函数切换</w:t>
      </w:r>
      <w:r w:rsidRPr="0087264D">
        <w:rPr>
          <w:rFonts w:ascii="Times New Roman" w:hAnsi="Times New Roman" w:cs="Times New Roman"/>
          <w:sz w:val="24"/>
          <w:szCs w:val="24"/>
        </w:rPr>
        <w:t>UART</w:t>
      </w:r>
      <w:r w:rsidRPr="0087264D">
        <w:rPr>
          <w:rFonts w:ascii="Times New Roman" w:hAnsi="Times New Roman" w:cs="Times New Roman"/>
          <w:sz w:val="24"/>
          <w:szCs w:val="24"/>
        </w:rPr>
        <w:t>接收模式（中断与</w:t>
      </w:r>
      <w:r w:rsidRPr="0087264D">
        <w:rPr>
          <w:rFonts w:ascii="Times New Roman" w:hAnsi="Times New Roman" w:cs="Times New Roman"/>
          <w:sz w:val="24"/>
          <w:szCs w:val="24"/>
        </w:rPr>
        <w:t>DMA</w:t>
      </w:r>
      <w:r w:rsidRPr="0087264D">
        <w:rPr>
          <w:rFonts w:ascii="Times New Roman" w:hAnsi="Times New Roman" w:cs="Times New Roman"/>
          <w:sz w:val="24"/>
          <w:szCs w:val="24"/>
        </w:rPr>
        <w:t>模式互换），并利用</w:t>
      </w:r>
      <w:r w:rsidRPr="0087264D">
        <w:rPr>
          <w:rFonts w:ascii="Times New Roman" w:hAnsi="Times New Roman" w:cs="Times New Roman"/>
          <w:sz w:val="24"/>
          <w:szCs w:val="24"/>
        </w:rPr>
        <w:t>UART</w:t>
      </w:r>
      <w:r w:rsidRPr="0087264D">
        <w:rPr>
          <w:rFonts w:ascii="Times New Roman" w:hAnsi="Times New Roman" w:cs="Times New Roman"/>
          <w:sz w:val="24"/>
          <w:szCs w:val="24"/>
        </w:rPr>
        <w:t>发送切换后的模式信息到</w:t>
      </w:r>
      <w:r w:rsidRPr="0087264D">
        <w:rPr>
          <w:rFonts w:ascii="Times New Roman" w:hAnsi="Times New Roman" w:cs="Times New Roman"/>
          <w:sz w:val="24"/>
          <w:szCs w:val="24"/>
        </w:rPr>
        <w:t>PC</w:t>
      </w:r>
      <w:r w:rsidRPr="0087264D">
        <w:rPr>
          <w:rFonts w:ascii="Times New Roman" w:hAnsi="Times New Roman" w:cs="Times New Roman"/>
          <w:sz w:val="24"/>
          <w:szCs w:val="24"/>
        </w:rPr>
        <w:t>，实现灵活的接收方式切换。</w:t>
      </w:r>
    </w:p>
    <w:p w14:paraId="647762D3" w14:textId="20C9198A" w:rsidR="0087264D" w:rsidRPr="0087264D" w:rsidRDefault="0087264D" w:rsidP="004D60F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7264D">
        <w:rPr>
          <w:rFonts w:ascii="Times New Roman" w:hAnsi="Times New Roman" w:cs="Times New Roman"/>
          <w:sz w:val="24"/>
          <w:szCs w:val="24"/>
        </w:rPr>
        <w:t>总体而言，本软件基于</w:t>
      </w:r>
      <w:r w:rsidRPr="0087264D">
        <w:rPr>
          <w:rFonts w:ascii="Times New Roman" w:hAnsi="Times New Roman" w:cs="Times New Roman"/>
          <w:sz w:val="24"/>
          <w:szCs w:val="24"/>
        </w:rPr>
        <w:t>STM32</w:t>
      </w:r>
      <w:r w:rsidRPr="0087264D">
        <w:rPr>
          <w:rFonts w:ascii="Times New Roman" w:hAnsi="Times New Roman" w:cs="Times New Roman"/>
          <w:sz w:val="24"/>
          <w:szCs w:val="24"/>
        </w:rPr>
        <w:t>和</w:t>
      </w:r>
      <w:r w:rsidRPr="0087264D">
        <w:rPr>
          <w:rFonts w:ascii="Times New Roman" w:hAnsi="Times New Roman" w:cs="Times New Roman"/>
          <w:sz w:val="24"/>
          <w:szCs w:val="24"/>
        </w:rPr>
        <w:t>HAL</w:t>
      </w:r>
      <w:r w:rsidRPr="0087264D">
        <w:rPr>
          <w:rFonts w:ascii="Times New Roman" w:hAnsi="Times New Roman" w:cs="Times New Roman"/>
          <w:sz w:val="24"/>
          <w:szCs w:val="24"/>
        </w:rPr>
        <w:t>库，实现了一个功能完备、响应迅速的</w:t>
      </w:r>
      <w:r w:rsidRPr="0087264D">
        <w:rPr>
          <w:rFonts w:ascii="Times New Roman" w:hAnsi="Times New Roman" w:cs="Times New Roman"/>
          <w:sz w:val="24"/>
          <w:szCs w:val="24"/>
        </w:rPr>
        <w:t>LED</w:t>
      </w:r>
      <w:r w:rsidRPr="0087264D">
        <w:rPr>
          <w:rFonts w:ascii="Times New Roman" w:hAnsi="Times New Roman" w:cs="Times New Roman"/>
          <w:sz w:val="24"/>
          <w:szCs w:val="24"/>
        </w:rPr>
        <w:t>灯控制系统，结构划分明确、逻辑清晰，为后续进一步的通信与控制扩展提供了坚实的基础。</w:t>
      </w:r>
    </w:p>
    <w:p w14:paraId="79CE7C79" w14:textId="6D43C18D" w:rsidR="00F92873" w:rsidRPr="005977CA" w:rsidRDefault="009D2592" w:rsidP="009D25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77CA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2.</w:t>
      </w:r>
      <w:r w:rsidRPr="005977CA">
        <w:rPr>
          <w:rFonts w:ascii="Times New Roman" w:hAnsi="Times New Roman" w:cs="Times New Roman" w:hint="eastAsia"/>
          <w:b/>
          <w:bCs/>
          <w:sz w:val="24"/>
          <w:szCs w:val="24"/>
        </w:rPr>
        <w:t>软件流程分解</w:t>
      </w:r>
    </w:p>
    <w:p w14:paraId="090CB838" w14:textId="3100D3EC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初始阶段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开始</w:t>
      </w:r>
      <w:r w:rsidRPr="006378DE">
        <w:rPr>
          <w:rFonts w:ascii="Times New Roman" w:hAnsi="Times New Roman" w:cs="Times New Roman"/>
          <w:sz w:val="24"/>
          <w:szCs w:val="24"/>
        </w:rPr>
        <w:t xml:space="preserve"> → </w:t>
      </w:r>
      <w:r w:rsidRPr="006378DE">
        <w:rPr>
          <w:rFonts w:ascii="Times New Roman" w:hAnsi="Times New Roman" w:cs="Times New Roman"/>
          <w:sz w:val="24"/>
          <w:szCs w:val="24"/>
        </w:rPr>
        <w:t>系统初始化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程序启动后，首先完成各项硬件与外设的初始化配置，包括：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系统底层初始化</w:t>
      </w:r>
      <w:r w:rsidRPr="006378DE">
        <w:rPr>
          <w:rFonts w:ascii="Times New Roman" w:hAnsi="Times New Roman" w:cs="Times New Roman"/>
          <w:sz w:val="24"/>
          <w:szCs w:val="24"/>
        </w:rPr>
        <w:t>：调用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对</w:t>
      </w:r>
      <w:r w:rsidRPr="006378DE">
        <w:rPr>
          <w:rFonts w:ascii="Times New Roman" w:hAnsi="Times New Roman" w:cs="Times New Roman"/>
          <w:sz w:val="24"/>
          <w:szCs w:val="24"/>
        </w:rPr>
        <w:t xml:space="preserve"> MCU </w:t>
      </w:r>
      <w:r w:rsidRPr="006378DE">
        <w:rPr>
          <w:rFonts w:ascii="Times New Roman" w:hAnsi="Times New Roman" w:cs="Times New Roman"/>
          <w:sz w:val="24"/>
          <w:szCs w:val="24"/>
        </w:rPr>
        <w:t>进行复位与基础设置；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系统时钟配置</w:t>
      </w:r>
      <w:r w:rsidRPr="006378DE">
        <w:rPr>
          <w:rFonts w:ascii="Times New Roman" w:hAnsi="Times New Roman" w:cs="Times New Roman"/>
          <w:sz w:val="24"/>
          <w:szCs w:val="24"/>
        </w:rPr>
        <w:t>：通过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SystemClock_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配置主频及各外设时钟，确保系统稳定运行；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外设初始化</w:t>
      </w:r>
      <w:r w:rsidRPr="006378DE">
        <w:rPr>
          <w:rFonts w:ascii="Times New Roman" w:hAnsi="Times New Roman" w:cs="Times New Roman"/>
          <w:sz w:val="24"/>
          <w:szCs w:val="24"/>
        </w:rPr>
        <w:t>：依次初始化</w:t>
      </w:r>
      <w:r w:rsidRPr="006378DE">
        <w:rPr>
          <w:rFonts w:ascii="Times New Roman" w:hAnsi="Times New Roman" w:cs="Times New Roman"/>
          <w:sz w:val="24"/>
          <w:szCs w:val="24"/>
        </w:rPr>
        <w:t xml:space="preserve"> GPIO</w:t>
      </w:r>
      <w:r w:rsidRPr="006378DE">
        <w:rPr>
          <w:rFonts w:ascii="Times New Roman" w:hAnsi="Times New Roman" w:cs="Times New Roman"/>
          <w:sz w:val="24"/>
          <w:szCs w:val="24"/>
        </w:rPr>
        <w:t>、</w:t>
      </w:r>
      <w:r w:rsidRPr="006378DE">
        <w:rPr>
          <w:rFonts w:ascii="Times New Roman" w:hAnsi="Times New Roman" w:cs="Times New Roman"/>
          <w:sz w:val="24"/>
          <w:szCs w:val="24"/>
        </w:rPr>
        <w:t xml:space="preserve">DMA </w:t>
      </w:r>
      <w:r w:rsidRPr="006378DE">
        <w:rPr>
          <w:rFonts w:ascii="Times New Roman" w:hAnsi="Times New Roman" w:cs="Times New Roman"/>
          <w:sz w:val="24"/>
          <w:szCs w:val="24"/>
        </w:rPr>
        <w:t>和</w:t>
      </w:r>
      <w:r w:rsidRPr="006378DE">
        <w:rPr>
          <w:rFonts w:ascii="Times New Roman" w:hAnsi="Times New Roman" w:cs="Times New Roman"/>
          <w:sz w:val="24"/>
          <w:szCs w:val="24"/>
        </w:rPr>
        <w:t xml:space="preserve"> USART1</w:t>
      </w:r>
      <w:r w:rsidRPr="006378DE">
        <w:rPr>
          <w:rFonts w:ascii="Times New Roman" w:hAnsi="Times New Roman" w:cs="Times New Roman"/>
          <w:sz w:val="24"/>
          <w:szCs w:val="24"/>
        </w:rPr>
        <w:t>（分别调用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MX_GPIO_Init</w:t>
      </w:r>
      <w:proofErr w:type="spellEnd"/>
      <w:proofErr w:type="gramStart"/>
      <w:r w:rsidRPr="006378DE">
        <w:rPr>
          <w:rFonts w:ascii="Times New Roman" w:hAnsi="Times New Roman" w:cs="Times New Roman"/>
          <w:sz w:val="24"/>
          <w:szCs w:val="24"/>
        </w:rPr>
        <w:t>()</w:t>
      </w:r>
      <w:r w:rsidRPr="006378DE">
        <w:rPr>
          <w:rFonts w:ascii="Times New Roman" w:hAnsi="Times New Roman" w:cs="Times New Roman"/>
          <w:sz w:val="24"/>
          <w:szCs w:val="24"/>
        </w:rPr>
        <w:t>、</w:t>
      </w:r>
      <w:proofErr w:type="spellStart"/>
      <w:proofErr w:type="gramEnd"/>
      <w:r w:rsidRPr="006378DE">
        <w:rPr>
          <w:rFonts w:ascii="Times New Roman" w:hAnsi="Times New Roman" w:cs="Times New Roman"/>
          <w:sz w:val="24"/>
          <w:szCs w:val="24"/>
        </w:rPr>
        <w:t>MX_DMA_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及</w:t>
      </w:r>
      <w:r w:rsidRPr="006378DE">
        <w:rPr>
          <w:rFonts w:ascii="Times New Roman" w:hAnsi="Times New Roman" w:cs="Times New Roman"/>
          <w:sz w:val="24"/>
          <w:szCs w:val="24"/>
        </w:rPr>
        <w:t xml:space="preserve"> MX_USART1_UART_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)</w:t>
      </w:r>
      <w:r w:rsidRPr="006378DE">
        <w:rPr>
          <w:rFonts w:ascii="Times New Roman" w:hAnsi="Times New Roman" w:cs="Times New Roman"/>
          <w:sz w:val="24"/>
          <w:szCs w:val="24"/>
        </w:rPr>
        <w:t>），为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通信及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控制提供硬件支持；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UART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接收启动</w:t>
      </w:r>
      <w:r w:rsidRPr="006378DE">
        <w:rPr>
          <w:rFonts w:ascii="Times New Roman" w:hAnsi="Times New Roman" w:cs="Times New Roman"/>
          <w:sz w:val="24"/>
          <w:szCs w:val="24"/>
        </w:rPr>
        <w:t>：默认以中断模式启动</w:t>
      </w:r>
      <w:r w:rsidRPr="006378DE">
        <w:rPr>
          <w:rFonts w:ascii="Times New Roman" w:hAnsi="Times New Roman" w:cs="Times New Roman"/>
          <w:sz w:val="24"/>
          <w:szCs w:val="24"/>
        </w:rPr>
        <w:t>UART1</w:t>
      </w:r>
      <w:r w:rsidRPr="006378DE">
        <w:rPr>
          <w:rFonts w:ascii="Times New Roman" w:hAnsi="Times New Roman" w:cs="Times New Roman"/>
          <w:sz w:val="24"/>
          <w:szCs w:val="24"/>
        </w:rPr>
        <w:t>接收功能（调用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HAL_UART_Receive_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)</w:t>
      </w:r>
      <w:r w:rsidRPr="006378DE">
        <w:rPr>
          <w:rFonts w:ascii="Times New Roman" w:hAnsi="Times New Roman" w:cs="Times New Roman"/>
          <w:sz w:val="24"/>
          <w:szCs w:val="24"/>
        </w:rPr>
        <w:t>），以接收来自</w:t>
      </w:r>
      <w:r w:rsidRPr="006378DE">
        <w:rPr>
          <w:rFonts w:ascii="Times New Roman" w:hAnsi="Times New Roman" w:cs="Times New Roman"/>
          <w:sz w:val="24"/>
          <w:szCs w:val="24"/>
        </w:rPr>
        <w:t>PC</w:t>
      </w:r>
      <w:r w:rsidRPr="006378DE">
        <w:rPr>
          <w:rFonts w:ascii="Times New Roman" w:hAnsi="Times New Roman" w:cs="Times New Roman"/>
          <w:sz w:val="24"/>
          <w:szCs w:val="24"/>
        </w:rPr>
        <w:t>端的命令数据。</w:t>
      </w:r>
    </w:p>
    <w:p w14:paraId="5A8FB766" w14:textId="21C8526B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主循环结构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初始化完成</w:t>
      </w:r>
      <w:r w:rsidRPr="006378DE">
        <w:rPr>
          <w:rFonts w:ascii="Times New Roman" w:hAnsi="Times New Roman" w:cs="Times New Roman"/>
          <w:sz w:val="24"/>
          <w:szCs w:val="24"/>
        </w:rPr>
        <w:t xml:space="preserve"> → </w:t>
      </w:r>
      <w:r w:rsidRPr="006378DE">
        <w:rPr>
          <w:rFonts w:ascii="Times New Roman" w:hAnsi="Times New Roman" w:cs="Times New Roman"/>
          <w:sz w:val="24"/>
          <w:szCs w:val="24"/>
        </w:rPr>
        <w:t>进入主循环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系统进入主循环后，所有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数据接收、命令解析、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控制和接收模式切换均由中断或空闲中断回调自动完成，主循环内无需额外处理。</w:t>
      </w:r>
    </w:p>
    <w:p w14:paraId="6184736B" w14:textId="54EB0BF9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>C. UART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数据接收（中断模式）流程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当系统处于中断模式时，</w:t>
      </w:r>
      <w:r w:rsidRPr="006378DE">
        <w:rPr>
          <w:rFonts w:ascii="Times New Roman" w:hAnsi="Times New Roman" w:cs="Times New Roman"/>
          <w:sz w:val="24"/>
          <w:szCs w:val="24"/>
        </w:rPr>
        <w:t>PC</w:t>
      </w:r>
      <w:r w:rsidRPr="006378DE">
        <w:rPr>
          <w:rFonts w:ascii="Times New Roman" w:hAnsi="Times New Roman" w:cs="Times New Roman"/>
          <w:sz w:val="24"/>
          <w:szCs w:val="24"/>
        </w:rPr>
        <w:t>端通过</w:t>
      </w:r>
      <w:r w:rsidRPr="006378DE">
        <w:rPr>
          <w:rFonts w:ascii="Times New Roman" w:hAnsi="Times New Roman" w:cs="Times New Roman"/>
          <w:sz w:val="24"/>
          <w:szCs w:val="24"/>
        </w:rPr>
        <w:t>UART1</w:t>
      </w:r>
      <w:r w:rsidRPr="006378DE">
        <w:rPr>
          <w:rFonts w:ascii="Times New Roman" w:hAnsi="Times New Roman" w:cs="Times New Roman"/>
          <w:sz w:val="24"/>
          <w:szCs w:val="24"/>
        </w:rPr>
        <w:t>发送数据，每接收到</w:t>
      </w:r>
      <w:r w:rsidRPr="006378DE">
        <w:rPr>
          <w:rFonts w:ascii="Times New Roman" w:hAnsi="Times New Roman" w:cs="Times New Roman"/>
          <w:sz w:val="24"/>
          <w:szCs w:val="24"/>
        </w:rPr>
        <w:t>1</w:t>
      </w:r>
      <w:r w:rsidRPr="006378DE">
        <w:rPr>
          <w:rFonts w:ascii="Times New Roman" w:hAnsi="Times New Roman" w:cs="Times New Roman"/>
          <w:sz w:val="24"/>
          <w:szCs w:val="24"/>
        </w:rPr>
        <w:t>字节数据时便触发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RxCpltCallback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回调函数。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在该回调中，数据逐字节存入接收缓冲区，直到检测到换行符（</w:t>
      </w:r>
      <w:r w:rsidRPr="006378DE">
        <w:rPr>
          <w:rFonts w:ascii="Times New Roman" w:hAnsi="Times New Roman" w:cs="Times New Roman"/>
          <w:sz w:val="24"/>
          <w:szCs w:val="24"/>
        </w:rPr>
        <w:t xml:space="preserve">\r </w:t>
      </w:r>
      <w:r w:rsidRPr="006378DE">
        <w:rPr>
          <w:rFonts w:ascii="Times New Roman" w:hAnsi="Times New Roman" w:cs="Times New Roman"/>
          <w:sz w:val="24"/>
          <w:szCs w:val="24"/>
        </w:rPr>
        <w:t>或</w:t>
      </w:r>
      <w:r w:rsidRPr="006378DE">
        <w:rPr>
          <w:rFonts w:ascii="Times New Roman" w:hAnsi="Times New Roman" w:cs="Times New Roman"/>
          <w:sz w:val="24"/>
          <w:szCs w:val="24"/>
        </w:rPr>
        <w:t xml:space="preserve"> \n</w:t>
      </w:r>
      <w:r w:rsidRPr="006378DE">
        <w:rPr>
          <w:rFonts w:ascii="Times New Roman" w:hAnsi="Times New Roman" w:cs="Times New Roman"/>
          <w:sz w:val="24"/>
          <w:szCs w:val="24"/>
        </w:rPr>
        <w:t>），随后调用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378DE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解析命令。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如果命令为</w:t>
      </w:r>
      <w:r w:rsidRPr="006378DE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ON”</w:t>
      </w:r>
      <w:r w:rsidRPr="006378DE">
        <w:rPr>
          <w:rFonts w:ascii="Times New Roman" w:hAnsi="Times New Roman" w:cs="Times New Roman"/>
          <w:sz w:val="24"/>
          <w:szCs w:val="24"/>
        </w:rPr>
        <w:t>或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“LED_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OFF”</w:t>
      </w:r>
      <w:r w:rsidRPr="006378DE">
        <w:rPr>
          <w:rFonts w:ascii="Times New Roman" w:hAnsi="Times New Roman" w:cs="Times New Roman"/>
          <w:sz w:val="24"/>
          <w:szCs w:val="24"/>
        </w:rPr>
        <w:t>，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则调用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控制红色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的亮灭，并通过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将操作结果反馈给</w:t>
      </w:r>
      <w:r w:rsidRPr="006378DE">
        <w:rPr>
          <w:rFonts w:ascii="Times New Roman" w:hAnsi="Times New Roman" w:cs="Times New Roman"/>
          <w:sz w:val="24"/>
          <w:szCs w:val="24"/>
        </w:rPr>
        <w:t>PC</w:t>
      </w:r>
      <w:r w:rsidRPr="006378DE">
        <w:rPr>
          <w:rFonts w:ascii="Times New Roman" w:hAnsi="Times New Roman" w:cs="Times New Roman"/>
          <w:sz w:val="24"/>
          <w:szCs w:val="24"/>
        </w:rPr>
        <w:t>。</w:t>
      </w:r>
    </w:p>
    <w:p w14:paraId="69086F65" w14:textId="57A8353D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>D. UART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数据接收（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DMA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模式）流程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当系统处于</w:t>
      </w:r>
      <w:r w:rsidRPr="006378DE">
        <w:rPr>
          <w:rFonts w:ascii="Times New Roman" w:hAnsi="Times New Roman" w:cs="Times New Roman"/>
          <w:sz w:val="24"/>
          <w:szCs w:val="24"/>
        </w:rPr>
        <w:t>DMA</w:t>
      </w:r>
      <w:r w:rsidRPr="006378DE">
        <w:rPr>
          <w:rFonts w:ascii="Times New Roman" w:hAnsi="Times New Roman" w:cs="Times New Roman"/>
          <w:sz w:val="24"/>
          <w:szCs w:val="24"/>
        </w:rPr>
        <w:t>模式下，利用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HAL_UARTEx_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RxEventCallback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回调函数检测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空闲状态。当一整帧数据接收完成后，该回调函数获得实际接收的字节数，并调用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378DE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对数据进行解析。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在该流程中，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如果解析到</w:t>
      </w:r>
      <w:r w:rsidRPr="006378DE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ON”</w:t>
      </w:r>
      <w:r w:rsidRPr="006378DE">
        <w:rPr>
          <w:rFonts w:ascii="Times New Roman" w:hAnsi="Times New Roman" w:cs="Times New Roman"/>
          <w:sz w:val="24"/>
          <w:szCs w:val="24"/>
        </w:rPr>
        <w:t>或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“LED_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OFF”</w:t>
      </w:r>
      <w:r w:rsidRPr="006378DE">
        <w:rPr>
          <w:rFonts w:ascii="Times New Roman" w:hAnsi="Times New Roman" w:cs="Times New Roman"/>
          <w:sz w:val="24"/>
          <w:szCs w:val="24"/>
        </w:rPr>
        <w:t>命令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，则调用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控制绿色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的亮灭，同时通过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发送反馈信息；接收完成后，</w:t>
      </w:r>
      <w:r w:rsidRPr="006378DE">
        <w:rPr>
          <w:rFonts w:ascii="Times New Roman" w:hAnsi="Times New Roman" w:cs="Times New Roman"/>
          <w:sz w:val="24"/>
          <w:szCs w:val="24"/>
        </w:rPr>
        <w:t>DMA</w:t>
      </w:r>
      <w:r w:rsidRPr="006378DE">
        <w:rPr>
          <w:rFonts w:ascii="Times New Roman" w:hAnsi="Times New Roman" w:cs="Times New Roman"/>
          <w:sz w:val="24"/>
          <w:szCs w:val="24"/>
        </w:rPr>
        <w:t>重</w:t>
      </w:r>
      <w:r w:rsidRPr="006378DE">
        <w:rPr>
          <w:rFonts w:ascii="Times New Roman" w:hAnsi="Times New Roman" w:cs="Times New Roman"/>
          <w:sz w:val="24"/>
          <w:szCs w:val="24"/>
        </w:rPr>
        <w:lastRenderedPageBreak/>
        <w:t>新启动接收（调用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HAL_UARTEx_ReceiveToIdle_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DMA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)</w:t>
      </w:r>
      <w:r w:rsidRPr="006378DE">
        <w:rPr>
          <w:rFonts w:ascii="Times New Roman" w:hAnsi="Times New Roman" w:cs="Times New Roman"/>
          <w:sz w:val="24"/>
          <w:szCs w:val="24"/>
        </w:rPr>
        <w:t>，接收长度设为</w:t>
      </w:r>
      <w:r w:rsidRPr="006378DE">
        <w:rPr>
          <w:rFonts w:ascii="Times New Roman" w:hAnsi="Times New Roman" w:cs="Times New Roman"/>
          <w:sz w:val="24"/>
          <w:szCs w:val="24"/>
        </w:rPr>
        <w:t xml:space="preserve"> MAX_RX_BUFFER_SIZE</w:t>
      </w:r>
      <w:r w:rsidRPr="006378DE">
        <w:rPr>
          <w:rFonts w:ascii="Times New Roman" w:hAnsi="Times New Roman" w:cs="Times New Roman"/>
          <w:sz w:val="24"/>
          <w:szCs w:val="24"/>
        </w:rPr>
        <w:t>），确保数据完整性。</w:t>
      </w:r>
    </w:p>
    <w:p w14:paraId="1FE6B354" w14:textId="41C8A1FE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接收模式切换流程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通过</w:t>
      </w:r>
      <w:r w:rsidRPr="006378DE">
        <w:rPr>
          <w:rFonts w:ascii="Times New Roman" w:hAnsi="Times New Roman" w:cs="Times New Roman"/>
          <w:sz w:val="24"/>
          <w:szCs w:val="24"/>
        </w:rPr>
        <w:t>LEFT</w:t>
      </w:r>
      <w:r w:rsidRPr="006378DE">
        <w:rPr>
          <w:rFonts w:ascii="Times New Roman" w:hAnsi="Times New Roman" w:cs="Times New Roman"/>
          <w:sz w:val="24"/>
          <w:szCs w:val="24"/>
        </w:rPr>
        <w:t>按键的外部中断触发，在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HAL_GPIO_EXTI_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中检测到</w:t>
      </w:r>
      <w:r w:rsidRPr="006378DE">
        <w:rPr>
          <w:rFonts w:ascii="Times New Roman" w:hAnsi="Times New Roman" w:cs="Times New Roman"/>
          <w:sz w:val="24"/>
          <w:szCs w:val="24"/>
        </w:rPr>
        <w:t>LEFT</w:t>
      </w:r>
      <w:r w:rsidRPr="006378DE">
        <w:rPr>
          <w:rFonts w:ascii="Times New Roman" w:hAnsi="Times New Roman" w:cs="Times New Roman"/>
          <w:sz w:val="24"/>
          <w:szCs w:val="24"/>
        </w:rPr>
        <w:t>按键按下时（结合简单消抖处理），调用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change_rx_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函数完成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接收模式的切换。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在此过程中，系统先调用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UART_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AbortReceive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中止当前接收，然后修改全局接收模式变量（在中断模式与</w:t>
      </w:r>
      <w:r w:rsidRPr="006378DE">
        <w:rPr>
          <w:rFonts w:ascii="Times New Roman" w:hAnsi="Times New Roman" w:cs="Times New Roman"/>
          <w:sz w:val="24"/>
          <w:szCs w:val="24"/>
        </w:rPr>
        <w:t>DMA</w:t>
      </w:r>
      <w:r w:rsidRPr="006378DE">
        <w:rPr>
          <w:rFonts w:ascii="Times New Roman" w:hAnsi="Times New Roman" w:cs="Times New Roman"/>
          <w:sz w:val="24"/>
          <w:szCs w:val="24"/>
        </w:rPr>
        <w:t>模式间切换），并通过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UART_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RestartReceive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重新启动对应的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接收方式。切换后，系统通过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将当前接收模式提示信息（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如</w:t>
      </w:r>
      <w:r w:rsidRPr="006378DE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Switched to DMA receive 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mode”</w:t>
      </w:r>
      <w:r w:rsidRPr="006378DE">
        <w:rPr>
          <w:rFonts w:ascii="Times New Roman" w:hAnsi="Times New Roman" w:cs="Times New Roman"/>
          <w:sz w:val="24"/>
          <w:szCs w:val="24"/>
        </w:rPr>
        <w:t>或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“Switched to Interrupt receive 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mode”</w:t>
      </w:r>
      <w:r w:rsidRPr="006378DE">
        <w:rPr>
          <w:rFonts w:ascii="Times New Roman" w:hAnsi="Times New Roman" w:cs="Times New Roman"/>
          <w:sz w:val="24"/>
          <w:szCs w:val="24"/>
        </w:rPr>
        <w:t>）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>发送到</w:t>
      </w:r>
      <w:r w:rsidRPr="006378DE">
        <w:rPr>
          <w:rFonts w:ascii="Times New Roman" w:hAnsi="Times New Roman" w:cs="Times New Roman"/>
          <w:sz w:val="24"/>
          <w:szCs w:val="24"/>
        </w:rPr>
        <w:t>PC</w:t>
      </w:r>
      <w:r w:rsidRPr="006378DE">
        <w:rPr>
          <w:rFonts w:ascii="Times New Roman" w:hAnsi="Times New Roman" w:cs="Times New Roman"/>
          <w:sz w:val="24"/>
          <w:szCs w:val="24"/>
        </w:rPr>
        <w:t>端。</w:t>
      </w:r>
    </w:p>
    <w:p w14:paraId="21E076A9" w14:textId="70001195" w:rsidR="006378DE" w:rsidRPr="006378DE" w:rsidRDefault="006378DE" w:rsidP="00637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>F. LED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控制反馈流程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在解析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接收到的数据后，</w:t>
      </w:r>
      <w:proofErr w:type="spellStart"/>
      <w:proofErr w:type="gramStart"/>
      <w:r w:rsidRPr="006378DE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函数根据命令的内容调用相应的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控制函数：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sz w:val="24"/>
          <w:szCs w:val="24"/>
        </w:rPr>
        <w:t>在中断模式下，调用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控制红色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的开关；</w:t>
      </w:r>
      <w:r w:rsidRPr="006378DE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6378DE">
        <w:rPr>
          <w:rFonts w:ascii="Times New Roman" w:hAnsi="Times New Roman" w:cs="Times New Roman"/>
          <w:sz w:val="24"/>
          <w:szCs w:val="24"/>
        </w:rPr>
        <w:t>在</w:t>
      </w:r>
      <w:r w:rsidRPr="006378DE">
        <w:rPr>
          <w:rFonts w:ascii="Times New Roman" w:hAnsi="Times New Roman" w:cs="Times New Roman"/>
          <w:sz w:val="24"/>
          <w:szCs w:val="24"/>
        </w:rPr>
        <w:t>DMA</w:t>
      </w:r>
      <w:r w:rsidRPr="006378DE">
        <w:rPr>
          <w:rFonts w:ascii="Times New Roman" w:hAnsi="Times New Roman" w:cs="Times New Roman"/>
          <w:sz w:val="24"/>
          <w:szCs w:val="24"/>
        </w:rPr>
        <w:t>模式下，调用</w:t>
      </w:r>
      <w:r w:rsidRPr="006378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78DE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6378DE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6378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78DE">
        <w:rPr>
          <w:rFonts w:ascii="Times New Roman" w:hAnsi="Times New Roman" w:cs="Times New Roman"/>
          <w:sz w:val="24"/>
          <w:szCs w:val="24"/>
        </w:rPr>
        <w:t xml:space="preserve">) </w:t>
      </w:r>
      <w:r w:rsidRPr="006378DE">
        <w:rPr>
          <w:rFonts w:ascii="Times New Roman" w:hAnsi="Times New Roman" w:cs="Times New Roman"/>
          <w:sz w:val="24"/>
          <w:szCs w:val="24"/>
        </w:rPr>
        <w:t>控制绿色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的开关。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同时，通过</w:t>
      </w:r>
      <w:r w:rsidRPr="006378DE">
        <w:rPr>
          <w:rFonts w:ascii="Times New Roman" w:hAnsi="Times New Roman" w:cs="Times New Roman"/>
          <w:sz w:val="24"/>
          <w:szCs w:val="24"/>
        </w:rPr>
        <w:t>UART</w:t>
      </w:r>
      <w:r w:rsidRPr="006378DE">
        <w:rPr>
          <w:rFonts w:ascii="Times New Roman" w:hAnsi="Times New Roman" w:cs="Times New Roman"/>
          <w:sz w:val="24"/>
          <w:szCs w:val="24"/>
        </w:rPr>
        <w:t>将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操作结果反馈到</w:t>
      </w:r>
      <w:r w:rsidRPr="006378DE">
        <w:rPr>
          <w:rFonts w:ascii="Times New Roman" w:hAnsi="Times New Roman" w:cs="Times New Roman"/>
          <w:sz w:val="24"/>
          <w:szCs w:val="24"/>
        </w:rPr>
        <w:t>PC</w:t>
      </w:r>
      <w:r w:rsidRPr="006378DE">
        <w:rPr>
          <w:rFonts w:ascii="Times New Roman" w:hAnsi="Times New Roman" w:cs="Times New Roman"/>
          <w:sz w:val="24"/>
          <w:szCs w:val="24"/>
        </w:rPr>
        <w:t>端，确保操作过程清晰可追踪。</w:t>
      </w:r>
    </w:p>
    <w:p w14:paraId="6C088614" w14:textId="4E084FE3" w:rsidR="00353996" w:rsidRPr="006378DE" w:rsidRDefault="006378DE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378DE">
        <w:rPr>
          <w:rFonts w:ascii="Times New Roman" w:hAnsi="Times New Roman" w:cs="Times New Roman"/>
          <w:b/>
          <w:bCs/>
          <w:sz w:val="24"/>
          <w:szCs w:val="24"/>
        </w:rPr>
        <w:t xml:space="preserve">G. </w:t>
      </w:r>
      <w:r w:rsidRPr="006378DE">
        <w:rPr>
          <w:rFonts w:ascii="Times New Roman" w:hAnsi="Times New Roman" w:cs="Times New Roman"/>
          <w:b/>
          <w:bCs/>
          <w:sz w:val="24"/>
          <w:szCs w:val="24"/>
        </w:rPr>
        <w:t>循环机制</w:t>
      </w:r>
      <w:r w:rsidRPr="006378DE">
        <w:rPr>
          <w:rFonts w:ascii="Times New Roman" w:hAnsi="Times New Roman" w:cs="Times New Roman"/>
          <w:sz w:val="24"/>
          <w:szCs w:val="24"/>
        </w:rPr>
        <w:br/>
      </w:r>
      <w:r w:rsidRPr="006378DE">
        <w:rPr>
          <w:rFonts w:ascii="Times New Roman" w:hAnsi="Times New Roman" w:cs="Times New Roman"/>
          <w:sz w:val="24"/>
          <w:szCs w:val="24"/>
        </w:rPr>
        <w:t>数据接收、命令解析和</w:t>
      </w:r>
      <w:r w:rsidRPr="006378DE">
        <w:rPr>
          <w:rFonts w:ascii="Times New Roman" w:hAnsi="Times New Roman" w:cs="Times New Roman"/>
          <w:sz w:val="24"/>
          <w:szCs w:val="24"/>
        </w:rPr>
        <w:t>LED</w:t>
      </w:r>
      <w:r w:rsidRPr="006378DE">
        <w:rPr>
          <w:rFonts w:ascii="Times New Roman" w:hAnsi="Times New Roman" w:cs="Times New Roman"/>
          <w:sz w:val="24"/>
          <w:szCs w:val="24"/>
        </w:rPr>
        <w:t>控制流程完成后，系统退出中断回调函数，返回主循环并持续等待下一次数据接收或按键触发，从而实现整个系统的连续、稳定运行，确保每条命令都能被实时处理与反馈。</w:t>
      </w:r>
    </w:p>
    <w:p w14:paraId="1E0CB018" w14:textId="0E83F5F4" w:rsidR="004A0463" w:rsidRDefault="00D46009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3. </w:t>
      </w:r>
      <w:r>
        <w:rPr>
          <w:rFonts w:ascii="Times New Roman" w:hAnsi="Times New Roman" w:cs="Times New Roman" w:hint="eastAsia"/>
          <w:sz w:val="24"/>
          <w:szCs w:val="24"/>
        </w:rPr>
        <w:t>μ</w:t>
      </w:r>
      <w:r>
        <w:rPr>
          <w:rFonts w:ascii="Times New Roman" w:hAnsi="Times New Roman" w:cs="Times New Roman" w:hint="eastAsia"/>
          <w:sz w:val="24"/>
          <w:szCs w:val="24"/>
        </w:rPr>
        <w:t>vision</w:t>
      </w:r>
      <w:r>
        <w:rPr>
          <w:rFonts w:ascii="Times New Roman" w:hAnsi="Times New Roman" w:cs="Times New Roman" w:hint="eastAsia"/>
          <w:sz w:val="24"/>
          <w:szCs w:val="24"/>
        </w:rPr>
        <w:t>详细代码</w:t>
      </w:r>
    </w:p>
    <w:p w14:paraId="08655A1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main.h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333D568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usart.h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532C774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gpio.h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6BE854D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dma.h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4B0B1CC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045C27D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"</w:t>
      </w:r>
    </w:p>
    <w:p w14:paraId="5E71D86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88753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#define MAX_RX_BUFFER_SIZE 200  </w:t>
      </w:r>
    </w:p>
    <w:p w14:paraId="1E065C0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#define LED_ON_CMD "*LED-ON*"     </w:t>
      </w:r>
    </w:p>
    <w:p w14:paraId="7504911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#define LED_OFF_CMD "*LED-OFF*"   </w:t>
      </w:r>
    </w:p>
    <w:p w14:paraId="4B3E18E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4F680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MAX_RX_BUFFER_SIZE];</w:t>
      </w:r>
    </w:p>
    <w:p w14:paraId="0957DC1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AA44E7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63878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typedef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152D40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RX_MODE_IT = 0,</w:t>
      </w:r>
    </w:p>
    <w:p w14:paraId="119DF5A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RX_MODE_DMA = 1</w:t>
      </w:r>
    </w:p>
    <w:p w14:paraId="73E5D61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RxMode_t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;</w:t>
      </w:r>
    </w:p>
    <w:p w14:paraId="53541D8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RxMode_t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RX_MODE_IT;</w:t>
      </w:r>
    </w:p>
    <w:p w14:paraId="5CFEB6B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B4541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SystemClock_Config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(void);</w:t>
      </w:r>
    </w:p>
    <w:p w14:paraId="4B09AB8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IsNewLineChar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4D0618F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(void);</w:t>
      </w:r>
    </w:p>
    <w:p w14:paraId="7DF9453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uint8_t state);</w:t>
      </w:r>
    </w:p>
    <w:p w14:paraId="5EE0A49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uint8_t state);</w:t>
      </w:r>
    </w:p>
    <w:p w14:paraId="6B16565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UART_AbortReceive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(void);</w:t>
      </w:r>
    </w:p>
    <w:p w14:paraId="52FC527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UART_RestartReceive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(void);</w:t>
      </w:r>
    </w:p>
    <w:p w14:paraId="34F4F5C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change_rx_mode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(void);</w:t>
      </w:r>
    </w:p>
    <w:p w14:paraId="3484A20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48301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IsNewLineChar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uint8_t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</w:t>
      </w:r>
    </w:p>
    <w:p w14:paraId="6F68FA5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29594A6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return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'\r' ||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'\n');</w:t>
      </w:r>
    </w:p>
    <w:p w14:paraId="6188270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3F4F5BE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8513D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ProcessLEDOnCommand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2656188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4FF810E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7AADD65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A04D90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1);</w:t>
      </w:r>
    </w:p>
    <w:p w14:paraId="2707443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*)"LED is ON (red)\r\n",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"LED is ON (red)\r\n"), HAL_MAX_DELAY);</w:t>
      </w:r>
    </w:p>
    <w:p w14:paraId="5CD0443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D5330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RX_MODE_DMA)</w:t>
      </w:r>
    </w:p>
    <w:p w14:paraId="5A13F0A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A0437B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1);</w:t>
      </w:r>
    </w:p>
    <w:p w14:paraId="1ED9794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*)"LED is ON (green)\r\n",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"LED is ON (green)\r\n"), HAL_MAX_DELAY);</w:t>
      </w:r>
    </w:p>
    <w:p w14:paraId="180DD1C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34F82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3C2214D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85656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ProcessLEDOffCommand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5290D5B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1963ECD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2982657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A7AC91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0);</w:t>
      </w:r>
    </w:p>
    <w:p w14:paraId="238148C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*)"LED is OFF (red)\r\n",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"LED is OFF (red)\r\n"), HAL_MAX_DELAY);</w:t>
      </w:r>
    </w:p>
    <w:p w14:paraId="31D2CB5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CEE36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RX_MODE_DMA)</w:t>
      </w:r>
    </w:p>
    <w:p w14:paraId="61F5CAD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D747D3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0);</w:t>
      </w:r>
    </w:p>
    <w:p w14:paraId="68F392C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*)"LED is OFF (green)\r\n",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"LED is OFF (green)\r\n"), HAL_MAX_DELAY);</w:t>
      </w:r>
    </w:p>
    <w:p w14:paraId="635284D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BE9D1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7E9E7B8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F534E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ProcessEchoCommand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79FBFD9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533CDBC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HAL_MAX_DELAY);</w:t>
      </w:r>
    </w:p>
    <w:p w14:paraId="60C9462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&amp;huart1, (uint8_t *)"\r\n", 2, HAL_MAX_DELAY);</w:t>
      </w:r>
    </w:p>
    <w:p w14:paraId="24960C1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2B5B46E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BB85E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0D9A8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44EF220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24F9950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] = '\0';</w:t>
      </w:r>
    </w:p>
    <w:p w14:paraId="15D7EF2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strstr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(char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LED_ON_CMD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NULL)</w:t>
      </w:r>
    </w:p>
    <w:p w14:paraId="17FDDC4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F812A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ProcessLEDOnCommand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47EFF3A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63DC0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strstr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(char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LED_OFF_CMD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NULL)</w:t>
      </w:r>
    </w:p>
    <w:p w14:paraId="20FC2BD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29CAC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ProcessLEDOffCommand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2F5492E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9374C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5F3516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287B4B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ProcessEchoCommand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6B2C9C7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7B156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1F04B8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2A8F899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9D204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EBD16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RxCpltCallback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50180">
        <w:rPr>
          <w:rFonts w:ascii="Times New Roman" w:hAnsi="Times New Roman" w:cs="Times New Roman"/>
          <w:sz w:val="24"/>
          <w:szCs w:val="24"/>
        </w:rPr>
        <w:t>UART_HandleTypeDef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huart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</w:t>
      </w:r>
    </w:p>
    <w:p w14:paraId="56CE450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423BC04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huart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&amp;huart1)</w:t>
      </w:r>
    </w:p>
    <w:p w14:paraId="094BC18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A4D17B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&lt; MAX_RX_BUFFER_SIZE - 1)</w:t>
      </w:r>
    </w:p>
    <w:p w14:paraId="3A92902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3B02FF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IsNewLineChar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]))</w:t>
      </w:r>
    </w:p>
    <w:p w14:paraId="392DA2E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6CF2EE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547AD4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9CFA10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0D61B61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893E97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++;</w:t>
      </w:r>
    </w:p>
    <w:p w14:paraId="5D71961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9989C7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B686F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B63E15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1C8578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DD324E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83C38C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95A988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339A97B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CBBEA9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HAL_UART_Receive_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&amp;huart1, &amp;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], 1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6022FD1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3954469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12472D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E5631C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C004B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80E7F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2C50F87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94E2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HAL_UARTEx_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RxEventCallback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50180">
        <w:rPr>
          <w:rFonts w:ascii="Times New Roman" w:hAnsi="Times New Roman" w:cs="Times New Roman"/>
          <w:sz w:val="24"/>
          <w:szCs w:val="24"/>
        </w:rPr>
        <w:t>UART_HandleTypeDef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huart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uint16_t Size)</w:t>
      </w:r>
    </w:p>
    <w:p w14:paraId="3218860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71DAECD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huart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&amp;huart1) &amp;&amp;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RX_MODE_DMA))</w:t>
      </w:r>
    </w:p>
    <w:p w14:paraId="76BE0C8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F3E8C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__HAL_UART_CLEAR_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IDLEFLAG(</w:t>
      </w:r>
      <w:proofErr w:type="spellStart"/>
      <w:proofErr w:type="gramEnd"/>
      <w:r w:rsidRPr="00E50180">
        <w:rPr>
          <w:rFonts w:ascii="Times New Roman" w:hAnsi="Times New Roman" w:cs="Times New Roman"/>
          <w:sz w:val="24"/>
          <w:szCs w:val="24"/>
        </w:rPr>
        <w:t>huart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6F3590E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    if (Size == 0)</w:t>
      </w:r>
    </w:p>
    <w:p w14:paraId="7505B95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7A38E4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HAL_UART_DMAStop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(&amp;huart1);</w:t>
      </w:r>
    </w:p>
    <w:p w14:paraId="58960DA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HAL_UARTEx_ReceiveToIdle_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DMA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MAX_RX_BUFFER_SIZE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0F9609F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A0859B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*)"Restart DMA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failed!\r\n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", </w:t>
      </w:r>
    </w:p>
    <w:p w14:paraId="7D65876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"Restart DMA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failed!\r\n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"), HAL_MAX_DELAY);</w:t>
      </w:r>
    </w:p>
    <w:p w14:paraId="3B0986A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77F08D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82C99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377D7E2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5D6A2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EBDEE5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Size; </w:t>
      </w:r>
    </w:p>
    <w:p w14:paraId="076CBAA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] = '\0'; </w:t>
      </w:r>
    </w:p>
    <w:p w14:paraId="71422E2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ProcessReceivedData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12F0731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D7B2D5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HAL_UART_DMAStop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(&amp;huart1);</w:t>
      </w:r>
    </w:p>
    <w:p w14:paraId="6986439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HAL_UARTEx_ReceiveToIdle_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DMA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MAX_RX_BUFFER_SIZE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5EDC809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C3D7D7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*)"Restart DMA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failed!\r\n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", </w:t>
      </w:r>
    </w:p>
    <w:p w14:paraId="6E04087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"Restart DMA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failed!\r\n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"), HAL_MAX_DELAY);</w:t>
      </w:r>
    </w:p>
    <w:p w14:paraId="2BC49D5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30D4AE6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338E2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E1DEE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323181F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52A03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UART_AbortReceive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6CDA2C0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08D73F7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44AB748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A1476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HAL_UART_AbortReceive_IT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(&amp;huart1);</w:t>
      </w:r>
    </w:p>
    <w:p w14:paraId="463C889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50EAB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RX_MODE_DMA)</w:t>
      </w:r>
    </w:p>
    <w:p w14:paraId="0A4935F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5A8032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HAL_UART_DMAStop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(&amp;huart1);</w:t>
      </w:r>
    </w:p>
    <w:p w14:paraId="098D880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A8F38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0D933A3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2E18D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UART_RestartReceive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577BD26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4443EBF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7CC0838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082A43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HAL_UART_Receive_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&amp;huart1, &amp;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], 1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2EE39C0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CE60A5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5027A7B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5A4D0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4A0A2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RX_MODE_DMA)</w:t>
      </w:r>
    </w:p>
    <w:p w14:paraId="6674DA6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EC7A6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HAL_UARTEx_ReceiveToIdle_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DMA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MAX_RX_BUFFER_SIZE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2A200C4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A847B6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377EF64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BC110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5E5718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7E417F9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C9AB2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change_rx_mode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20B7365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2FAD165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AbortReceive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1E3E631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RX_MODE_IT)</w:t>
      </w:r>
    </w:p>
    <w:p w14:paraId="5A6D3E2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BF555B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RX_MODE_DMA;</w:t>
      </w:r>
    </w:p>
    <w:p w14:paraId="7DE67CF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char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msg[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] = "Switched to DMA receive mode\r\n";</w:t>
      </w:r>
    </w:p>
    <w:p w14:paraId="0E54D2A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*)msg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(msg), HAL_MAX_DELAY);</w:t>
      </w:r>
    </w:p>
    <w:p w14:paraId="6721BF5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B707D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CB4674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FEB9E2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RX_MODE_IT;</w:t>
      </w:r>
    </w:p>
    <w:p w14:paraId="4D20472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char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msg[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] = "Switched to Interrupt receive mode\r\n";</w:t>
      </w:r>
    </w:p>
    <w:p w14:paraId="6A570B2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Transmit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&amp;huart1, (uint8_t 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*)msg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(msg), HAL_MAX_DELAY);</w:t>
      </w:r>
    </w:p>
    <w:p w14:paraId="2853721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4BD80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CAB8D4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RestartReceive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2C58165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4A5CF16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A4C27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HAL_GPIO_EXTI_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uint16_t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GPIO_Pin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</w:t>
      </w:r>
    </w:p>
    <w:p w14:paraId="4DC46FB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03FDE92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GPIO_Pin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LEFT_Pin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)</w:t>
      </w:r>
    </w:p>
    <w:p w14:paraId="3EE6C08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574034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static uint32_t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last_tick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EAFBD8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uint32_t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current_tick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GetTick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7059C2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current_tick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last_tick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&gt; 500)</w:t>
      </w:r>
    </w:p>
    <w:p w14:paraId="2D43ACE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84BF63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change_rx_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3530E0C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2C6C3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last_tick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current_tick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;</w:t>
      </w:r>
    </w:p>
    <w:p w14:paraId="563F603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5B756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47B3AC3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E26B8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uint8_t state)</w:t>
      </w:r>
    </w:p>
    <w:p w14:paraId="5343368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54901D9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(state)</w:t>
      </w:r>
    </w:p>
    <w:p w14:paraId="37CBA19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03DEA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GPIOF,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LED_R_Pin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GPIO_PIN_RESET);</w:t>
      </w:r>
    </w:p>
    <w:p w14:paraId="21806AC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8C44A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5E32B30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A09FC4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GPIOF,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LED_R_Pin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GPIO_PIN_SET);</w:t>
      </w:r>
    </w:p>
    <w:p w14:paraId="4C1F7A7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A934A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6C56420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2F486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ControlLED_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uint8_t state)</w:t>
      </w:r>
    </w:p>
    <w:p w14:paraId="64FA679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7566196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(state)</w:t>
      </w:r>
    </w:p>
    <w:p w14:paraId="68EA3C3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D141CA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GPIOF,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LED_B_Pin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GPIO_PIN_RESET);</w:t>
      </w:r>
    </w:p>
    <w:p w14:paraId="079C58B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04056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94F03B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74FA85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HAL_GPIO_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WritePin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 xml:space="preserve">GPIOF,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LED_B_Pin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GPIO_PIN_SET);</w:t>
      </w:r>
    </w:p>
    <w:p w14:paraId="75FA692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A1AD1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F79A7E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B991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int main(void)</w:t>
      </w:r>
    </w:p>
    <w:p w14:paraId="489C11F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2669328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2CC5298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SystemClock_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22D820B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MX_GPIO_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586C47E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MX_DMA_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4D0E411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MX_USART1_UART_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36E37AE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EEB33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HAL_UART_Receive_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&amp;huart1, &amp;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rx_buffer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rx_index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], 1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135DB01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C38AF1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5A26F5B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96DA0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D368AE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307C2D8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6EAFA3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ab/>
      </w:r>
      <w:r w:rsidRPr="00E50180">
        <w:rPr>
          <w:rFonts w:ascii="Times New Roman" w:hAnsi="Times New Roman" w:cs="Times New Roman"/>
          <w:sz w:val="24"/>
          <w:szCs w:val="24"/>
        </w:rPr>
        <w:tab/>
      </w:r>
      <w:r w:rsidRPr="00E50180">
        <w:rPr>
          <w:rFonts w:ascii="Times New Roman" w:hAnsi="Times New Roman" w:cs="Times New Roman"/>
          <w:sz w:val="24"/>
          <w:szCs w:val="24"/>
        </w:rPr>
        <w:tab/>
      </w:r>
    </w:p>
    <w:p w14:paraId="1F8D107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BD062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4BA137F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EC007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SystemClock_Config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32DB36B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1ECDED2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RCC_OscInitTypeDef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{0};</w:t>
      </w:r>
    </w:p>
    <w:p w14:paraId="5D0F111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RCC_ClkInitTypeDef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RCC_ClkInitStruct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{0};</w:t>
      </w:r>
    </w:p>
    <w:p w14:paraId="26103E4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3130B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__HAL_RCC_PWR_CLK_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ENABLE(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72267B9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__HAL_PWR_VOLTAGESCALING_CONFIG(PWR_REGULATOR_VOLTAGE_SCALE1);</w:t>
      </w:r>
    </w:p>
    <w:p w14:paraId="495F9ED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5DF32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RCC_OscInitStruct.OscillatorType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RCC_OSCILLATORTYPE_HSE;</w:t>
      </w:r>
    </w:p>
    <w:p w14:paraId="5344FBF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RCC_OscInitStruct.HSEState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RCC_HSE_ON;</w:t>
      </w:r>
    </w:p>
    <w:p w14:paraId="1883684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RCC_OscInitStruct.PLL.PLLState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RCC_PLL_ON;</w:t>
      </w:r>
    </w:p>
    <w:p w14:paraId="0444706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RCC_OscInitStruct.PLL.PLLSource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RCC_PLLSOURCE_HSE;</w:t>
      </w:r>
    </w:p>
    <w:p w14:paraId="50997FA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RCC_OscInitStruct.PLL.PLLM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4;</w:t>
      </w:r>
    </w:p>
    <w:p w14:paraId="2BC402A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RCC_OscInitStruct.PLL.PLLN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168;</w:t>
      </w:r>
    </w:p>
    <w:p w14:paraId="19A60B8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RCC_OscInitStruct.PLL.PLLP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RCC_PLLP_DIV2;</w:t>
      </w:r>
    </w:p>
    <w:p w14:paraId="1215B5A8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RCC_OscInitStruct.PLL.PLLQ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4;</w:t>
      </w:r>
    </w:p>
    <w:p w14:paraId="65E69F8F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HAL_RCC_OscConfig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RCC_OscInitStruct</w:t>
      </w:r>
      <w:proofErr w:type="spellEnd"/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5B840D4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FD94C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6241CDD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83986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79E68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RCC_ClkInitStruct.ClockType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RCC_CLOCKTYPE_HCLK | RCC_CLOCKTYPE_SYSCLK</w:t>
      </w:r>
    </w:p>
    <w:p w14:paraId="5F8DBDB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                          | RCC_CLOCKTYPE_PCLK1 | RCC_CLOCKTYPE_PCLK2;</w:t>
      </w:r>
    </w:p>
    <w:p w14:paraId="5BB39B79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RCC_ClkInitStruct.SYSCLKSource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RCC_SYSCLKSOURCE_PLLCLK;</w:t>
      </w:r>
    </w:p>
    <w:p w14:paraId="14606AA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RCC_ClkInitStruct.AHBCLKDivider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 xml:space="preserve"> = RCC_SYSCLK_DIV1;</w:t>
      </w:r>
    </w:p>
    <w:p w14:paraId="51E7EED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RCC_ClkInitStruct.APB1CLKDivider = RCC_HCLK_DIV4;</w:t>
      </w:r>
    </w:p>
    <w:p w14:paraId="49C1AE9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RCC_ClkInitStruct.APB2CLKDivider = RCC_HCLK_DIV2;</w:t>
      </w:r>
    </w:p>
    <w:p w14:paraId="265337C3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HAL_RCC_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ClockConfig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RCC_ClkInitStruct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, FLASH_LATENCY_5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= HAL_OK)</w:t>
      </w:r>
    </w:p>
    <w:p w14:paraId="618EFF11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5DC171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276F17D0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F1587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24DB6ECD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Error_Handler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(void)</w:t>
      </w:r>
    </w:p>
    <w:p w14:paraId="1136705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7080601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lastRenderedPageBreak/>
        <w:t xml:space="preserve">    __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disable_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irq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);</w:t>
      </w:r>
    </w:p>
    <w:p w14:paraId="07F446A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while (1)</w:t>
      </w:r>
    </w:p>
    <w:p w14:paraId="4148245A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7A771CE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C5AEE6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63D376D5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82BBF2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#ifdef USE_FULL_ASSERT</w:t>
      </w:r>
    </w:p>
    <w:p w14:paraId="2C710257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E50180">
        <w:rPr>
          <w:rFonts w:ascii="Times New Roman" w:hAnsi="Times New Roman" w:cs="Times New Roman"/>
          <w:sz w:val="24"/>
          <w:szCs w:val="24"/>
        </w:rPr>
        <w:t>assert_</w:t>
      </w:r>
      <w:proofErr w:type="gramStart"/>
      <w:r w:rsidRPr="00E50180">
        <w:rPr>
          <w:rFonts w:ascii="Times New Roman" w:hAnsi="Times New Roman" w:cs="Times New Roman"/>
          <w:sz w:val="24"/>
          <w:szCs w:val="24"/>
        </w:rPr>
        <w:t>failed</w:t>
      </w:r>
      <w:proofErr w:type="spellEnd"/>
      <w:r w:rsidRPr="00E501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0180">
        <w:rPr>
          <w:rFonts w:ascii="Times New Roman" w:hAnsi="Times New Roman" w:cs="Times New Roman"/>
          <w:sz w:val="24"/>
          <w:szCs w:val="24"/>
        </w:rPr>
        <w:t>uint8_t *file, uint32_t line)</w:t>
      </w:r>
    </w:p>
    <w:p w14:paraId="06738BC4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{</w:t>
      </w:r>
    </w:p>
    <w:p w14:paraId="19C58E9C" w14:textId="77777777" w:rsidR="00E50180" w:rsidRPr="00E50180" w:rsidRDefault="00E50180" w:rsidP="00E501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}</w:t>
      </w:r>
    </w:p>
    <w:p w14:paraId="1B50A255" w14:textId="5C0C6EF9" w:rsidR="00E50180" w:rsidRPr="004A0463" w:rsidRDefault="00E50180" w:rsidP="0017153F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E50180">
        <w:rPr>
          <w:rFonts w:ascii="Times New Roman" w:hAnsi="Times New Roman" w:cs="Times New Roman"/>
          <w:sz w:val="24"/>
          <w:szCs w:val="24"/>
        </w:rPr>
        <w:t>#endif</w:t>
      </w:r>
    </w:p>
    <w:p w14:paraId="51498190" w14:textId="77777777" w:rsidR="00511E40" w:rsidRPr="00511E40" w:rsidRDefault="0017153F" w:rsidP="00511E40">
      <w:pPr>
        <w:pStyle w:val="1"/>
        <w:spacing w:before="120" w:after="120" w:line="480" w:lineRule="auto"/>
        <w:rPr>
          <w:sz w:val="32"/>
          <w:szCs w:val="32"/>
        </w:rPr>
      </w:pPr>
      <w:r>
        <w:rPr>
          <w:sz w:val="32"/>
          <w:szCs w:val="32"/>
        </w:rPr>
        <w:t>3</w:t>
      </w:r>
      <w:r w:rsidR="00511E40" w:rsidRPr="00511E40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实验结果分析与总结</w:t>
      </w:r>
    </w:p>
    <w:p w14:paraId="67D094DD" w14:textId="544A43A3" w:rsidR="00511E40" w:rsidRPr="0017153F" w:rsidRDefault="00BA5193" w:rsidP="00BA5193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我将写好的代码工程经过编译无误后上板验证，并对</w:t>
      </w:r>
      <w:r>
        <w:rPr>
          <w:rFonts w:ascii="Times New Roman" w:hAnsi="Times New Roman" w:cs="Times New Roman" w:hint="eastAsia"/>
          <w:sz w:val="24"/>
          <w:szCs w:val="24"/>
        </w:rPr>
        <w:t>DMA</w:t>
      </w:r>
      <w:r>
        <w:rPr>
          <w:rFonts w:ascii="Times New Roman" w:hAnsi="Times New Roman" w:cs="Times New Roman" w:hint="eastAsia"/>
          <w:sz w:val="24"/>
          <w:szCs w:val="24"/>
        </w:rPr>
        <w:t>和外部中断两种模式下的</w:t>
      </w:r>
      <w:r w:rsidR="00613624">
        <w:rPr>
          <w:rFonts w:ascii="Times New Roman" w:hAnsi="Times New Roman" w:cs="Times New Roman" w:hint="eastAsia"/>
          <w:sz w:val="24"/>
          <w:szCs w:val="24"/>
        </w:rPr>
        <w:t>LED</w:t>
      </w:r>
      <w:r w:rsidR="00613624">
        <w:rPr>
          <w:rFonts w:ascii="Times New Roman" w:hAnsi="Times New Roman" w:cs="Times New Roman" w:hint="eastAsia"/>
          <w:sz w:val="24"/>
          <w:szCs w:val="24"/>
        </w:rPr>
        <w:t>灯的控制进行测试，运行过程中的串口通信与板子验证图片如下：</w:t>
      </w:r>
    </w:p>
    <w:p w14:paraId="47EBE1AA" w14:textId="57BFAC45" w:rsidR="00511E40" w:rsidRPr="0017153F" w:rsidRDefault="00E50180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3AA01" wp14:editId="6D3CFCEB">
            <wp:extent cx="5273040" cy="3992880"/>
            <wp:effectExtent l="0" t="0" r="3810" b="7620"/>
            <wp:docPr id="1176964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0881" w14:textId="77777777" w:rsidR="00CE00E6" w:rsidRDefault="00CE00E6" w:rsidP="001715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79DDCF" w14:textId="4D9BEA9B" w:rsidR="006B6375" w:rsidRDefault="00032068" w:rsidP="00032068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0320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BBDE5" wp14:editId="24DED666">
            <wp:extent cx="2996566" cy="3996267"/>
            <wp:effectExtent l="0" t="0" r="0" b="4445"/>
            <wp:docPr id="17427407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98" cy="40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4C99" w14:textId="74C4DABD" w:rsidR="00032068" w:rsidRDefault="005B0ACC" w:rsidP="005B0ACC">
      <w:pPr>
        <w:spacing w:line="360" w:lineRule="auto"/>
        <w:jc w:val="center"/>
        <w:rPr>
          <w:rFonts w:ascii="Times New Roman" w:hAnsi="Times New Roman" w:cs="Times New Roman" w:hint="eastAsia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最初始的时候开机，此时默认中断模式，两个</w:t>
      </w:r>
      <w:r>
        <w:rPr>
          <w:rFonts w:ascii="Times New Roman" w:hAnsi="Times New Roman" w:cs="Times New Roman" w:hint="eastAsia"/>
          <w:noProof/>
          <w:sz w:val="24"/>
          <w:szCs w:val="24"/>
        </w:rPr>
        <w:t>LED</w:t>
      </w:r>
      <w:r>
        <w:rPr>
          <w:rFonts w:ascii="Times New Roman" w:hAnsi="Times New Roman" w:cs="Times New Roman" w:hint="eastAsia"/>
          <w:noProof/>
          <w:sz w:val="24"/>
          <w:szCs w:val="24"/>
        </w:rPr>
        <w:t>全亮</w:t>
      </w:r>
    </w:p>
    <w:p w14:paraId="72A85D31" w14:textId="71840FB3" w:rsidR="00032068" w:rsidRDefault="00032068" w:rsidP="000320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20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43E62" wp14:editId="7877BEC7">
            <wp:extent cx="2904067" cy="3872904"/>
            <wp:effectExtent l="0" t="0" r="0" b="0"/>
            <wp:docPr id="6917072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50" cy="38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E415" w14:textId="0200BFF3" w:rsidR="00416ECC" w:rsidRDefault="00414E31" w:rsidP="00032068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发送</w:t>
      </w:r>
      <w:r>
        <w:rPr>
          <w:rFonts w:ascii="Times New Roman" w:hAnsi="Times New Roman" w:cs="Times New Roman" w:hint="eastAsia"/>
          <w:sz w:val="24"/>
          <w:szCs w:val="24"/>
        </w:rPr>
        <w:t>*LED-OFF*</w:t>
      </w:r>
      <w:r>
        <w:rPr>
          <w:rFonts w:ascii="Times New Roman" w:hAnsi="Times New Roman" w:cs="Times New Roman" w:hint="eastAsia"/>
          <w:sz w:val="24"/>
          <w:szCs w:val="24"/>
        </w:rPr>
        <w:t>指令，红灯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灭</w:t>
      </w:r>
      <w:proofErr w:type="gramEnd"/>
    </w:p>
    <w:p w14:paraId="28028716" w14:textId="313A5718" w:rsidR="00032068" w:rsidRDefault="007A0623" w:rsidP="009211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06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20223" wp14:editId="5C4F26A8">
            <wp:extent cx="3031067" cy="4042274"/>
            <wp:effectExtent l="0" t="0" r="0" b="0"/>
            <wp:docPr id="1923785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87" cy="406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6A26" w14:textId="2A076343" w:rsidR="00032068" w:rsidRDefault="00414E31" w:rsidP="00414E31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切换到</w:t>
      </w:r>
      <w:r>
        <w:rPr>
          <w:rFonts w:ascii="Times New Roman" w:hAnsi="Times New Roman" w:cs="Times New Roman" w:hint="eastAsia"/>
          <w:sz w:val="24"/>
          <w:szCs w:val="24"/>
        </w:rPr>
        <w:t>DMA</w:t>
      </w:r>
      <w:r>
        <w:rPr>
          <w:rFonts w:ascii="Times New Roman" w:hAnsi="Times New Roman" w:cs="Times New Roman" w:hint="eastAsia"/>
          <w:sz w:val="24"/>
          <w:szCs w:val="24"/>
        </w:rPr>
        <w:t>模式，</w:t>
      </w:r>
      <w:r>
        <w:rPr>
          <w:rFonts w:ascii="Times New Roman" w:hAnsi="Times New Roman" w:cs="Times New Roman" w:hint="eastAsia"/>
          <w:sz w:val="24"/>
          <w:szCs w:val="24"/>
        </w:rPr>
        <w:t>发送</w:t>
      </w:r>
      <w:r>
        <w:rPr>
          <w:rFonts w:ascii="Times New Roman" w:hAnsi="Times New Roman" w:cs="Times New Roman" w:hint="eastAsia"/>
          <w:sz w:val="24"/>
          <w:szCs w:val="24"/>
        </w:rPr>
        <w:t>*LED-OFF*</w:t>
      </w:r>
      <w:r>
        <w:rPr>
          <w:rFonts w:ascii="Times New Roman" w:hAnsi="Times New Roman" w:cs="Times New Roman" w:hint="eastAsia"/>
          <w:sz w:val="24"/>
          <w:szCs w:val="24"/>
        </w:rPr>
        <w:t>指令，</w:t>
      </w:r>
      <w:r>
        <w:rPr>
          <w:rFonts w:ascii="Times New Roman" w:hAnsi="Times New Roman" w:cs="Times New Roman" w:hint="eastAsia"/>
          <w:sz w:val="24"/>
          <w:szCs w:val="24"/>
        </w:rPr>
        <w:t>绿</w:t>
      </w:r>
      <w:r>
        <w:rPr>
          <w:rFonts w:ascii="Times New Roman" w:hAnsi="Times New Roman" w:cs="Times New Roman" w:hint="eastAsia"/>
          <w:sz w:val="24"/>
          <w:szCs w:val="24"/>
        </w:rPr>
        <w:t>灯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灭</w:t>
      </w:r>
      <w:proofErr w:type="gramEnd"/>
    </w:p>
    <w:p w14:paraId="4DEA1A23" w14:textId="372141AF" w:rsidR="00032068" w:rsidRDefault="00BE42FF" w:rsidP="009211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42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39035" wp14:editId="71AD68AD">
            <wp:extent cx="2933082" cy="3911600"/>
            <wp:effectExtent l="0" t="0" r="635" b="0"/>
            <wp:docPr id="1343813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48" cy="392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FFB1" w14:textId="7135A1FA" w:rsidR="00D9472D" w:rsidRDefault="00921100" w:rsidP="00921100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DMA</w:t>
      </w:r>
      <w:r>
        <w:rPr>
          <w:rFonts w:ascii="Times New Roman" w:hAnsi="Times New Roman" w:cs="Times New Roman" w:hint="eastAsia"/>
          <w:sz w:val="24"/>
          <w:szCs w:val="24"/>
        </w:rPr>
        <w:t>模式下，</w:t>
      </w:r>
      <w:r>
        <w:rPr>
          <w:rFonts w:ascii="Times New Roman" w:hAnsi="Times New Roman" w:cs="Times New Roman" w:hint="eastAsia"/>
          <w:sz w:val="24"/>
          <w:szCs w:val="24"/>
        </w:rPr>
        <w:t>发送</w:t>
      </w:r>
      <w:r>
        <w:rPr>
          <w:rFonts w:ascii="Times New Roman" w:hAnsi="Times New Roman" w:cs="Times New Roman" w:hint="eastAsia"/>
          <w:sz w:val="24"/>
          <w:szCs w:val="24"/>
        </w:rPr>
        <w:t>*LED-O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 w:hint="eastAsia"/>
          <w:sz w:val="24"/>
          <w:szCs w:val="24"/>
        </w:rPr>
        <w:t>指令，</w:t>
      </w:r>
      <w:r>
        <w:rPr>
          <w:rFonts w:ascii="Times New Roman" w:hAnsi="Times New Roman" w:cs="Times New Roman" w:hint="eastAsia"/>
          <w:sz w:val="24"/>
          <w:szCs w:val="24"/>
        </w:rPr>
        <w:t>绿</w:t>
      </w:r>
      <w:r>
        <w:rPr>
          <w:rFonts w:ascii="Times New Roman" w:hAnsi="Times New Roman" w:cs="Times New Roman" w:hint="eastAsia"/>
          <w:sz w:val="24"/>
          <w:szCs w:val="24"/>
        </w:rPr>
        <w:t>灯</w:t>
      </w:r>
      <w:r>
        <w:rPr>
          <w:rFonts w:ascii="Times New Roman" w:hAnsi="Times New Roman" w:cs="Times New Roman" w:hint="eastAsia"/>
          <w:sz w:val="24"/>
          <w:szCs w:val="24"/>
        </w:rPr>
        <w:t>亮</w:t>
      </w:r>
    </w:p>
    <w:p w14:paraId="73507432" w14:textId="76B3FE2B" w:rsidR="00D9472D" w:rsidRDefault="008A3208" w:rsidP="00D416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2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18FEF6" wp14:editId="6B56EFC2">
            <wp:extent cx="3920067" cy="5227857"/>
            <wp:effectExtent l="0" t="0" r="4445" b="0"/>
            <wp:docPr id="1342262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74" cy="52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C4E9" w14:textId="6BFA0562" w:rsidR="00983F00" w:rsidRPr="0017153F" w:rsidRDefault="00983F00" w:rsidP="00983F00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切换到中断模式，</w:t>
      </w:r>
      <w:r>
        <w:rPr>
          <w:rFonts w:ascii="Times New Roman" w:hAnsi="Times New Roman" w:cs="Times New Roman" w:hint="eastAsia"/>
          <w:sz w:val="24"/>
          <w:szCs w:val="24"/>
        </w:rPr>
        <w:t>发送</w:t>
      </w:r>
      <w:r>
        <w:rPr>
          <w:rFonts w:ascii="Times New Roman" w:hAnsi="Times New Roman" w:cs="Times New Roman" w:hint="eastAsia"/>
          <w:sz w:val="24"/>
          <w:szCs w:val="24"/>
        </w:rPr>
        <w:t>*LED-O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 w:hint="eastAsia"/>
          <w:sz w:val="24"/>
          <w:szCs w:val="24"/>
        </w:rPr>
        <w:t>*</w:t>
      </w:r>
      <w:r>
        <w:rPr>
          <w:rFonts w:ascii="Times New Roman" w:hAnsi="Times New Roman" w:cs="Times New Roman" w:hint="eastAsia"/>
          <w:sz w:val="24"/>
          <w:szCs w:val="24"/>
        </w:rPr>
        <w:t>指令，红灯</w:t>
      </w:r>
      <w:r>
        <w:rPr>
          <w:rFonts w:ascii="Times New Roman" w:hAnsi="Times New Roman" w:cs="Times New Roman" w:hint="eastAsia"/>
          <w:sz w:val="24"/>
          <w:szCs w:val="24"/>
        </w:rPr>
        <w:t>亮</w:t>
      </w:r>
    </w:p>
    <w:sectPr w:rsidR="00983F00" w:rsidRPr="0017153F" w:rsidSect="001319EA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5760E6" w14:textId="77777777" w:rsidR="004D0171" w:rsidRDefault="004D0171" w:rsidP="00AB6741">
      <w:r>
        <w:separator/>
      </w:r>
    </w:p>
  </w:endnote>
  <w:endnote w:type="continuationSeparator" w:id="0">
    <w:p w14:paraId="5E947485" w14:textId="77777777" w:rsidR="004D0171" w:rsidRDefault="004D0171" w:rsidP="00AB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楷体简体">
    <w:altName w:val="宋体"/>
    <w:charset w:val="86"/>
    <w:family w:val="auto"/>
    <w:pitch w:val="default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8995199"/>
      <w:docPartObj>
        <w:docPartGallery w:val="Page Numbers (Bottom of Page)"/>
        <w:docPartUnique/>
      </w:docPartObj>
    </w:sdtPr>
    <w:sdtContent>
      <w:p w14:paraId="79F3B2F2" w14:textId="77777777" w:rsidR="001319EA" w:rsidRDefault="001319E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0463" w:rsidRPr="004A0463">
          <w:rPr>
            <w:noProof/>
            <w:lang w:val="zh-CN"/>
          </w:rPr>
          <w:t>2</w:t>
        </w:r>
        <w:r>
          <w:fldChar w:fldCharType="end"/>
        </w:r>
      </w:p>
    </w:sdtContent>
  </w:sdt>
  <w:p w14:paraId="1524DDA3" w14:textId="77777777" w:rsidR="001319EA" w:rsidRDefault="001319E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957693" w14:textId="77777777" w:rsidR="004D0171" w:rsidRDefault="004D0171" w:rsidP="00AB6741">
      <w:r>
        <w:separator/>
      </w:r>
    </w:p>
  </w:footnote>
  <w:footnote w:type="continuationSeparator" w:id="0">
    <w:p w14:paraId="06221573" w14:textId="77777777" w:rsidR="004D0171" w:rsidRDefault="004D0171" w:rsidP="00AB6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3B142E"/>
    <w:multiLevelType w:val="hybridMultilevel"/>
    <w:tmpl w:val="18F61B18"/>
    <w:lvl w:ilvl="0" w:tplc="C45C8F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9976839"/>
    <w:multiLevelType w:val="hybridMultilevel"/>
    <w:tmpl w:val="07E418F6"/>
    <w:lvl w:ilvl="0" w:tplc="C3C28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25495653">
    <w:abstractNumId w:val="1"/>
  </w:num>
  <w:num w:numId="2" w16cid:durableId="181630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741"/>
    <w:rsid w:val="00011754"/>
    <w:rsid w:val="00032068"/>
    <w:rsid w:val="00045B03"/>
    <w:rsid w:val="000B4239"/>
    <w:rsid w:val="000E2DC8"/>
    <w:rsid w:val="001063CA"/>
    <w:rsid w:val="00107CD9"/>
    <w:rsid w:val="001319EA"/>
    <w:rsid w:val="001444C8"/>
    <w:rsid w:val="0017153F"/>
    <w:rsid w:val="00232B96"/>
    <w:rsid w:val="00234A42"/>
    <w:rsid w:val="002448E4"/>
    <w:rsid w:val="00255FD1"/>
    <w:rsid w:val="00267F20"/>
    <w:rsid w:val="00316E49"/>
    <w:rsid w:val="00327F6C"/>
    <w:rsid w:val="003452C1"/>
    <w:rsid w:val="00353996"/>
    <w:rsid w:val="003D60D2"/>
    <w:rsid w:val="004024F5"/>
    <w:rsid w:val="0040370D"/>
    <w:rsid w:val="00414E31"/>
    <w:rsid w:val="00416ECC"/>
    <w:rsid w:val="0044704F"/>
    <w:rsid w:val="00457CDA"/>
    <w:rsid w:val="0049073F"/>
    <w:rsid w:val="004A0463"/>
    <w:rsid w:val="004D0171"/>
    <w:rsid w:val="004D60F4"/>
    <w:rsid w:val="004E6E42"/>
    <w:rsid w:val="0050037F"/>
    <w:rsid w:val="0050309C"/>
    <w:rsid w:val="00511E40"/>
    <w:rsid w:val="00532743"/>
    <w:rsid w:val="005977CA"/>
    <w:rsid w:val="005B0ACC"/>
    <w:rsid w:val="00613624"/>
    <w:rsid w:val="006378DE"/>
    <w:rsid w:val="0066058C"/>
    <w:rsid w:val="006B6375"/>
    <w:rsid w:val="00730CE5"/>
    <w:rsid w:val="007367D1"/>
    <w:rsid w:val="00756F93"/>
    <w:rsid w:val="007610B4"/>
    <w:rsid w:val="007A0623"/>
    <w:rsid w:val="0087264D"/>
    <w:rsid w:val="0088055C"/>
    <w:rsid w:val="008A3208"/>
    <w:rsid w:val="008A6D06"/>
    <w:rsid w:val="008B2978"/>
    <w:rsid w:val="008C05A0"/>
    <w:rsid w:val="008C5DB2"/>
    <w:rsid w:val="008F1256"/>
    <w:rsid w:val="008F5A0B"/>
    <w:rsid w:val="0090479A"/>
    <w:rsid w:val="00916750"/>
    <w:rsid w:val="00921100"/>
    <w:rsid w:val="00982D2F"/>
    <w:rsid w:val="00983F00"/>
    <w:rsid w:val="009D2592"/>
    <w:rsid w:val="009E4BAE"/>
    <w:rsid w:val="009F0E1F"/>
    <w:rsid w:val="00A53B41"/>
    <w:rsid w:val="00A73B7C"/>
    <w:rsid w:val="00AA3D0E"/>
    <w:rsid w:val="00AA5DB8"/>
    <w:rsid w:val="00AB4A7F"/>
    <w:rsid w:val="00AB6741"/>
    <w:rsid w:val="00B223F4"/>
    <w:rsid w:val="00B72ACF"/>
    <w:rsid w:val="00BA5193"/>
    <w:rsid w:val="00BB0AE1"/>
    <w:rsid w:val="00BC2EFF"/>
    <w:rsid w:val="00BE03D9"/>
    <w:rsid w:val="00BE42FF"/>
    <w:rsid w:val="00C3363E"/>
    <w:rsid w:val="00C63E3D"/>
    <w:rsid w:val="00CB49A5"/>
    <w:rsid w:val="00CB4B9D"/>
    <w:rsid w:val="00CC07D2"/>
    <w:rsid w:val="00CD1A4A"/>
    <w:rsid w:val="00CE00E6"/>
    <w:rsid w:val="00CF5BF7"/>
    <w:rsid w:val="00D02771"/>
    <w:rsid w:val="00D41680"/>
    <w:rsid w:val="00D46009"/>
    <w:rsid w:val="00D9472D"/>
    <w:rsid w:val="00E019BF"/>
    <w:rsid w:val="00E50180"/>
    <w:rsid w:val="00E75275"/>
    <w:rsid w:val="00EC1595"/>
    <w:rsid w:val="00EF7FB9"/>
    <w:rsid w:val="00F40D50"/>
    <w:rsid w:val="00F5033A"/>
    <w:rsid w:val="00F724B3"/>
    <w:rsid w:val="00F92873"/>
    <w:rsid w:val="00FA262C"/>
    <w:rsid w:val="00FA3FE2"/>
    <w:rsid w:val="00FB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8DC6BB"/>
  <w15:docId w15:val="{2D5DEC99-1777-4E80-BABC-B75B52CBC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B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0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E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7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741"/>
    <w:rPr>
      <w:sz w:val="18"/>
      <w:szCs w:val="18"/>
    </w:rPr>
  </w:style>
  <w:style w:type="paragraph" w:styleId="a7">
    <w:name w:val="List Paragraph"/>
    <w:basedOn w:val="a"/>
    <w:uiPriority w:val="34"/>
    <w:qFormat/>
    <w:rsid w:val="00AB674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3274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3274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D60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00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C63E3D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63E3D"/>
  </w:style>
  <w:style w:type="character" w:customStyle="1" w:styleId="30">
    <w:name w:val="标题 3 字符"/>
    <w:basedOn w:val="a0"/>
    <w:link w:val="3"/>
    <w:uiPriority w:val="9"/>
    <w:rsid w:val="00C63E3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21</Pages>
  <Words>2942</Words>
  <Characters>8777</Characters>
  <Application>Microsoft Office Word</Application>
  <DocSecurity>0</DocSecurity>
  <Lines>476</Lines>
  <Paragraphs>321</Paragraphs>
  <ScaleCrop>false</ScaleCrop>
  <Company/>
  <LinksUpToDate>false</LinksUpToDate>
  <CharactersWithSpaces>10624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njust</dc:creator>
  <cp:keywords/>
  <dc:description/>
  <cp:lastModifiedBy>刘 宇翔</cp:lastModifiedBy>
  <cp:revision>121</cp:revision>
  <cp:lastPrinted>2025-04-08T12:22:00Z</cp:lastPrinted>
  <dcterms:created xsi:type="dcterms:W3CDTF">2024-12-06T03:35:00Z</dcterms:created>
  <dcterms:modified xsi:type="dcterms:W3CDTF">2025-04-08T12:22:00Z</dcterms:modified>
</cp:coreProperties>
</file>