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1B8E2">
      <w:pPr>
        <w:rPr>
          <w:rFonts w:hint="eastAsia" w:ascii="Arial" w:hAnsi="宋体" w:cs="Arial"/>
          <w:b/>
          <w:sz w:val="32"/>
          <w:szCs w:val="32"/>
          <w:lang w:val="en-US" w:eastAsia="zh-CN"/>
        </w:rPr>
      </w:pPr>
    </w:p>
    <w:p w14:paraId="25A2F742">
      <w:pPr>
        <w:rPr>
          <w:rFonts w:hint="default" w:ascii="Arial" w:hAnsi="宋体" w:cs="Arial"/>
          <w:b/>
          <w:sz w:val="32"/>
          <w:szCs w:val="32"/>
          <w:lang w:val="en-US" w:eastAsia="zh-CN"/>
        </w:rPr>
      </w:pPr>
      <w:r>
        <w:rPr>
          <w:rFonts w:hint="eastAsia" w:ascii="Arial" w:hAnsi="宋体" w:cs="Arial"/>
          <w:b/>
          <w:sz w:val="32"/>
          <w:szCs w:val="32"/>
          <w:lang w:val="en-US" w:eastAsia="zh-CN"/>
        </w:rPr>
        <w:t>姓名</w:t>
      </w:r>
    </w:p>
    <w:tbl>
      <w:tblPr>
        <w:tblStyle w:val="6"/>
        <w:tblW w:w="6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3590"/>
      </w:tblGrid>
      <w:tr w14:paraId="135A2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44B66478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>年龄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2C934A64">
            <w:pPr>
              <w:rPr>
                <w:rFonts w:hint="default" w:ascii="Arial" w:hAnsi="Arial" w:cs="Arial"/>
                <w:sz w:val="22"/>
                <w:szCs w:val="22"/>
                <w:lang w:val="en-US" w:eastAsia="zh-CN"/>
              </w:rPr>
            </w:pPr>
          </w:p>
        </w:tc>
      </w:tr>
      <w:tr w14:paraId="5A3B3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797D73A8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性别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4C12788D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55E23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646F45FB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国籍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7E375500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6903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0C5EB68E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语言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1D857FBC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5D5CA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3C908089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居住地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29DD263C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2674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53A799E9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婚姻状况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556F0161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13DDE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36AF9D6A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到岗时间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027504EF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  <w:tr w14:paraId="59E03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vAlign w:val="center"/>
          </w:tcPr>
          <w:p w14:paraId="28A51616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  <w:r>
              <w:rPr>
                <w:rFonts w:ascii="Arial" w:hAnsi="宋体" w:cs="Arial"/>
                <w:sz w:val="22"/>
                <w:szCs w:val="22"/>
                <w:lang w:eastAsia="zh-CN"/>
              </w:rPr>
              <w:t>期望工资</w:t>
            </w:r>
            <w:r>
              <w:rPr>
                <w:rFonts w:ascii="Arial" w:hAnsi="Arial" w:cs="Arial"/>
                <w:sz w:val="22"/>
                <w:szCs w:val="22"/>
                <w:lang w:eastAsia="zh-CN"/>
              </w:rPr>
              <w:t>:</w:t>
            </w:r>
          </w:p>
        </w:tc>
        <w:tc>
          <w:tcPr>
            <w:tcW w:w="3590" w:type="dxa"/>
            <w:vAlign w:val="center"/>
          </w:tcPr>
          <w:p w14:paraId="63C9F615">
            <w:pPr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</w:tr>
    </w:tbl>
    <w:p w14:paraId="6A8C832D">
      <w:pPr>
        <w:rPr>
          <w:rFonts w:ascii="Arial" w:hAnsi="Arial" w:cs="Arial"/>
          <w:sz w:val="22"/>
          <w:szCs w:val="22"/>
          <w:lang w:eastAsia="zh-CN"/>
        </w:rPr>
      </w:pPr>
    </w:p>
    <w:p w14:paraId="08AE6D66">
      <w:pPr>
        <w:rPr>
          <w:rFonts w:ascii="Arial" w:hAnsi="Arial" w:cs="Arial"/>
          <w:b/>
          <w:sz w:val="22"/>
          <w:szCs w:val="22"/>
          <w:lang w:eastAsia="zh-CN"/>
        </w:rPr>
      </w:pPr>
    </w:p>
    <w:p w14:paraId="0CD50319">
      <w:pPr>
        <w:rPr>
          <w:rFonts w:ascii="Arial" w:hAnsi="Arial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教育背景：</w:t>
      </w:r>
    </w:p>
    <w:p w14:paraId="29DDB2B8">
      <w:pPr>
        <w:rPr>
          <w:rFonts w:ascii="Arial" w:hAnsi="Arial" w:cs="Arial"/>
          <w:sz w:val="22"/>
          <w:szCs w:val="22"/>
          <w:lang w:val="en-GB" w:eastAsia="zh-CN"/>
        </w:rPr>
      </w:pPr>
    </w:p>
    <w:p w14:paraId="11002F9B">
      <w:p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GB" w:eastAsia="zh-CN"/>
        </w:rPr>
        <w:t>2001/</w:t>
      </w:r>
      <w:r>
        <w:rPr>
          <w:rFonts w:hint="eastAsia" w:ascii="Arial" w:hAnsi="Arial" w:cs="Arial"/>
          <w:sz w:val="22"/>
          <w:szCs w:val="22"/>
          <w:lang w:val="en-US" w:eastAsia="zh-CN"/>
        </w:rPr>
        <w:t>09-2005/06</w:t>
      </w:r>
      <w:r>
        <w:rPr>
          <w:rFonts w:hint="eastAsia" w:ascii="Arial" w:hAnsi="Arial" w:cs="Arial"/>
          <w:sz w:val="22"/>
          <w:szCs w:val="22"/>
          <w:lang w:val="en-GB" w:eastAsia="zh-CN"/>
        </w:rPr>
        <w:tab/>
      </w:r>
      <w:r>
        <w:rPr>
          <w:rFonts w:hint="eastAsia" w:ascii="Arial" w:hAnsi="Arial" w:cs="Arial"/>
          <w:sz w:val="22"/>
          <w:szCs w:val="22"/>
          <w:lang w:val="en-GB" w:eastAsia="zh-CN"/>
        </w:rPr>
        <w:tab/>
      </w:r>
      <w:r>
        <w:rPr>
          <w:rFonts w:hint="eastAsia" w:ascii="Arial" w:hAnsi="Arial" w:cs="Arial"/>
          <w:sz w:val="22"/>
          <w:szCs w:val="22"/>
          <w:lang w:val="en-GB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>南京大学</w:t>
      </w:r>
    </w:p>
    <w:p w14:paraId="1DD92CBD">
      <w:pPr>
        <w:ind w:left="2160" w:firstLine="720"/>
        <w:rPr>
          <w:rFonts w:ascii="Arial" w:hAnsi="Arial" w:cs="Arial"/>
          <w:sz w:val="22"/>
          <w:szCs w:val="22"/>
          <w:lang w:val="en-GB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工商管理（本科）</w:t>
      </w:r>
    </w:p>
    <w:p w14:paraId="19085843">
      <w:pPr>
        <w:rPr>
          <w:rFonts w:ascii="Arial" w:hAnsi="Arial" w:cs="Arial"/>
          <w:sz w:val="22"/>
          <w:szCs w:val="22"/>
          <w:lang w:val="en-GB" w:eastAsia="zh-CN"/>
        </w:rPr>
      </w:pPr>
    </w:p>
    <w:p w14:paraId="48FADBC5">
      <w:pPr>
        <w:rPr>
          <w:rFonts w:ascii="Arial" w:hAnsi="Arial" w:cs="Arial"/>
          <w:sz w:val="22"/>
          <w:szCs w:val="22"/>
          <w:lang w:val="en-GB" w:eastAsia="zh-CN"/>
        </w:rPr>
      </w:pPr>
    </w:p>
    <w:p w14:paraId="46BE869C">
      <w:pPr>
        <w:rPr>
          <w:rFonts w:ascii="Arial" w:hAnsi="Arial" w:cs="Arial"/>
          <w:sz w:val="22"/>
          <w:szCs w:val="22"/>
          <w:lang w:val="en-GB" w:eastAsia="zh-CN"/>
        </w:rPr>
      </w:pPr>
    </w:p>
    <w:p w14:paraId="37287D4B">
      <w:pPr>
        <w:rPr>
          <w:rFonts w:ascii="Arial" w:hAnsi="Arial" w:cs="Arial"/>
          <w:b/>
          <w:sz w:val="22"/>
          <w:szCs w:val="22"/>
          <w:lang w:val="en-GB" w:eastAsia="zh-CN"/>
        </w:rPr>
      </w:pPr>
      <w:r>
        <w:rPr>
          <w:rFonts w:ascii="Arial" w:hAnsi="宋体" w:cs="Arial"/>
          <w:b/>
          <w:sz w:val="22"/>
          <w:szCs w:val="22"/>
          <w:lang w:val="en-GB" w:eastAsia="zh-CN"/>
        </w:rPr>
        <w:t>工作经历：</w:t>
      </w:r>
    </w:p>
    <w:p w14:paraId="0BDEDC7B">
      <w:pPr>
        <w:rPr>
          <w:rFonts w:ascii="Arial" w:hAnsi="Arial" w:cs="Arial"/>
          <w:b/>
          <w:sz w:val="22"/>
          <w:szCs w:val="22"/>
          <w:lang w:val="en-GB" w:eastAsia="zh-CN"/>
        </w:rPr>
      </w:pPr>
    </w:p>
    <w:tbl>
      <w:tblPr>
        <w:tblStyle w:val="6"/>
        <w:tblW w:w="100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320"/>
        <w:gridCol w:w="3420"/>
      </w:tblGrid>
      <w:tr w14:paraId="48CC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268" w:type="dxa"/>
            <w:shd w:val="clear" w:color="auto" w:fill="auto"/>
            <w:vAlign w:val="center"/>
          </w:tcPr>
          <w:p w14:paraId="69B274C8">
            <w:pPr>
              <w:rPr>
                <w:rFonts w:ascii="Arial" w:hAnsi="Arial" w:cs="Arial"/>
                <w:b/>
                <w:sz w:val="20"/>
                <w:szCs w:val="20"/>
                <w:lang w:val="en-GB" w:eastAsia="zh-CN"/>
              </w:rPr>
            </w:pPr>
            <w:r>
              <w:rPr>
                <w:rFonts w:ascii="Arial" w:hAnsi="宋体" w:cs="Arial"/>
                <w:b/>
                <w:sz w:val="20"/>
                <w:szCs w:val="20"/>
                <w:lang w:val="en-GB" w:eastAsia="zh-CN"/>
              </w:rPr>
              <w:t>工作时间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487B5689">
            <w:pPr>
              <w:rPr>
                <w:rFonts w:ascii="Arial" w:hAnsi="Arial" w:cs="Arial"/>
                <w:b/>
                <w:sz w:val="20"/>
                <w:szCs w:val="20"/>
                <w:lang w:val="en-GB" w:eastAsia="zh-CN"/>
              </w:rPr>
            </w:pPr>
            <w:r>
              <w:rPr>
                <w:rFonts w:ascii="Arial" w:hAnsi="宋体" w:cs="Arial"/>
                <w:b/>
                <w:sz w:val="20"/>
                <w:szCs w:val="20"/>
                <w:lang w:val="en-GB" w:eastAsia="zh-CN"/>
              </w:rPr>
              <w:t>公司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3BB3F149">
            <w:pPr>
              <w:rPr>
                <w:rFonts w:ascii="Arial" w:hAnsi="Arial" w:cs="Arial"/>
                <w:b/>
                <w:sz w:val="20"/>
                <w:szCs w:val="20"/>
                <w:lang w:val="en-GB" w:eastAsia="zh-CN"/>
              </w:rPr>
            </w:pPr>
            <w:r>
              <w:rPr>
                <w:rFonts w:ascii="Arial" w:hAnsi="宋体" w:cs="Arial"/>
                <w:b/>
                <w:sz w:val="20"/>
                <w:szCs w:val="20"/>
                <w:lang w:val="en-GB" w:eastAsia="zh-CN"/>
              </w:rPr>
              <w:t>职务</w:t>
            </w:r>
          </w:p>
        </w:tc>
      </w:tr>
      <w:tr w14:paraId="238D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332DE2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bookmarkStart w:id="0" w:name="_Hlk142496263"/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2024.04-至今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0E09B">
            <w:pPr>
              <w:jc w:val="left"/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龙旗科技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E7019">
            <w:pP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集团招聘总监</w:t>
            </w:r>
          </w:p>
        </w:tc>
      </w:tr>
      <w:tr w14:paraId="1590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FA403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2019.05-2024.04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F4144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三一集团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45E8A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集团招聘总监</w:t>
            </w:r>
          </w:p>
        </w:tc>
      </w:tr>
      <w:bookmarkEnd w:id="0"/>
      <w:tr w14:paraId="7214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13704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2016.12-2018.10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16FCF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bookmarkStart w:id="1" w:name="_GoBack"/>
            <w:bookmarkEnd w:id="1"/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三胞集团有限公司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1DBEF">
            <w:pPr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事业部人力资源总监</w:t>
            </w:r>
          </w:p>
        </w:tc>
      </w:tr>
      <w:tr w14:paraId="05DC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F5B34">
            <w:pPr>
              <w:jc w:val="left"/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2014.11-2016.1</w:t>
            </w: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936C4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eastAsia="zh-CN"/>
              </w:rPr>
              <w:t>恒屹（上海）新能源汽车技术有限公司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DF58A">
            <w:pP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招聘总监</w:t>
            </w:r>
          </w:p>
        </w:tc>
      </w:tr>
      <w:tr w14:paraId="73FFB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1A403">
            <w:pPr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  <w:szCs w:val="20"/>
                <w:lang w:eastAsia="zh-CN"/>
              </w:rPr>
              <w:t>2005.07-2014.10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7651A">
            <w:pPr>
              <w:jc w:val="left"/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外资猎头公司</w:t>
            </w:r>
          </w:p>
        </w:tc>
        <w:tc>
          <w:tcPr>
            <w:tcW w:w="3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329BA">
            <w:pP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行业总监</w:t>
            </w:r>
          </w:p>
        </w:tc>
      </w:tr>
    </w:tbl>
    <w:p w14:paraId="2777F98D">
      <w:pPr>
        <w:rPr>
          <w:rFonts w:ascii="Arial" w:hAnsi="Arial" w:cs="Arial"/>
          <w:b/>
          <w:sz w:val="22"/>
          <w:szCs w:val="22"/>
          <w:lang w:eastAsia="zh-CN"/>
        </w:rPr>
      </w:pPr>
    </w:p>
    <w:p w14:paraId="136C0132">
      <w:pPr>
        <w:rPr>
          <w:rFonts w:ascii="Arial" w:hAnsi="Arial" w:cs="Arial"/>
          <w:b/>
          <w:sz w:val="22"/>
          <w:szCs w:val="22"/>
          <w:lang w:eastAsia="zh-CN"/>
        </w:rPr>
      </w:pPr>
    </w:p>
    <w:p w14:paraId="3162D61D">
      <w:pPr>
        <w:rPr>
          <w:rFonts w:hint="default" w:ascii="Arial" w:hAnsi="Arial" w:cs="Arial"/>
          <w:b/>
          <w:bCs w:val="0"/>
          <w:sz w:val="22"/>
          <w:szCs w:val="22"/>
          <w:lang w:val="en-US" w:eastAsia="zh-CN"/>
        </w:rPr>
      </w:pPr>
      <w:r>
        <w:rPr>
          <w:rFonts w:hint="eastAsia" w:ascii="Arial" w:hAnsi="Arial" w:cs="Arial"/>
          <w:b/>
          <w:bCs w:val="0"/>
          <w:sz w:val="22"/>
          <w:szCs w:val="22"/>
          <w:lang w:val="en-US" w:eastAsia="zh-CN"/>
        </w:rPr>
        <w:t>推荐：</w:t>
      </w:r>
    </w:p>
    <w:p w14:paraId="0B026E7A">
      <w:pPr>
        <w:rPr>
          <w:rFonts w:hint="eastAsia" w:ascii="Arial" w:hAnsi="Arial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Arial" w:cs="Arial"/>
          <w:b w:val="0"/>
          <w:bCs/>
          <w:sz w:val="22"/>
          <w:szCs w:val="22"/>
          <w:lang w:eastAsia="zh-CN"/>
        </w:rPr>
        <w:t>被 LinkedIn 评选为2020年度中国地区最佳招聘官</w:t>
      </w:r>
    </w:p>
    <w:p w14:paraId="551C3B93">
      <w:pPr>
        <w:rPr>
          <w:rFonts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 w:val="0"/>
          <w:bCs/>
          <w:sz w:val="22"/>
          <w:szCs w:val="22"/>
          <w:lang w:eastAsia="zh-CN"/>
        </w:rPr>
        <w:t>直线管理集团总部的招聘团队，虚线管理各事业部的招聘团队，包括社招、校招、高管招聘、招聘运营；招聘条线近两百人，每年完成近万名社招人员（研发技术为主）、一千名应届生（985/211院校研究生为主）引进</w:t>
      </w:r>
      <w:r>
        <w:rPr>
          <w:rFonts w:ascii="Arial" w:hAnsi="Arial" w:cs="Arial"/>
          <w:b/>
          <w:sz w:val="22"/>
          <w:szCs w:val="22"/>
          <w:lang w:eastAsia="zh-CN"/>
        </w:rPr>
        <w:br w:type="page"/>
      </w:r>
    </w:p>
    <w:p w14:paraId="39388C33">
      <w:pPr>
        <w:rPr>
          <w:rFonts w:ascii="Arial" w:hAnsi="Arial" w:cs="Arial"/>
          <w:b/>
          <w:sz w:val="22"/>
          <w:szCs w:val="22"/>
          <w:lang w:eastAsia="zh-CN"/>
        </w:rPr>
      </w:pPr>
    </w:p>
    <w:p w14:paraId="1D86B235">
      <w:pPr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2024.04-至今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>龙旗科技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</w:p>
    <w:p w14:paraId="55DB286B">
      <w:pPr>
        <w:ind w:left="2940" w:leftChars="0" w:firstLine="420" w:firstLineChars="0"/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集团招聘总监</w:t>
      </w:r>
    </w:p>
    <w:p w14:paraId="1365F5F8">
      <w:pPr>
        <w:rPr>
          <w:rFonts w:hint="eastAsia" w:ascii="Arial" w:hAnsi="宋体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工作职责：</w:t>
      </w:r>
    </w:p>
    <w:p w14:paraId="11229F79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负责集团全球范围内招聘工作，包括社招、校招、高高管招聘、雇主品牌等工作</w:t>
      </w:r>
    </w:p>
    <w:p w14:paraId="6F55A39F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管理上海、深圳、西安、苏州等多地招聘团队，每年负责社招两千人，校招一千人</w:t>
      </w:r>
    </w:p>
    <w:p w14:paraId="6BAFAE62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67E2BD1F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7387476B">
      <w:pPr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2019.05-2024.04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>三一集团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</w:p>
    <w:p w14:paraId="2487D094">
      <w:pPr>
        <w:ind w:left="2940" w:leftChars="0" w:firstLine="420" w:firstLineChars="0"/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集团招聘总监</w:t>
      </w:r>
    </w:p>
    <w:p w14:paraId="7972E565">
      <w:pPr>
        <w:rPr>
          <w:rFonts w:hint="eastAsia" w:ascii="Arial" w:hAnsi="宋体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工作职责：</w:t>
      </w:r>
    </w:p>
    <w:p w14:paraId="26CA1983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全面负责集团全球范围内招聘管理工作，包括集团下属三家上市公司以及未上市业务；</w:t>
      </w:r>
    </w:p>
    <w:p w14:paraId="49261439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直接负责总部招聘与配置的整体工作，并指导各事业部及分子公司开展招聘管理，建立集团招聘条线垂直管理考核体系；</w:t>
      </w:r>
    </w:p>
    <w:p w14:paraId="1996606A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每年度根据集团各单位经营状况开展招聘需求梳理工作，并对整体招聘进展按月管控、对重点岗位进行实时调度；</w:t>
      </w:r>
    </w:p>
    <w:p w14:paraId="03484904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全年负责集团内部人员配置工作；</w:t>
      </w:r>
    </w:p>
    <w:p w14:paraId="507FA298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管理全集团招聘渠道，制订年度预算并按季度进行跟踪；</w:t>
      </w:r>
    </w:p>
    <w:p w14:paraId="3BB5A2D4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针对战略性高管岗位，绘制人才画像、制作岗位说明书、研究目标市场、绘制人才地图，并带领团队完成整个招聘工作；</w:t>
      </w:r>
    </w:p>
    <w:p w14:paraId="65D21C77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负责集团年度校园招聘管理工作；</w:t>
      </w:r>
    </w:p>
    <w:p w14:paraId="21323B10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负责集团招聘条线数字化能力建设；</w:t>
      </w:r>
    </w:p>
    <w:p w14:paraId="79D0051C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负责集团雇主品牌工作；</w:t>
      </w:r>
    </w:p>
    <w:p w14:paraId="113B7DA8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负责集团新业务领域的人力资源筹建工作。</w:t>
      </w:r>
    </w:p>
    <w:p w14:paraId="5001DD17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1459E3C9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12C4E41A">
      <w:pPr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2016.12-2018.10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>三胞集团有限公司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</w:p>
    <w:p w14:paraId="0857922A">
      <w:pPr>
        <w:ind w:left="2940" w:leftChars="0" w:firstLine="420" w:firstLineChars="0"/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事业部人力资源总监</w:t>
      </w:r>
    </w:p>
    <w:p w14:paraId="6461613C">
      <w:pPr>
        <w:rPr>
          <w:rFonts w:hint="eastAsia" w:ascii="Arial" w:hAnsi="宋体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工作职责：</w:t>
      </w:r>
    </w:p>
    <w:p w14:paraId="5F6078B8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全面负责集团高管招聘工作</w:t>
      </w:r>
    </w:p>
    <w:p w14:paraId="2C2B6187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主持金融事业部人力资源全盘管理工作</w:t>
      </w:r>
    </w:p>
    <w:p w14:paraId="772EAECF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4D7BDC6B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54B6AB0F">
      <w:pPr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2014.11-2016.12</w:t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>恒屹（上海）新能源汽车技术有限公司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</w:p>
    <w:p w14:paraId="25AE6CE3">
      <w:pPr>
        <w:ind w:left="2940" w:leftChars="0" w:firstLine="420" w:firstLineChars="0"/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招聘总监</w:t>
      </w:r>
    </w:p>
    <w:p w14:paraId="577521F7">
      <w:pPr>
        <w:rPr>
          <w:rFonts w:ascii="Arial" w:hAnsi="宋体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工作职责：</w:t>
      </w:r>
    </w:p>
    <w:p w14:paraId="27FF8EA1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受雇于投资方作为汽车公司第一名员工，协助投资方完成对汽车公司的并购与重组;</w:t>
      </w:r>
    </w:p>
    <w:p w14:paraId="73D3F559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从零开始组建新能源汽车团队，组建招聘团队，建立招聘流程以及招聘渠道;</w:t>
      </w:r>
    </w:p>
    <w:p w14:paraId="386D76B9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完成公司高管团队的组建，包括乘用车商用车以及研发中心;</w:t>
      </w:r>
    </w:p>
    <w:p w14:paraId="3255FF18">
      <w:pPr>
        <w:numPr>
          <w:ilvl w:val="0"/>
          <w:numId w:val="1"/>
        </w:numPr>
        <w:ind w:left="420" w:leftChars="0" w:hanging="420" w:firstLineChars="0"/>
        <w:rPr>
          <w:rFonts w:hint="eastAsia" w:ascii="Arial" w:hAnsi="宋体" w:cs="Arial"/>
          <w:b w:val="0"/>
          <w:bCs/>
          <w:sz w:val="22"/>
          <w:szCs w:val="22"/>
          <w:lang w:eastAsia="zh-CN"/>
        </w:rPr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完成上海研发中心的团队组建，一年多时间内从全国招募到各种专业技术类工程师两百多人</w:t>
      </w:r>
    </w:p>
    <w:p w14:paraId="6EA4C3B6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529AFAE7">
      <w:pPr>
        <w:rPr>
          <w:rFonts w:hint="eastAsia" w:ascii="Arial" w:hAnsi="Arial" w:cs="Arial"/>
          <w:b/>
          <w:sz w:val="22"/>
          <w:szCs w:val="22"/>
          <w:lang w:eastAsia="zh-CN"/>
        </w:rPr>
      </w:pPr>
    </w:p>
    <w:p w14:paraId="0C9787C0">
      <w:pPr>
        <w:rPr>
          <w:rFonts w:hint="eastAsia"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2005.07-2014.10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b/>
          <w:sz w:val="22"/>
          <w:szCs w:val="22"/>
          <w:lang w:eastAsia="zh-CN"/>
        </w:rPr>
        <w:t>外资猎头公司</w:t>
      </w:r>
      <w:r>
        <w:rPr>
          <w:rFonts w:hint="eastAsia" w:ascii="Arial" w:hAnsi="Arial" w:cs="Arial"/>
          <w:b/>
          <w:sz w:val="22"/>
          <w:szCs w:val="22"/>
          <w:lang w:eastAsia="zh-CN"/>
        </w:rPr>
        <w:tab/>
      </w:r>
    </w:p>
    <w:p w14:paraId="46C00E44">
      <w:pPr>
        <w:ind w:left="2940" w:leftChars="0" w:firstLine="420" w:firstLineChars="0"/>
        <w:rPr>
          <w:rFonts w:ascii="Arial" w:hAnsi="Arial" w:cs="Arial"/>
          <w:b/>
          <w:sz w:val="22"/>
          <w:szCs w:val="22"/>
          <w:lang w:eastAsia="zh-CN"/>
        </w:rPr>
      </w:pPr>
      <w:r>
        <w:rPr>
          <w:rFonts w:hint="eastAsia" w:ascii="Arial" w:hAnsi="Arial" w:cs="Arial"/>
          <w:b/>
          <w:sz w:val="22"/>
          <w:szCs w:val="22"/>
          <w:lang w:eastAsia="zh-CN"/>
        </w:rPr>
        <w:t>行业总监</w:t>
      </w:r>
    </w:p>
    <w:p w14:paraId="290ADA0F">
      <w:pPr>
        <w:rPr>
          <w:rFonts w:ascii="Arial" w:hAnsi="宋体" w:cs="Arial"/>
          <w:b/>
          <w:sz w:val="22"/>
          <w:szCs w:val="22"/>
          <w:lang w:eastAsia="zh-CN"/>
        </w:rPr>
      </w:pPr>
      <w:r>
        <w:rPr>
          <w:rFonts w:ascii="Arial" w:hAnsi="宋体" w:cs="Arial"/>
          <w:b/>
          <w:sz w:val="22"/>
          <w:szCs w:val="22"/>
          <w:lang w:eastAsia="zh-CN"/>
        </w:rPr>
        <w:t>工作职责：</w:t>
      </w:r>
    </w:p>
    <w:p w14:paraId="3714065A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ascii="Arial" w:hAnsi="宋体" w:cs="Arial"/>
          <w:b w:val="0"/>
          <w:bCs/>
          <w:sz w:val="22"/>
          <w:szCs w:val="22"/>
          <w:lang w:eastAsia="zh-CN"/>
        </w:rPr>
        <w:t>管理上海办公室制造业，汽车，化工以及医疗共计四个团队</w:t>
      </w:r>
    </w:p>
    <w:p w14:paraId="4F2BE8F4"/>
    <w:sectPr>
      <w:headerReference r:id="rId3" w:type="default"/>
      <w:footerReference r:id="rId4" w:type="default"/>
      <w:pgSz w:w="11906" w:h="16838"/>
      <w:pgMar w:top="0" w:right="1134" w:bottom="0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Light">
    <w:altName w:val="黑体"/>
    <w:panose1 w:val="020B0300000000000000"/>
    <w:charset w:val="80"/>
    <w:family w:val="swiss"/>
    <w:pitch w:val="default"/>
    <w:sig w:usb0="00000000" w:usb1="00000000" w:usb2="00000016" w:usb3="00000000" w:csb0="60060107" w:csb1="00000000"/>
  </w:font>
  <w:font w:name="KSOF6188761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618801C0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697F0">
    <w:pPr>
      <w:pStyle w:val="3"/>
      <w:jc w:val="right"/>
      <w:rPr>
        <w:rFonts w:ascii="思源黑体 CN Light" w:hAnsi="思源黑体 CN Light" w:eastAsia="思源黑体 CN Light"/>
        <w:color w:val="292929"/>
      </w:rPr>
    </w:pPr>
    <w:r>
      <w:rPr>
        <w:rFonts w:ascii="思源黑体 CN Light" w:hAnsi="思源黑体 CN Light" w:eastAsia="思源黑体 CN Light"/>
        <w:color w:val="292929"/>
      </w:rPr>
      <w:t>www.bozhon.com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01790">
    <w:pPr>
      <w:pStyle w:val="4"/>
      <w:tabs>
        <w:tab w:val="right" w:pos="8647"/>
      </w:tabs>
      <w:spacing w:line="240" w:lineRule="exact"/>
      <w:jc w:val="right"/>
      <w:rPr>
        <w:rFonts w:ascii="思源黑体 CN Light" w:hAnsi="思源黑体 CN Light" w:eastAsia="思源黑体 CN Light"/>
        <w:b/>
        <w:bCs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-76835</wp:posOffset>
          </wp:positionH>
          <wp:positionV relativeFrom="paragraph">
            <wp:posOffset>-20320</wp:posOffset>
          </wp:positionV>
          <wp:extent cx="1921510" cy="523875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151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</w:t>
    </w:r>
    <w:r>
      <w:rPr>
        <w:rFonts w:ascii="思源黑体 CN Light" w:hAnsi="思源黑体 CN Light" w:eastAsia="思源黑体 CN Light"/>
        <w:b/>
        <w:bCs/>
      </w:rPr>
      <w:t xml:space="preserve"> </w:t>
    </w:r>
  </w:p>
  <w:p w14:paraId="40BE1B90">
    <w:pPr>
      <w:pStyle w:val="4"/>
      <w:tabs>
        <w:tab w:val="right" w:pos="8647"/>
      </w:tabs>
      <w:spacing w:line="240" w:lineRule="exact"/>
      <w:jc w:val="right"/>
      <w:rPr>
        <w:rFonts w:ascii="思源黑体 CN Light" w:hAnsi="思源黑体 CN Light" w:eastAsia="思源黑体 CN Light"/>
        <w:b/>
        <w:bCs/>
        <w:color w:val="292929"/>
      </w:rPr>
    </w:pPr>
    <w:r>
      <w:rPr>
        <w:rFonts w:hint="eastAsia" w:ascii="思源黑体 CN Light" w:hAnsi="思源黑体 CN Light" w:eastAsia="思源黑体 CN Light"/>
        <w:b/>
        <w:bCs/>
        <w:color w:val="292929"/>
      </w:rPr>
      <w:t>博众精工科技股份有限公司</w:t>
    </w:r>
  </w:p>
  <w:p w14:paraId="221B24F0">
    <w:pPr>
      <w:pStyle w:val="4"/>
      <w:spacing w:line="240" w:lineRule="exact"/>
      <w:jc w:val="right"/>
      <w:rPr>
        <w:rFonts w:ascii="思源黑体 CN Light" w:hAnsi="思源黑体 CN Light" w:eastAsia="思源黑体 CN Light"/>
        <w:color w:val="292929"/>
      </w:rPr>
    </w:pPr>
    <w:r>
      <w:rPr>
        <w:rFonts w:hint="eastAsia" w:ascii="思源黑体 CN Light" w:hAnsi="思源黑体 CN Light" w:eastAsia="思源黑体 CN Light"/>
        <w:color w:val="292929"/>
      </w:rPr>
      <w:t>苏州市吴江经济开发区湖心西路666号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5224C"/>
    <w:multiLevelType w:val="singleLevel"/>
    <w:tmpl w:val="331522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C08"/>
    <w:rsid w:val="00002C46"/>
    <w:rsid w:val="00011805"/>
    <w:rsid w:val="00011881"/>
    <w:rsid w:val="00017F27"/>
    <w:rsid w:val="00022246"/>
    <w:rsid w:val="000232FB"/>
    <w:rsid w:val="00030D00"/>
    <w:rsid w:val="00035606"/>
    <w:rsid w:val="000610FF"/>
    <w:rsid w:val="000736A2"/>
    <w:rsid w:val="0009673E"/>
    <w:rsid w:val="000A6E38"/>
    <w:rsid w:val="000C4689"/>
    <w:rsid w:val="000C6326"/>
    <w:rsid w:val="000E0590"/>
    <w:rsid w:val="000F2E1F"/>
    <w:rsid w:val="000F4D23"/>
    <w:rsid w:val="000F6701"/>
    <w:rsid w:val="000F7E8A"/>
    <w:rsid w:val="0013306D"/>
    <w:rsid w:val="0015497A"/>
    <w:rsid w:val="00161C30"/>
    <w:rsid w:val="0017295D"/>
    <w:rsid w:val="001B7C41"/>
    <w:rsid w:val="001C3CC4"/>
    <w:rsid w:val="001D553F"/>
    <w:rsid w:val="001D7049"/>
    <w:rsid w:val="001E64BB"/>
    <w:rsid w:val="001F5A8F"/>
    <w:rsid w:val="00216256"/>
    <w:rsid w:val="002301B5"/>
    <w:rsid w:val="00233D65"/>
    <w:rsid w:val="00234BFF"/>
    <w:rsid w:val="00240571"/>
    <w:rsid w:val="00242DC3"/>
    <w:rsid w:val="002471B1"/>
    <w:rsid w:val="0024782A"/>
    <w:rsid w:val="00251BF9"/>
    <w:rsid w:val="002609D8"/>
    <w:rsid w:val="00262535"/>
    <w:rsid w:val="002903D4"/>
    <w:rsid w:val="002925BF"/>
    <w:rsid w:val="002A3087"/>
    <w:rsid w:val="002B27E0"/>
    <w:rsid w:val="002B45A8"/>
    <w:rsid w:val="002B7D73"/>
    <w:rsid w:val="002C1FB1"/>
    <w:rsid w:val="002C218B"/>
    <w:rsid w:val="002C4F1A"/>
    <w:rsid w:val="002C7172"/>
    <w:rsid w:val="002E5A41"/>
    <w:rsid w:val="002F452D"/>
    <w:rsid w:val="002F764A"/>
    <w:rsid w:val="00300801"/>
    <w:rsid w:val="003113E1"/>
    <w:rsid w:val="0031194E"/>
    <w:rsid w:val="003202DD"/>
    <w:rsid w:val="00322520"/>
    <w:rsid w:val="00325186"/>
    <w:rsid w:val="00326FBF"/>
    <w:rsid w:val="003276C8"/>
    <w:rsid w:val="003341DF"/>
    <w:rsid w:val="003401F2"/>
    <w:rsid w:val="00345572"/>
    <w:rsid w:val="00355F72"/>
    <w:rsid w:val="00356CDD"/>
    <w:rsid w:val="00362296"/>
    <w:rsid w:val="00374326"/>
    <w:rsid w:val="003802B3"/>
    <w:rsid w:val="00392AE5"/>
    <w:rsid w:val="003A131A"/>
    <w:rsid w:val="003D24CA"/>
    <w:rsid w:val="003E627D"/>
    <w:rsid w:val="003E6733"/>
    <w:rsid w:val="003F286D"/>
    <w:rsid w:val="003F7C08"/>
    <w:rsid w:val="00414ECB"/>
    <w:rsid w:val="00415AF9"/>
    <w:rsid w:val="00416C92"/>
    <w:rsid w:val="00443991"/>
    <w:rsid w:val="00457F71"/>
    <w:rsid w:val="0046096D"/>
    <w:rsid w:val="00462A99"/>
    <w:rsid w:val="00463C13"/>
    <w:rsid w:val="00473E1E"/>
    <w:rsid w:val="004922CB"/>
    <w:rsid w:val="004A22A6"/>
    <w:rsid w:val="004B6445"/>
    <w:rsid w:val="004C048F"/>
    <w:rsid w:val="004D05BD"/>
    <w:rsid w:val="004D5394"/>
    <w:rsid w:val="004E0447"/>
    <w:rsid w:val="004E3CB0"/>
    <w:rsid w:val="004F29BB"/>
    <w:rsid w:val="005232D9"/>
    <w:rsid w:val="00523E6F"/>
    <w:rsid w:val="00526D4E"/>
    <w:rsid w:val="00533825"/>
    <w:rsid w:val="00541911"/>
    <w:rsid w:val="00544489"/>
    <w:rsid w:val="00552212"/>
    <w:rsid w:val="005547DF"/>
    <w:rsid w:val="0057784D"/>
    <w:rsid w:val="0059291D"/>
    <w:rsid w:val="005C2989"/>
    <w:rsid w:val="005C7482"/>
    <w:rsid w:val="005E0656"/>
    <w:rsid w:val="005E1C6E"/>
    <w:rsid w:val="005E2140"/>
    <w:rsid w:val="005E39F6"/>
    <w:rsid w:val="005E4A9B"/>
    <w:rsid w:val="00614CD0"/>
    <w:rsid w:val="006277E0"/>
    <w:rsid w:val="006311B4"/>
    <w:rsid w:val="006314F8"/>
    <w:rsid w:val="006341FE"/>
    <w:rsid w:val="00634A92"/>
    <w:rsid w:val="00641639"/>
    <w:rsid w:val="006518AB"/>
    <w:rsid w:val="006612FA"/>
    <w:rsid w:val="00662FA7"/>
    <w:rsid w:val="006740BD"/>
    <w:rsid w:val="00674DCA"/>
    <w:rsid w:val="0067690D"/>
    <w:rsid w:val="006862B2"/>
    <w:rsid w:val="006A0669"/>
    <w:rsid w:val="006B64FE"/>
    <w:rsid w:val="006B7FA3"/>
    <w:rsid w:val="006C103B"/>
    <w:rsid w:val="006C6852"/>
    <w:rsid w:val="006E0D10"/>
    <w:rsid w:val="006E4073"/>
    <w:rsid w:val="006E4809"/>
    <w:rsid w:val="006E4BA5"/>
    <w:rsid w:val="006F1FA2"/>
    <w:rsid w:val="007109B4"/>
    <w:rsid w:val="00710D7F"/>
    <w:rsid w:val="00710DB8"/>
    <w:rsid w:val="00715CC5"/>
    <w:rsid w:val="007224F1"/>
    <w:rsid w:val="00731E89"/>
    <w:rsid w:val="00735C1A"/>
    <w:rsid w:val="0075754C"/>
    <w:rsid w:val="00775098"/>
    <w:rsid w:val="007770E8"/>
    <w:rsid w:val="007909AD"/>
    <w:rsid w:val="007A2592"/>
    <w:rsid w:val="007A7B85"/>
    <w:rsid w:val="007C2B53"/>
    <w:rsid w:val="007C50D2"/>
    <w:rsid w:val="007D1EF5"/>
    <w:rsid w:val="007D7C45"/>
    <w:rsid w:val="007E68EF"/>
    <w:rsid w:val="007F0B54"/>
    <w:rsid w:val="007F126E"/>
    <w:rsid w:val="00802E77"/>
    <w:rsid w:val="00802F5B"/>
    <w:rsid w:val="008178BB"/>
    <w:rsid w:val="00823B02"/>
    <w:rsid w:val="0083087B"/>
    <w:rsid w:val="00836D8F"/>
    <w:rsid w:val="00844FA8"/>
    <w:rsid w:val="00847FAC"/>
    <w:rsid w:val="00850C1B"/>
    <w:rsid w:val="00865132"/>
    <w:rsid w:val="00865E7F"/>
    <w:rsid w:val="00877700"/>
    <w:rsid w:val="00891EBB"/>
    <w:rsid w:val="008B2C1A"/>
    <w:rsid w:val="008C4641"/>
    <w:rsid w:val="008C534B"/>
    <w:rsid w:val="008C6BED"/>
    <w:rsid w:val="008D385B"/>
    <w:rsid w:val="008E406B"/>
    <w:rsid w:val="008F240F"/>
    <w:rsid w:val="00913680"/>
    <w:rsid w:val="00921C05"/>
    <w:rsid w:val="009358D9"/>
    <w:rsid w:val="00947464"/>
    <w:rsid w:val="0095077D"/>
    <w:rsid w:val="0095135A"/>
    <w:rsid w:val="00957DD6"/>
    <w:rsid w:val="0096156F"/>
    <w:rsid w:val="00962C9C"/>
    <w:rsid w:val="00962EE3"/>
    <w:rsid w:val="00966ED7"/>
    <w:rsid w:val="00967703"/>
    <w:rsid w:val="00971BAC"/>
    <w:rsid w:val="00976EC2"/>
    <w:rsid w:val="00985747"/>
    <w:rsid w:val="00995E1A"/>
    <w:rsid w:val="009A00B3"/>
    <w:rsid w:val="009B1886"/>
    <w:rsid w:val="009B2B7A"/>
    <w:rsid w:val="009B67A3"/>
    <w:rsid w:val="009C3139"/>
    <w:rsid w:val="009C7484"/>
    <w:rsid w:val="009D21D3"/>
    <w:rsid w:val="009E3C45"/>
    <w:rsid w:val="009E416A"/>
    <w:rsid w:val="009F2B34"/>
    <w:rsid w:val="009F7F8F"/>
    <w:rsid w:val="00A04539"/>
    <w:rsid w:val="00A065FE"/>
    <w:rsid w:val="00A07217"/>
    <w:rsid w:val="00A07B95"/>
    <w:rsid w:val="00A17DF9"/>
    <w:rsid w:val="00A20CFB"/>
    <w:rsid w:val="00A32399"/>
    <w:rsid w:val="00A427A8"/>
    <w:rsid w:val="00A433C6"/>
    <w:rsid w:val="00A50709"/>
    <w:rsid w:val="00A7481C"/>
    <w:rsid w:val="00A97EE9"/>
    <w:rsid w:val="00AC6331"/>
    <w:rsid w:val="00AD2BA3"/>
    <w:rsid w:val="00AF2B31"/>
    <w:rsid w:val="00AF53DC"/>
    <w:rsid w:val="00B045E1"/>
    <w:rsid w:val="00B1117B"/>
    <w:rsid w:val="00B215F2"/>
    <w:rsid w:val="00B2545C"/>
    <w:rsid w:val="00B25D8F"/>
    <w:rsid w:val="00B42FA2"/>
    <w:rsid w:val="00B530C9"/>
    <w:rsid w:val="00B672C9"/>
    <w:rsid w:val="00B7363B"/>
    <w:rsid w:val="00B766E8"/>
    <w:rsid w:val="00B77CE6"/>
    <w:rsid w:val="00B92E22"/>
    <w:rsid w:val="00BA1EBB"/>
    <w:rsid w:val="00BB7EFD"/>
    <w:rsid w:val="00BD034E"/>
    <w:rsid w:val="00BE0EE7"/>
    <w:rsid w:val="00BE17AB"/>
    <w:rsid w:val="00BE46F9"/>
    <w:rsid w:val="00BF067E"/>
    <w:rsid w:val="00BF381F"/>
    <w:rsid w:val="00C03B6B"/>
    <w:rsid w:val="00C06B73"/>
    <w:rsid w:val="00C27DC9"/>
    <w:rsid w:val="00C614A4"/>
    <w:rsid w:val="00C65F76"/>
    <w:rsid w:val="00C7342D"/>
    <w:rsid w:val="00C73542"/>
    <w:rsid w:val="00C77934"/>
    <w:rsid w:val="00C82960"/>
    <w:rsid w:val="00C83B1B"/>
    <w:rsid w:val="00C83CD8"/>
    <w:rsid w:val="00CA52C1"/>
    <w:rsid w:val="00CB6BF6"/>
    <w:rsid w:val="00CD2FB5"/>
    <w:rsid w:val="00CD5F15"/>
    <w:rsid w:val="00CE04F4"/>
    <w:rsid w:val="00CE0AB8"/>
    <w:rsid w:val="00CE7A81"/>
    <w:rsid w:val="00CF266A"/>
    <w:rsid w:val="00CF332A"/>
    <w:rsid w:val="00CF3A51"/>
    <w:rsid w:val="00D02AD4"/>
    <w:rsid w:val="00D21DC2"/>
    <w:rsid w:val="00D421A1"/>
    <w:rsid w:val="00D422DE"/>
    <w:rsid w:val="00D44FCF"/>
    <w:rsid w:val="00D45E21"/>
    <w:rsid w:val="00D473F0"/>
    <w:rsid w:val="00D5280C"/>
    <w:rsid w:val="00D60E1B"/>
    <w:rsid w:val="00D65829"/>
    <w:rsid w:val="00D71785"/>
    <w:rsid w:val="00D7441F"/>
    <w:rsid w:val="00D8034E"/>
    <w:rsid w:val="00D847B0"/>
    <w:rsid w:val="00DA38B6"/>
    <w:rsid w:val="00DA7BF0"/>
    <w:rsid w:val="00DB62F2"/>
    <w:rsid w:val="00DC0F90"/>
    <w:rsid w:val="00DC68BF"/>
    <w:rsid w:val="00DD6472"/>
    <w:rsid w:val="00DE36D0"/>
    <w:rsid w:val="00DE6709"/>
    <w:rsid w:val="00DF24C7"/>
    <w:rsid w:val="00E055BD"/>
    <w:rsid w:val="00E061BB"/>
    <w:rsid w:val="00E265A4"/>
    <w:rsid w:val="00E268D6"/>
    <w:rsid w:val="00E3211C"/>
    <w:rsid w:val="00E429D1"/>
    <w:rsid w:val="00E45B37"/>
    <w:rsid w:val="00E50581"/>
    <w:rsid w:val="00E511D7"/>
    <w:rsid w:val="00E7644B"/>
    <w:rsid w:val="00E82F67"/>
    <w:rsid w:val="00E83555"/>
    <w:rsid w:val="00E83E7C"/>
    <w:rsid w:val="00EE47BF"/>
    <w:rsid w:val="00EE6385"/>
    <w:rsid w:val="00EE7576"/>
    <w:rsid w:val="00F10329"/>
    <w:rsid w:val="00F2634A"/>
    <w:rsid w:val="00F41FB0"/>
    <w:rsid w:val="00F45B6F"/>
    <w:rsid w:val="00F47280"/>
    <w:rsid w:val="00F70E8B"/>
    <w:rsid w:val="00F74DE8"/>
    <w:rsid w:val="00F81B40"/>
    <w:rsid w:val="00F84BB3"/>
    <w:rsid w:val="00F85449"/>
    <w:rsid w:val="00F86AE0"/>
    <w:rsid w:val="00F94275"/>
    <w:rsid w:val="00FA5A31"/>
    <w:rsid w:val="00FD4BF7"/>
    <w:rsid w:val="00FF5E7B"/>
    <w:rsid w:val="02106B3E"/>
    <w:rsid w:val="052300E5"/>
    <w:rsid w:val="05A21647"/>
    <w:rsid w:val="0FE47B40"/>
    <w:rsid w:val="14F37DC8"/>
    <w:rsid w:val="1A743957"/>
    <w:rsid w:val="219875BC"/>
    <w:rsid w:val="27BC320F"/>
    <w:rsid w:val="27DB528F"/>
    <w:rsid w:val="2F6B1AA7"/>
    <w:rsid w:val="312A4D12"/>
    <w:rsid w:val="32A41A71"/>
    <w:rsid w:val="37515FF3"/>
    <w:rsid w:val="37F554E5"/>
    <w:rsid w:val="380C7F5B"/>
    <w:rsid w:val="390F50B9"/>
    <w:rsid w:val="3FA97F99"/>
    <w:rsid w:val="42845182"/>
    <w:rsid w:val="43A21EBD"/>
    <w:rsid w:val="43BD60E3"/>
    <w:rsid w:val="44DF180F"/>
    <w:rsid w:val="47DE19AA"/>
    <w:rsid w:val="4D3D54C8"/>
    <w:rsid w:val="53200E7B"/>
    <w:rsid w:val="548D1ECB"/>
    <w:rsid w:val="56C30BDC"/>
    <w:rsid w:val="63672658"/>
    <w:rsid w:val="669F094B"/>
    <w:rsid w:val="764D4827"/>
    <w:rsid w:val="7C1407E9"/>
    <w:rsid w:val="7F5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paragraph" w:customStyle="1" w:styleId="9">
    <w:name w:val="列出段落1"/>
    <w:basedOn w:val="1"/>
    <w:unhideWhenUsed/>
    <w:qFormat/>
    <w:uiPriority w:val="99"/>
    <w:pPr>
      <w:ind w:firstLine="420" w:firstLineChars="200"/>
    </w:pPr>
  </w:style>
  <w:style w:type="paragraph" w:customStyle="1" w:styleId="10">
    <w:name w:val="列出段落2"/>
    <w:basedOn w:val="1"/>
    <w:unhideWhenUsed/>
    <w:qFormat/>
    <w:uiPriority w:val="99"/>
    <w:pPr>
      <w:ind w:firstLine="420" w:firstLineChars="200"/>
    </w:pPr>
  </w:style>
  <w:style w:type="paragraph" w:customStyle="1" w:styleId="11">
    <w:name w:val="列出段落3"/>
    <w:basedOn w:val="1"/>
    <w:unhideWhenUsed/>
    <w:qFormat/>
    <w:uiPriority w:val="99"/>
    <w:pPr>
      <w:ind w:firstLine="420" w:firstLineChars="200"/>
    </w:pPr>
  </w:style>
  <w:style w:type="paragraph" w:customStyle="1" w:styleId="12">
    <w:name w:val="列出段落4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link w:val="4"/>
    <w:qFormat/>
    <w:uiPriority w:val="99"/>
    <w:rPr>
      <w:sz w:val="18"/>
      <w:szCs w:val="18"/>
    </w:rPr>
  </w:style>
  <w:style w:type="character" w:customStyle="1" w:styleId="14">
    <w:name w:val="页脚 字符"/>
    <w:link w:val="3"/>
    <w:qFormat/>
    <w:uiPriority w:val="99"/>
    <w:rPr>
      <w:sz w:val="18"/>
      <w:szCs w:val="18"/>
    </w:rPr>
  </w:style>
  <w:style w:type="character" w:customStyle="1" w:styleId="15">
    <w:name w:val="批注框文本 字符"/>
    <w:link w:val="2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  <w:style w:type="character" w:customStyle="1" w:styleId="18">
    <w:name w:val="font11"/>
    <w:basedOn w:val="7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9">
    <w:name w:val="font0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D0B7F890-2B11-4BD4-AAEC-363DDC6CE0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931</Words>
  <Characters>1091</Characters>
  <Lines>0</Lines>
  <Paragraphs>0</Paragraphs>
  <TotalTime>1</TotalTime>
  <ScaleCrop>false</ScaleCrop>
  <LinksUpToDate>false</LinksUpToDate>
  <CharactersWithSpaces>1128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2025-12-25T16:10:00Z</dcterms:created>
  <dc:creator>FANG</dc:creator>
  <cp:lastModifiedBy>IDP Emma</cp:lastModifiedBy>
  <cp:lastPrinted>2021-08-30T18:28:00Z</cp:lastPrinted>
  <dcterms:modified xsi:type="dcterms:W3CDTF">2026-04-22T07:49:21Z</dcterms:modified>
  <dc:title>会议记录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217B1B17477E4848B9DCB1ADFB651642</vt:lpwstr>
  </property>
  <property fmtid="{D5CDD505-2E9C-101B-9397-08002B2CF9AE}" pid="4" name="KSOTemplateDocerSaveRecord">
    <vt:lpwstr>eyJoZGlkIjoiZTQ4ODQwNThiYTg4YTBlNDhkZDRmNGNiNWM5NWE1YzAiLCJ1c2VySWQiOiI3MzE0MzI5NzcifQ==</vt:lpwstr>
  </property>
</Properties>
</file>