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48339" w14:textId="77777777" w:rsidR="00EC4063" w:rsidRPr="00EC4063" w:rsidRDefault="00EC4063" w:rsidP="00BB327C">
      <w:pPr>
        <w:spacing w:after="0" w:line="360" w:lineRule="auto"/>
        <w:rPr>
          <w:rFonts w:eastAsia="宋体"/>
        </w:rPr>
      </w:pPr>
      <w:r w:rsidRPr="00EC4063">
        <w:rPr>
          <w:rFonts w:eastAsia="宋体"/>
          <w:b/>
          <w:bCs/>
        </w:rPr>
        <w:t>项目名称：</w:t>
      </w:r>
      <w:r w:rsidRPr="00EC4063">
        <w:rPr>
          <w:rFonts w:eastAsia="宋体"/>
        </w:rPr>
        <w:t> </w:t>
      </w:r>
      <w:r w:rsidRPr="00EC4063">
        <w:rPr>
          <w:rFonts w:eastAsia="宋体"/>
        </w:rPr>
        <w:t>图文翻译平台</w:t>
      </w:r>
    </w:p>
    <w:p w14:paraId="4381401A" w14:textId="77777777" w:rsidR="00BB327C" w:rsidRPr="00F00C90" w:rsidRDefault="00EC4063" w:rsidP="00BB327C">
      <w:pPr>
        <w:spacing w:after="0" w:line="360" w:lineRule="auto"/>
        <w:rPr>
          <w:rFonts w:eastAsia="宋体"/>
          <w:b/>
          <w:bCs/>
        </w:rPr>
      </w:pPr>
      <w:r w:rsidRPr="00EC4063">
        <w:rPr>
          <w:rFonts w:eastAsia="宋体"/>
          <w:b/>
          <w:bCs/>
        </w:rPr>
        <w:t>项目背景：</w:t>
      </w:r>
    </w:p>
    <w:p w14:paraId="28DB1B8B" w14:textId="5084F565" w:rsidR="00EC4063" w:rsidRPr="00EC4063" w:rsidRDefault="00EC4063" w:rsidP="00BB327C">
      <w:pPr>
        <w:spacing w:after="0" w:line="360" w:lineRule="auto"/>
        <w:ind w:firstLine="420"/>
        <w:rPr>
          <w:rFonts w:eastAsia="宋体"/>
        </w:rPr>
      </w:pPr>
      <w:r w:rsidRPr="00EC4063">
        <w:rPr>
          <w:rFonts w:eastAsia="宋体"/>
        </w:rPr>
        <w:t>在全球化的深入发展与国际交流日益频繁的背景下，高效、准确的跨语言沟通成为个人与组织的普遍需求。当前市面上的翻译工具大多局限于单一模态（纯文本）或单一语种的处理，且普遍缺乏对</w:t>
      </w:r>
      <w:r w:rsidRPr="00EC4063">
        <w:rPr>
          <w:rFonts w:eastAsia="宋体"/>
        </w:rPr>
        <w:t>“</w:t>
      </w:r>
      <w:r w:rsidRPr="00EC4063">
        <w:rPr>
          <w:rFonts w:eastAsia="宋体"/>
        </w:rPr>
        <w:t>图像</w:t>
      </w:r>
      <w:r w:rsidRPr="00EC4063">
        <w:rPr>
          <w:rFonts w:eastAsia="宋体"/>
        </w:rPr>
        <w:t>+</w:t>
      </w:r>
      <w:r w:rsidRPr="00EC4063">
        <w:rPr>
          <w:rFonts w:eastAsia="宋体"/>
        </w:rPr>
        <w:t>文字</w:t>
      </w:r>
      <w:r w:rsidRPr="00EC4063">
        <w:rPr>
          <w:rFonts w:eastAsia="宋体"/>
        </w:rPr>
        <w:t>”</w:t>
      </w:r>
      <w:r w:rsidRPr="00EC4063">
        <w:rPr>
          <w:rFonts w:eastAsia="宋体"/>
        </w:rPr>
        <w:t>混合内容的实时、多语种翻译能力，难以满足用户在多元化场景下的综合需求。本平台旨在通过技术创新填补这一市场空白，打造一个集文字与图像实时翻译于一体的多语种</w:t>
      </w:r>
      <w:r w:rsidRPr="00EC4063">
        <w:rPr>
          <w:rFonts w:eastAsia="宋体"/>
        </w:rPr>
        <w:t>Web</w:t>
      </w:r>
      <w:r w:rsidRPr="00EC4063">
        <w:rPr>
          <w:rFonts w:eastAsia="宋体"/>
        </w:rPr>
        <w:t>应用，致力于为用户提供流畅、准确的一站式翻译体验，有力推动信息无障碍流通与跨文化交流。</w:t>
      </w:r>
    </w:p>
    <w:p w14:paraId="78BC6475" w14:textId="77777777" w:rsidR="00EC4063" w:rsidRPr="00EC4063" w:rsidRDefault="00EC4063" w:rsidP="00BB327C">
      <w:pPr>
        <w:spacing w:after="0" w:line="360" w:lineRule="auto"/>
        <w:rPr>
          <w:rFonts w:eastAsia="宋体"/>
          <w:b/>
          <w:bCs/>
        </w:rPr>
      </w:pPr>
      <w:r w:rsidRPr="00EC4063">
        <w:rPr>
          <w:rFonts w:eastAsia="宋体"/>
          <w:b/>
          <w:bCs/>
        </w:rPr>
        <w:t>项目目标：</w:t>
      </w:r>
    </w:p>
    <w:p w14:paraId="6E66C8D9" w14:textId="77777777" w:rsidR="00EC4063" w:rsidRPr="00EC4063" w:rsidRDefault="00EC4063" w:rsidP="00BB327C">
      <w:pPr>
        <w:numPr>
          <w:ilvl w:val="0"/>
          <w:numId w:val="3"/>
        </w:numPr>
        <w:spacing w:after="0" w:line="360" w:lineRule="auto"/>
        <w:rPr>
          <w:rFonts w:eastAsia="宋体"/>
        </w:rPr>
      </w:pPr>
      <w:r w:rsidRPr="00EC4063">
        <w:rPr>
          <w:rFonts w:eastAsia="宋体"/>
        </w:rPr>
        <w:t>功能目标：</w:t>
      </w:r>
      <w:r w:rsidRPr="00EC4063">
        <w:rPr>
          <w:rFonts w:eastAsia="宋体"/>
        </w:rPr>
        <w:t> </w:t>
      </w:r>
      <w:r w:rsidRPr="00EC4063">
        <w:rPr>
          <w:rFonts w:eastAsia="宋体"/>
        </w:rPr>
        <w:t>开发一个前后端分离的</w:t>
      </w:r>
      <w:r w:rsidRPr="00EC4063">
        <w:rPr>
          <w:rFonts w:eastAsia="宋体"/>
        </w:rPr>
        <w:t>Web</w:t>
      </w:r>
      <w:r w:rsidRPr="00EC4063">
        <w:rPr>
          <w:rFonts w:eastAsia="宋体"/>
        </w:rPr>
        <w:t>应用，核心功能是提供文字与图像内容的实时、多语种翻译服务。</w:t>
      </w:r>
    </w:p>
    <w:p w14:paraId="78341FD8" w14:textId="77777777" w:rsidR="00EC4063" w:rsidRPr="00EC4063" w:rsidRDefault="00EC4063" w:rsidP="00BB327C">
      <w:pPr>
        <w:numPr>
          <w:ilvl w:val="0"/>
          <w:numId w:val="3"/>
        </w:numPr>
        <w:spacing w:after="0" w:line="360" w:lineRule="auto"/>
        <w:rPr>
          <w:rFonts w:eastAsia="宋体"/>
        </w:rPr>
      </w:pPr>
      <w:r w:rsidRPr="00EC4063">
        <w:rPr>
          <w:rFonts w:eastAsia="宋体"/>
        </w:rPr>
        <w:t>性能目标：</w:t>
      </w:r>
      <w:r w:rsidRPr="00EC4063">
        <w:rPr>
          <w:rFonts w:eastAsia="宋体"/>
        </w:rPr>
        <w:t> </w:t>
      </w:r>
      <w:r w:rsidRPr="00EC4063">
        <w:rPr>
          <w:rFonts w:eastAsia="宋体"/>
        </w:rPr>
        <w:t>构建高可用、高并发的系统架构，确保翻译服务的响应速度与准确性，以支撑大规模用户同时使用。</w:t>
      </w:r>
    </w:p>
    <w:p w14:paraId="02B69AC8" w14:textId="77777777" w:rsidR="00EC4063" w:rsidRPr="00EC4063" w:rsidRDefault="00EC4063" w:rsidP="00BB327C">
      <w:pPr>
        <w:numPr>
          <w:ilvl w:val="0"/>
          <w:numId w:val="3"/>
        </w:numPr>
        <w:spacing w:after="0" w:line="360" w:lineRule="auto"/>
        <w:rPr>
          <w:rFonts w:eastAsia="宋体"/>
        </w:rPr>
      </w:pPr>
      <w:r w:rsidRPr="00EC4063">
        <w:rPr>
          <w:rFonts w:eastAsia="宋体"/>
        </w:rPr>
        <w:t>用户体验与安全目标：</w:t>
      </w:r>
      <w:r w:rsidRPr="00EC4063">
        <w:rPr>
          <w:rFonts w:eastAsia="宋体"/>
        </w:rPr>
        <w:t> </w:t>
      </w:r>
      <w:r w:rsidRPr="00EC4063">
        <w:rPr>
          <w:rFonts w:eastAsia="宋体"/>
        </w:rPr>
        <w:t>实现完整的用户账户体系，包括注册、登录、密码重置等功能，保障平台操作便捷性与用户数据安全。</w:t>
      </w:r>
    </w:p>
    <w:p w14:paraId="325CA121" w14:textId="77777777" w:rsidR="00EC4063" w:rsidRPr="00EC4063" w:rsidRDefault="00EC4063" w:rsidP="00BB327C">
      <w:pPr>
        <w:spacing w:after="0" w:line="360" w:lineRule="auto"/>
        <w:rPr>
          <w:rFonts w:eastAsia="宋体"/>
          <w:b/>
          <w:bCs/>
        </w:rPr>
      </w:pPr>
      <w:r w:rsidRPr="00EC4063">
        <w:rPr>
          <w:rFonts w:eastAsia="宋体"/>
          <w:b/>
          <w:bCs/>
        </w:rPr>
        <w:t>项目意义：</w:t>
      </w:r>
    </w:p>
    <w:p w14:paraId="269E4ADB" w14:textId="77777777" w:rsidR="00EC4063" w:rsidRPr="00EC4063" w:rsidRDefault="00EC4063" w:rsidP="00BB327C">
      <w:pPr>
        <w:numPr>
          <w:ilvl w:val="0"/>
          <w:numId w:val="4"/>
        </w:numPr>
        <w:spacing w:after="0" w:line="360" w:lineRule="auto"/>
        <w:rPr>
          <w:rFonts w:eastAsia="宋体"/>
        </w:rPr>
      </w:pPr>
      <w:r w:rsidRPr="00EC4063">
        <w:rPr>
          <w:rFonts w:eastAsia="宋体"/>
        </w:rPr>
        <w:t>市场价值：</w:t>
      </w:r>
      <w:r w:rsidRPr="00EC4063">
        <w:rPr>
          <w:rFonts w:eastAsia="宋体"/>
        </w:rPr>
        <w:t> </w:t>
      </w:r>
      <w:r w:rsidRPr="00EC4063">
        <w:rPr>
          <w:rFonts w:eastAsia="宋体"/>
        </w:rPr>
        <w:t>精准响应全球化进程中不断增长的多元化、即时性翻译需求，开拓</w:t>
      </w:r>
      <w:r w:rsidRPr="00EC4063">
        <w:rPr>
          <w:rFonts w:eastAsia="宋体"/>
        </w:rPr>
        <w:t>“</w:t>
      </w:r>
      <w:r w:rsidRPr="00EC4063">
        <w:rPr>
          <w:rFonts w:eastAsia="宋体"/>
        </w:rPr>
        <w:t>图文并译</w:t>
      </w:r>
      <w:r w:rsidRPr="00EC4063">
        <w:rPr>
          <w:rFonts w:eastAsia="宋体"/>
        </w:rPr>
        <w:t>”</w:t>
      </w:r>
      <w:r w:rsidRPr="00EC4063">
        <w:rPr>
          <w:rFonts w:eastAsia="宋体"/>
        </w:rPr>
        <w:t>的细分市场。</w:t>
      </w:r>
    </w:p>
    <w:p w14:paraId="21AA7233" w14:textId="77777777" w:rsidR="00EC4063" w:rsidRPr="00EC4063" w:rsidRDefault="00EC4063" w:rsidP="00BB327C">
      <w:pPr>
        <w:numPr>
          <w:ilvl w:val="0"/>
          <w:numId w:val="4"/>
        </w:numPr>
        <w:spacing w:after="0" w:line="360" w:lineRule="auto"/>
        <w:rPr>
          <w:rFonts w:eastAsia="宋体"/>
        </w:rPr>
      </w:pPr>
      <w:r w:rsidRPr="00EC4063">
        <w:rPr>
          <w:rFonts w:eastAsia="宋体"/>
        </w:rPr>
        <w:t>社会价值：</w:t>
      </w:r>
      <w:r w:rsidRPr="00EC4063">
        <w:rPr>
          <w:rFonts w:eastAsia="宋体"/>
        </w:rPr>
        <w:t> </w:t>
      </w:r>
      <w:r w:rsidRPr="00EC4063">
        <w:rPr>
          <w:rFonts w:eastAsia="宋体"/>
        </w:rPr>
        <w:t>通过提供高效、便捷的翻译工具，降低跨语言沟通门槛，促进知识共享、商业合作与文化交融。</w:t>
      </w:r>
    </w:p>
    <w:p w14:paraId="3A65A455" w14:textId="046DFDC5" w:rsidR="00A30D75" w:rsidRPr="00ED7EB3" w:rsidRDefault="00EC4063" w:rsidP="00ED7EB3">
      <w:pPr>
        <w:numPr>
          <w:ilvl w:val="0"/>
          <w:numId w:val="4"/>
        </w:numPr>
        <w:spacing w:after="0" w:line="360" w:lineRule="auto"/>
        <w:rPr>
          <w:rFonts w:eastAsia="宋体" w:hint="eastAsia"/>
        </w:rPr>
      </w:pPr>
      <w:r w:rsidRPr="00EC4063">
        <w:rPr>
          <w:rFonts w:eastAsia="宋体"/>
        </w:rPr>
        <w:t>技术价值：</w:t>
      </w:r>
      <w:r w:rsidRPr="00EC4063">
        <w:rPr>
          <w:rFonts w:eastAsia="宋体"/>
        </w:rPr>
        <w:t> </w:t>
      </w:r>
      <w:r w:rsidRPr="00EC4063">
        <w:rPr>
          <w:rFonts w:eastAsia="宋体"/>
        </w:rPr>
        <w:t>整合与优化图像识别、机器翻译等关键技术，致力于解决现有工具在多模态内容处理与并发性能上的不足，提升行业服务标准。</w:t>
      </w:r>
    </w:p>
    <w:sectPr w:rsidR="00A30D75" w:rsidRPr="00ED7E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1217"/>
    <w:multiLevelType w:val="multilevel"/>
    <w:tmpl w:val="6944D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EA7EEF"/>
    <w:multiLevelType w:val="multilevel"/>
    <w:tmpl w:val="F390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315D77"/>
    <w:multiLevelType w:val="multilevel"/>
    <w:tmpl w:val="B7B0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1203A"/>
    <w:multiLevelType w:val="multilevel"/>
    <w:tmpl w:val="077A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A76BB"/>
    <w:multiLevelType w:val="multilevel"/>
    <w:tmpl w:val="714A9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8172051">
    <w:abstractNumId w:val="2"/>
  </w:num>
  <w:num w:numId="2" w16cid:durableId="309289393">
    <w:abstractNumId w:val="1"/>
  </w:num>
  <w:num w:numId="3" w16cid:durableId="824325329">
    <w:abstractNumId w:val="4"/>
  </w:num>
  <w:num w:numId="4" w16cid:durableId="1334719456">
    <w:abstractNumId w:val="0"/>
  </w:num>
  <w:num w:numId="5" w16cid:durableId="797637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9B9"/>
    <w:rsid w:val="002659B9"/>
    <w:rsid w:val="00296187"/>
    <w:rsid w:val="002E2123"/>
    <w:rsid w:val="004603BD"/>
    <w:rsid w:val="007F1C0E"/>
    <w:rsid w:val="009C2033"/>
    <w:rsid w:val="00A30D75"/>
    <w:rsid w:val="00A8523F"/>
    <w:rsid w:val="00BB327C"/>
    <w:rsid w:val="00C64AD5"/>
    <w:rsid w:val="00CF411F"/>
    <w:rsid w:val="00EC4063"/>
    <w:rsid w:val="00ED7EB3"/>
    <w:rsid w:val="00EF6EDB"/>
    <w:rsid w:val="00F0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2321A6"/>
  <w15:chartTrackingRefBased/>
  <w15:docId w15:val="{10D81BA0-B6DD-4473-8A0D-4784B3ADA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59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9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9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9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9B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9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9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9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59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5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5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59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59B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59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59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59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59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59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5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9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59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5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59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59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59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5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59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5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275</Words>
  <Characters>289</Characters>
  <Application>Microsoft Office Word</Application>
  <DocSecurity>0</DocSecurity>
  <Lines>15</Lines>
  <Paragraphs>15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江峰 谢</dc:creator>
  <cp:keywords/>
  <dc:description/>
  <cp:lastModifiedBy>江峰 谢</cp:lastModifiedBy>
  <cp:revision>11</cp:revision>
  <dcterms:created xsi:type="dcterms:W3CDTF">2026-01-12T04:14:00Z</dcterms:created>
  <dcterms:modified xsi:type="dcterms:W3CDTF">2026-01-12T04:28:00Z</dcterms:modified>
</cp:coreProperties>
</file>