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2A88" w14:textId="77777777" w:rsidR="00347A93" w:rsidRDefault="00347A93" w:rsidP="00347A93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347A93">
        <w:rPr>
          <w:rFonts w:ascii="黑体" w:eastAsia="黑体" w:hAnsi="黑体" w:hint="eastAsia"/>
          <w:b/>
          <w:bCs/>
          <w:sz w:val="32"/>
          <w:szCs w:val="32"/>
        </w:rPr>
        <w:t>质量管理计划</w:t>
      </w:r>
    </w:p>
    <w:p w14:paraId="0591EAF9" w14:textId="47677C71" w:rsidR="00347A93" w:rsidRPr="00347A93" w:rsidRDefault="00347A93" w:rsidP="00347A93">
      <w:pPr>
        <w:pStyle w:val="1"/>
        <w:rPr>
          <w:rFonts w:ascii="黑体" w:eastAsia="黑体" w:hAnsi="黑体"/>
          <w:bCs/>
          <w:sz w:val="32"/>
          <w:szCs w:val="32"/>
        </w:rPr>
      </w:pPr>
      <w:r w:rsidRPr="00347A93">
        <w:t>一</w:t>
      </w:r>
      <w:r>
        <w:rPr>
          <w:rFonts w:hint="eastAsia"/>
        </w:rPr>
        <w:t>、</w:t>
      </w:r>
      <w:r w:rsidRPr="00347A93">
        <w:t>质量目标</w:t>
      </w:r>
    </w:p>
    <w:p w14:paraId="49F01106" w14:textId="77777777" w:rsidR="00347A93" w:rsidRP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功能质量：所有约定功能（用户系统、文本翻译、图片</w:t>
      </w:r>
      <w:r w:rsidRPr="00347A93">
        <w:rPr>
          <w:rFonts w:ascii="Times New Roman" w:eastAsia="宋体" w:hAnsi="Times New Roman"/>
        </w:rPr>
        <w:t xml:space="preserve"> OCR + </w:t>
      </w:r>
      <w:r w:rsidRPr="00347A93">
        <w:rPr>
          <w:rFonts w:ascii="Times New Roman" w:eastAsia="宋体" w:hAnsi="Times New Roman"/>
        </w:rPr>
        <w:t>翻译、历史记录管理、基础后台）</w:t>
      </w:r>
      <w:r w:rsidRPr="00347A93">
        <w:rPr>
          <w:rFonts w:ascii="Times New Roman" w:eastAsia="宋体" w:hAnsi="Times New Roman"/>
        </w:rPr>
        <w:t xml:space="preserve">100% </w:t>
      </w:r>
      <w:r w:rsidRPr="00347A93">
        <w:rPr>
          <w:rFonts w:ascii="Times New Roman" w:eastAsia="宋体" w:hAnsi="Times New Roman"/>
        </w:rPr>
        <w:t>实现，无阻断性、严重级</w:t>
      </w:r>
      <w:r w:rsidRPr="00347A93">
        <w:rPr>
          <w:rFonts w:ascii="Times New Roman" w:eastAsia="宋体" w:hAnsi="Times New Roman"/>
        </w:rPr>
        <w:t xml:space="preserve"> Bug</w:t>
      </w:r>
      <w:r w:rsidRPr="00347A93">
        <w:rPr>
          <w:rFonts w:ascii="Times New Roman" w:eastAsia="宋体" w:hAnsi="Times New Roman"/>
        </w:rPr>
        <w:t>，一般级</w:t>
      </w:r>
      <w:r w:rsidRPr="00347A93">
        <w:rPr>
          <w:rFonts w:ascii="Times New Roman" w:eastAsia="宋体" w:hAnsi="Times New Roman"/>
        </w:rPr>
        <w:t xml:space="preserve"> Bug≤5 </w:t>
      </w:r>
      <w:proofErr w:type="gramStart"/>
      <w:r w:rsidRPr="00347A93">
        <w:rPr>
          <w:rFonts w:ascii="Times New Roman" w:eastAsia="宋体" w:hAnsi="Times New Roman"/>
        </w:rPr>
        <w:t>个</w:t>
      </w:r>
      <w:proofErr w:type="gramEnd"/>
      <w:r w:rsidRPr="00347A93">
        <w:rPr>
          <w:rFonts w:ascii="Times New Roman" w:eastAsia="宋体" w:hAnsi="Times New Roman"/>
        </w:rPr>
        <w:t>，轻微级</w:t>
      </w:r>
      <w:r w:rsidRPr="00347A93">
        <w:rPr>
          <w:rFonts w:ascii="Times New Roman" w:eastAsia="宋体" w:hAnsi="Times New Roman"/>
        </w:rPr>
        <w:t xml:space="preserve"> Bug </w:t>
      </w:r>
      <w:r w:rsidRPr="00347A93">
        <w:rPr>
          <w:rFonts w:ascii="Times New Roman" w:eastAsia="宋体" w:hAnsi="Times New Roman"/>
        </w:rPr>
        <w:t>不影响核心使用。</w:t>
      </w:r>
    </w:p>
    <w:p w14:paraId="19C9E05C" w14:textId="77777777" w:rsidR="00347A93" w:rsidRP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性能质量：支持每秒</w:t>
      </w:r>
      <w:r w:rsidRPr="00347A93">
        <w:rPr>
          <w:rFonts w:ascii="Times New Roman" w:eastAsia="宋体" w:hAnsi="Times New Roman"/>
        </w:rPr>
        <w:t xml:space="preserve"> 100 + </w:t>
      </w:r>
      <w:r w:rsidRPr="00347A93">
        <w:rPr>
          <w:rFonts w:ascii="Times New Roman" w:eastAsia="宋体" w:hAnsi="Times New Roman"/>
        </w:rPr>
        <w:t>并发翻译请求，核心翻译服务平均响应时间</w:t>
      </w:r>
      <w:r w:rsidRPr="00347A93">
        <w:rPr>
          <w:rFonts w:ascii="Times New Roman" w:eastAsia="宋体" w:hAnsi="Times New Roman"/>
        </w:rPr>
        <w:t xml:space="preserve">≤2 </w:t>
      </w:r>
      <w:r w:rsidRPr="00347A93">
        <w:rPr>
          <w:rFonts w:ascii="Times New Roman" w:eastAsia="宋体" w:hAnsi="Times New Roman"/>
        </w:rPr>
        <w:t>秒，系统全年稳定性</w:t>
      </w:r>
      <w:r w:rsidRPr="00347A93">
        <w:rPr>
          <w:rFonts w:ascii="Times New Roman" w:eastAsia="宋体" w:hAnsi="Times New Roman"/>
        </w:rPr>
        <w:t>≥99.9%</w:t>
      </w:r>
      <w:r w:rsidRPr="00347A93">
        <w:rPr>
          <w:rFonts w:ascii="Times New Roman" w:eastAsia="宋体" w:hAnsi="Times New Roman"/>
        </w:rPr>
        <w:t>（每月累计</w:t>
      </w:r>
      <w:r w:rsidRPr="00347A93">
        <w:rPr>
          <w:rFonts w:ascii="Times New Roman" w:eastAsia="宋体" w:hAnsi="Times New Roman"/>
        </w:rPr>
        <w:t xml:space="preserve"> downtime≤43.2 </w:t>
      </w:r>
      <w:r w:rsidRPr="00347A93">
        <w:rPr>
          <w:rFonts w:ascii="Times New Roman" w:eastAsia="宋体" w:hAnsi="Times New Roman"/>
        </w:rPr>
        <w:t>小时）。</w:t>
      </w:r>
    </w:p>
    <w:p w14:paraId="70B0E057" w14:textId="77777777" w:rsidR="00347A93" w:rsidRP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安全质量：通过第三方安全审计，无高危、中危漏洞；用户密码加密存储，数据传输采用</w:t>
      </w:r>
      <w:r w:rsidRPr="00347A93">
        <w:rPr>
          <w:rFonts w:ascii="Times New Roman" w:eastAsia="宋体" w:hAnsi="Times New Roman"/>
        </w:rPr>
        <w:t xml:space="preserve"> HTTPS </w:t>
      </w:r>
      <w:r w:rsidRPr="00347A93">
        <w:rPr>
          <w:rFonts w:ascii="Times New Roman" w:eastAsia="宋体" w:hAnsi="Times New Roman"/>
        </w:rPr>
        <w:t>协议，防御常见</w:t>
      </w:r>
      <w:r w:rsidRPr="00347A93">
        <w:rPr>
          <w:rFonts w:ascii="Times New Roman" w:eastAsia="宋体" w:hAnsi="Times New Roman"/>
        </w:rPr>
        <w:t xml:space="preserve"> Web </w:t>
      </w:r>
      <w:r w:rsidRPr="00347A93">
        <w:rPr>
          <w:rFonts w:ascii="Times New Roman" w:eastAsia="宋体" w:hAnsi="Times New Roman"/>
        </w:rPr>
        <w:t>攻击。</w:t>
      </w:r>
    </w:p>
    <w:p w14:paraId="4C9B6F47" w14:textId="77777777" w:rsidR="00347A93" w:rsidRP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兼容性质量：支持</w:t>
      </w:r>
      <w:r w:rsidRPr="00347A93">
        <w:rPr>
          <w:rFonts w:ascii="Times New Roman" w:eastAsia="宋体" w:hAnsi="Times New Roman"/>
        </w:rPr>
        <w:t xml:space="preserve"> Chrome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>Firefox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>Edge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 xml:space="preserve">Safari </w:t>
      </w:r>
      <w:r w:rsidRPr="00347A93">
        <w:rPr>
          <w:rFonts w:ascii="Times New Roman" w:eastAsia="宋体" w:hAnsi="Times New Roman"/>
        </w:rPr>
        <w:t>等主流浏览器（最新</w:t>
      </w:r>
      <w:r w:rsidRPr="00347A93">
        <w:rPr>
          <w:rFonts w:ascii="Times New Roman" w:eastAsia="宋体" w:hAnsi="Times New Roman"/>
        </w:rPr>
        <w:t xml:space="preserve"> 3 </w:t>
      </w:r>
      <w:proofErr w:type="gramStart"/>
      <w:r w:rsidRPr="00347A93">
        <w:rPr>
          <w:rFonts w:ascii="Times New Roman" w:eastAsia="宋体" w:hAnsi="Times New Roman"/>
        </w:rPr>
        <w:t>个</w:t>
      </w:r>
      <w:proofErr w:type="gramEnd"/>
      <w:r w:rsidRPr="00347A93">
        <w:rPr>
          <w:rFonts w:ascii="Times New Roman" w:eastAsia="宋体" w:hAnsi="Times New Roman"/>
        </w:rPr>
        <w:t>版本）及</w:t>
      </w:r>
      <w:r w:rsidRPr="00347A93">
        <w:rPr>
          <w:rFonts w:ascii="Times New Roman" w:eastAsia="宋体" w:hAnsi="Times New Roman"/>
        </w:rPr>
        <w:t xml:space="preserve"> iOS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 xml:space="preserve">Android </w:t>
      </w:r>
      <w:r w:rsidRPr="00347A93">
        <w:rPr>
          <w:rFonts w:ascii="Times New Roman" w:eastAsia="宋体" w:hAnsi="Times New Roman"/>
        </w:rPr>
        <w:t>移动端设备，适配无明显异常。</w:t>
      </w:r>
    </w:p>
    <w:p w14:paraId="0208D26F" w14:textId="1F60E14C" w:rsid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文档质量：所有交付文档（需求说明书、设计文档、测试报告、操作手册等）齐全、规范，内容与实际项目一致，具备可读性和可操作性。</w:t>
      </w:r>
    </w:p>
    <w:p w14:paraId="44141D78" w14:textId="7DA4EE29" w:rsidR="00347A93" w:rsidRPr="00347A93" w:rsidRDefault="00347A93" w:rsidP="00347A9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接口质量：前后端接口调用成功率</w:t>
      </w:r>
      <w:r w:rsidRPr="00347A93">
        <w:rPr>
          <w:rFonts w:ascii="Times New Roman" w:eastAsia="宋体" w:hAnsi="Times New Roman"/>
        </w:rPr>
        <w:t>≥99.9%</w:t>
      </w:r>
      <w:r w:rsidRPr="00347A93">
        <w:rPr>
          <w:rFonts w:ascii="Times New Roman" w:eastAsia="宋体" w:hAnsi="Times New Roman"/>
        </w:rPr>
        <w:t>，接口文档（</w:t>
      </w:r>
      <w:r w:rsidRPr="00347A93">
        <w:rPr>
          <w:rFonts w:ascii="Times New Roman" w:eastAsia="宋体" w:hAnsi="Times New Roman"/>
        </w:rPr>
        <w:t>Swagger</w:t>
      </w:r>
      <w:r w:rsidRPr="00347A93">
        <w:rPr>
          <w:rFonts w:ascii="Times New Roman" w:eastAsia="宋体" w:hAnsi="Times New Roman"/>
        </w:rPr>
        <w:t>）与实际实现一致，</w:t>
      </w:r>
      <w:proofErr w:type="gramStart"/>
      <w:r w:rsidRPr="00347A93">
        <w:rPr>
          <w:rFonts w:ascii="Times New Roman" w:eastAsia="宋体" w:hAnsi="Times New Roman"/>
        </w:rPr>
        <w:t>无理解</w:t>
      </w:r>
      <w:proofErr w:type="gramEnd"/>
      <w:r w:rsidRPr="00347A93">
        <w:rPr>
          <w:rFonts w:ascii="Times New Roman" w:eastAsia="宋体" w:hAnsi="Times New Roman"/>
        </w:rPr>
        <w:t>偏差导致的联调故障。</w:t>
      </w:r>
    </w:p>
    <w:p w14:paraId="6DA45627" w14:textId="61874260" w:rsidR="00347A93" w:rsidRDefault="00347A93" w:rsidP="00347A93">
      <w:pPr>
        <w:pStyle w:val="1"/>
        <w:rPr>
          <w:rFonts w:hint="eastAsia"/>
        </w:rPr>
      </w:pPr>
      <w:r w:rsidRPr="00347A93">
        <w:t>二</w:t>
      </w:r>
      <w:r>
        <w:rPr>
          <w:rFonts w:hint="eastAsia"/>
        </w:rPr>
        <w:t>、</w:t>
      </w:r>
      <w:r w:rsidRPr="00347A93">
        <w:t>质量责任分工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89"/>
        <w:gridCol w:w="6907"/>
      </w:tblGrid>
      <w:tr w:rsidR="00347A93" w14:paraId="5FD6CB0F" w14:textId="77777777">
        <w:tc>
          <w:tcPr>
            <w:tcW w:w="0" w:type="auto"/>
          </w:tcPr>
          <w:p w14:paraId="10C40B57" w14:textId="2576911A" w:rsidR="00347A93" w:rsidRDefault="00347A93" w:rsidP="00347A93">
            <w:pPr>
              <w:rPr>
                <w:rFonts w:hint="eastAsia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4BF3B796" w14:textId="4EEDDFFC" w:rsidR="00347A93" w:rsidRDefault="00347A93" w:rsidP="00347A93">
            <w:pPr>
              <w:rPr>
                <w:rFonts w:hint="eastAsia"/>
              </w:rPr>
            </w:pPr>
            <w:r>
              <w:rPr>
                <w:rFonts w:hint="eastAsia"/>
              </w:rPr>
              <w:t>质量责任</w:t>
            </w:r>
          </w:p>
        </w:tc>
      </w:tr>
      <w:tr w:rsidR="00347A93" w14:paraId="2A6AD4B4" w14:textId="77777777">
        <w:tc>
          <w:tcPr>
            <w:tcW w:w="0" w:type="auto"/>
          </w:tcPr>
          <w:p w14:paraId="4E38E8EC" w14:textId="3221EE85" w:rsidR="00347A93" w:rsidRDefault="00347A93" w:rsidP="00347A93">
            <w:pPr>
              <w:rPr>
                <w:rFonts w:hint="eastAsia"/>
              </w:rPr>
            </w:pPr>
            <w:r w:rsidRPr="00347A93">
              <w:t>项目经理</w:t>
            </w:r>
          </w:p>
        </w:tc>
        <w:tc>
          <w:tcPr>
            <w:tcW w:w="0" w:type="auto"/>
          </w:tcPr>
          <w:p w14:paraId="784C83D7" w14:textId="66DB18B9" w:rsidR="00347A93" w:rsidRDefault="00347A93" w:rsidP="00347A93">
            <w:pPr>
              <w:rPr>
                <w:rFonts w:hint="eastAsia"/>
              </w:rPr>
            </w:pPr>
            <w:r w:rsidRPr="00347A93">
              <w:t>统筹质量管理，制定质量标准；组织质量评审与问题整改；监督全流程质量执行</w:t>
            </w:r>
          </w:p>
        </w:tc>
      </w:tr>
      <w:tr w:rsidR="00347A93" w14:paraId="0A12F8A3" w14:textId="77777777">
        <w:tc>
          <w:tcPr>
            <w:tcW w:w="0" w:type="auto"/>
          </w:tcPr>
          <w:p w14:paraId="5F6ED222" w14:textId="784C66A5" w:rsidR="00347A93" w:rsidRDefault="00347A93" w:rsidP="00347A93">
            <w:pPr>
              <w:rPr>
                <w:rFonts w:hint="eastAsia"/>
              </w:rPr>
            </w:pPr>
            <w:r>
              <w:rPr>
                <w:rFonts w:hint="eastAsia"/>
              </w:rPr>
              <w:t>前端</w:t>
            </w:r>
            <w:r w:rsidRPr="00347A93">
              <w:t>开发工程师</w:t>
            </w:r>
          </w:p>
        </w:tc>
        <w:tc>
          <w:tcPr>
            <w:tcW w:w="0" w:type="auto"/>
          </w:tcPr>
          <w:p w14:paraId="39804CE6" w14:textId="480C2065" w:rsidR="00347A93" w:rsidRDefault="00347A93" w:rsidP="00347A93">
            <w:pPr>
              <w:rPr>
                <w:rFonts w:hint="eastAsia"/>
              </w:rPr>
            </w:pPr>
            <w:r w:rsidRPr="00347A93">
              <w:t>对前端功能、兼容性、交互体验质量负责；遵守前端编码规范；完成前端单元测试；配合联调与 Bug 修复</w:t>
            </w:r>
          </w:p>
        </w:tc>
      </w:tr>
      <w:tr w:rsidR="00347A93" w14:paraId="26F8C4FD" w14:textId="77777777">
        <w:tc>
          <w:tcPr>
            <w:tcW w:w="0" w:type="auto"/>
          </w:tcPr>
          <w:p w14:paraId="14D939F8" w14:textId="5D64EA7C" w:rsidR="00347A93" w:rsidRDefault="00347A93" w:rsidP="00347A93">
            <w:pPr>
              <w:rPr>
                <w:rFonts w:hint="eastAsia"/>
              </w:rPr>
            </w:pPr>
            <w:r w:rsidRPr="00347A93">
              <w:t>后端开发工程师</w:t>
            </w:r>
          </w:p>
        </w:tc>
        <w:tc>
          <w:tcPr>
            <w:tcW w:w="0" w:type="auto"/>
          </w:tcPr>
          <w:p w14:paraId="6C918DC6" w14:textId="3820FCF9" w:rsidR="00347A93" w:rsidRDefault="00347A93" w:rsidP="00347A93">
            <w:pPr>
              <w:rPr>
                <w:rFonts w:hint="eastAsia"/>
              </w:rPr>
            </w:pPr>
            <w:r w:rsidRPr="00347A93">
              <w:t>对后端功能、性能、数据安全质量负责；遵守后端编码规范；完成后端单元测试与接口测试；保障 API 集成稳定性</w:t>
            </w:r>
          </w:p>
        </w:tc>
      </w:tr>
      <w:tr w:rsidR="00347A93" w14:paraId="4B50F951" w14:textId="77777777">
        <w:tc>
          <w:tcPr>
            <w:tcW w:w="0" w:type="auto"/>
          </w:tcPr>
          <w:p w14:paraId="35DD7275" w14:textId="5EB1E57F" w:rsidR="00347A93" w:rsidRDefault="00347A93" w:rsidP="00347A93">
            <w:pPr>
              <w:rPr>
                <w:rFonts w:hint="eastAsia"/>
              </w:rPr>
            </w:pPr>
            <w:r w:rsidRPr="00347A93">
              <w:t>测试 / 运维工程师</w:t>
            </w:r>
          </w:p>
        </w:tc>
        <w:tc>
          <w:tcPr>
            <w:tcW w:w="0" w:type="auto"/>
          </w:tcPr>
          <w:p w14:paraId="0B7CBC50" w14:textId="19DD95CF" w:rsidR="00347A93" w:rsidRDefault="00347A93" w:rsidP="00347A93">
            <w:pPr>
              <w:rPr>
                <w:rFonts w:hint="eastAsia"/>
              </w:rPr>
            </w:pPr>
            <w:r w:rsidRPr="00347A93">
              <w:t>对测试覆盖度、安全合</w:t>
            </w:r>
            <w:proofErr w:type="gramStart"/>
            <w:r w:rsidRPr="00347A93">
              <w:t>规</w:t>
            </w:r>
            <w:proofErr w:type="gramEnd"/>
            <w:r w:rsidRPr="00347A93">
              <w:t>性、运维稳定性负责；制定测试计划与用例；跟踪 Bug 闭环；执行安全审计</w:t>
            </w:r>
          </w:p>
        </w:tc>
      </w:tr>
    </w:tbl>
    <w:p w14:paraId="4CC61782" w14:textId="77777777" w:rsidR="00347A93" w:rsidRPr="00347A93" w:rsidRDefault="00347A93" w:rsidP="00347A93">
      <w:pPr>
        <w:rPr>
          <w:rFonts w:hint="eastAsia"/>
        </w:rPr>
      </w:pPr>
    </w:p>
    <w:p w14:paraId="6460AD1D" w14:textId="0D848210" w:rsidR="00347A93" w:rsidRPr="00347A93" w:rsidRDefault="00347A93" w:rsidP="00347A93">
      <w:pPr>
        <w:pStyle w:val="1"/>
      </w:pPr>
      <w:r w:rsidRPr="00347A93">
        <w:t>三</w:t>
      </w:r>
      <w:r>
        <w:rPr>
          <w:rFonts w:hint="eastAsia"/>
        </w:rPr>
        <w:t>、</w:t>
      </w:r>
      <w:r w:rsidRPr="00347A93">
        <w:t>质量控制流程</w:t>
      </w:r>
    </w:p>
    <w:p w14:paraId="6BDE2C31" w14:textId="77777777" w:rsidR="00347A93" w:rsidRPr="00347A93" w:rsidRDefault="00347A93" w:rsidP="00347A9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需求分析阶段：</w:t>
      </w:r>
    </w:p>
    <w:p w14:paraId="45523AE7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输出需求规格说明书，明确功能点、验收标准，组织甲乙双方评审，确保需求理解一致。</w:t>
      </w:r>
    </w:p>
    <w:p w14:paraId="7EAA875B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评审通过后签署需求确认单，作为后续开发和验收的依据。</w:t>
      </w:r>
    </w:p>
    <w:p w14:paraId="6F17AD49" w14:textId="77777777" w:rsidR="00347A93" w:rsidRPr="00347A93" w:rsidRDefault="00347A93" w:rsidP="00347A9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设计阶段：</w:t>
      </w:r>
    </w:p>
    <w:p w14:paraId="7A5FB3D7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lastRenderedPageBreak/>
        <w:t>完成系统架构设计、数据库设计、</w:t>
      </w:r>
      <w:r w:rsidRPr="00347A93">
        <w:rPr>
          <w:rFonts w:ascii="Times New Roman" w:eastAsia="宋体" w:hAnsi="Times New Roman"/>
        </w:rPr>
        <w:t xml:space="preserve">UI </w:t>
      </w:r>
      <w:r w:rsidRPr="00347A93">
        <w:rPr>
          <w:rFonts w:ascii="Times New Roman" w:eastAsia="宋体" w:hAnsi="Times New Roman"/>
        </w:rPr>
        <w:t>原型图后，组织内部技术评审，重点检查设计合理性、可行性。</w:t>
      </w:r>
    </w:p>
    <w:p w14:paraId="448335B8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邀请甲方参与</w:t>
      </w:r>
      <w:r w:rsidRPr="00347A93">
        <w:rPr>
          <w:rFonts w:ascii="Times New Roman" w:eastAsia="宋体" w:hAnsi="Times New Roman"/>
        </w:rPr>
        <w:t xml:space="preserve"> UI </w:t>
      </w:r>
      <w:r w:rsidRPr="00347A93">
        <w:rPr>
          <w:rFonts w:ascii="Times New Roman" w:eastAsia="宋体" w:hAnsi="Times New Roman"/>
        </w:rPr>
        <w:t>原型图评审，确认用户体验符合预期，评审通过后进入开发阶段。</w:t>
      </w:r>
    </w:p>
    <w:p w14:paraId="78B09BFF" w14:textId="77777777" w:rsidR="00347A93" w:rsidRPr="00347A93" w:rsidRDefault="00347A93" w:rsidP="00347A9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开发阶段：</w:t>
      </w:r>
    </w:p>
    <w:p w14:paraId="17C1C326" w14:textId="77777777" w:rsidR="00EC39DD" w:rsidRDefault="00EC39DD" w:rsidP="00347A93">
      <w:pPr>
        <w:ind w:left="1440"/>
        <w:rPr>
          <w:rFonts w:ascii="Times New Roman" w:eastAsia="宋体" w:hAnsi="Times New Roman"/>
        </w:rPr>
      </w:pPr>
      <w:r w:rsidRPr="00EC39DD">
        <w:rPr>
          <w:rFonts w:ascii="Times New Roman" w:eastAsia="宋体" w:hAnsi="Times New Roman"/>
        </w:rPr>
        <w:t>前端：组件化开发，遵循</w:t>
      </w:r>
      <w:r w:rsidRPr="00EC39DD">
        <w:rPr>
          <w:rFonts w:ascii="Times New Roman" w:eastAsia="宋体" w:hAnsi="Times New Roman"/>
        </w:rPr>
        <w:t xml:space="preserve"> React </w:t>
      </w:r>
      <w:r w:rsidRPr="00EC39DD">
        <w:rPr>
          <w:rFonts w:ascii="Times New Roman" w:eastAsia="宋体" w:hAnsi="Times New Roman"/>
        </w:rPr>
        <w:t>编码规范，每完成一个页面</w:t>
      </w:r>
      <w:r w:rsidRPr="00EC39DD">
        <w:rPr>
          <w:rFonts w:ascii="Times New Roman" w:eastAsia="宋体" w:hAnsi="Times New Roman"/>
        </w:rPr>
        <w:t xml:space="preserve"> / </w:t>
      </w:r>
      <w:r w:rsidRPr="00EC39DD">
        <w:rPr>
          <w:rFonts w:ascii="Times New Roman" w:eastAsia="宋体" w:hAnsi="Times New Roman"/>
        </w:rPr>
        <w:t>组件执行单元测试（覆盖率</w:t>
      </w:r>
      <w:r w:rsidRPr="00EC39DD">
        <w:rPr>
          <w:rFonts w:ascii="Times New Roman" w:eastAsia="宋体" w:hAnsi="Times New Roman"/>
        </w:rPr>
        <w:t>≥80%</w:t>
      </w:r>
      <w:r w:rsidRPr="00EC39DD">
        <w:rPr>
          <w:rFonts w:ascii="Times New Roman" w:eastAsia="宋体" w:hAnsi="Times New Roman"/>
        </w:rPr>
        <w:t>）</w:t>
      </w:r>
    </w:p>
    <w:p w14:paraId="5EB1F2BF" w14:textId="2CB03747" w:rsidR="00EC39DD" w:rsidRDefault="00EC39DD" w:rsidP="00347A93">
      <w:pPr>
        <w:ind w:left="1440"/>
        <w:rPr>
          <w:rFonts w:ascii="Times New Roman" w:eastAsia="宋体" w:hAnsi="Times New Roman" w:hint="eastAsia"/>
        </w:rPr>
      </w:pPr>
      <w:r w:rsidRPr="00EC39DD">
        <w:rPr>
          <w:rFonts w:ascii="Times New Roman" w:eastAsia="宋体" w:hAnsi="Times New Roman"/>
        </w:rPr>
        <w:t>后端：模块化开发，遵循</w:t>
      </w:r>
      <w:r w:rsidRPr="00EC39DD">
        <w:rPr>
          <w:rFonts w:ascii="Times New Roman" w:eastAsia="宋体" w:hAnsi="Times New Roman"/>
        </w:rPr>
        <w:t xml:space="preserve"> Spring Boot </w:t>
      </w:r>
      <w:r w:rsidRPr="00EC39DD">
        <w:rPr>
          <w:rFonts w:ascii="Times New Roman" w:eastAsia="宋体" w:hAnsi="Times New Roman"/>
        </w:rPr>
        <w:t>编码规范，接口开发完成后执行接口测试（通过率</w:t>
      </w:r>
      <w:r w:rsidRPr="00EC39DD">
        <w:rPr>
          <w:rFonts w:ascii="Times New Roman" w:eastAsia="宋体" w:hAnsi="Times New Roman"/>
        </w:rPr>
        <w:t>≥99%</w:t>
      </w:r>
      <w:r w:rsidRPr="00EC39DD">
        <w:rPr>
          <w:rFonts w:ascii="Times New Roman" w:eastAsia="宋体" w:hAnsi="Times New Roman"/>
        </w:rPr>
        <w:t>）</w:t>
      </w:r>
    </w:p>
    <w:p w14:paraId="606E803A" w14:textId="3AA99B90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项目经理每周组织代码抽查，检查编码规范性和功能实现进度，及时发现潜在质量问题。</w:t>
      </w:r>
    </w:p>
    <w:p w14:paraId="0A3A27E9" w14:textId="77777777" w:rsidR="00347A93" w:rsidRPr="00347A93" w:rsidRDefault="00347A93" w:rsidP="00347A9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测试阶段：</w:t>
      </w:r>
    </w:p>
    <w:p w14:paraId="7419CC44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测试工程师按测试计划开展多维度测试，记录</w:t>
      </w:r>
      <w:r w:rsidRPr="00347A93">
        <w:rPr>
          <w:rFonts w:ascii="Times New Roman" w:eastAsia="宋体" w:hAnsi="Times New Roman"/>
        </w:rPr>
        <w:t xml:space="preserve"> Bug </w:t>
      </w:r>
      <w:r w:rsidRPr="00347A93">
        <w:rPr>
          <w:rFonts w:ascii="Times New Roman" w:eastAsia="宋体" w:hAnsi="Times New Roman"/>
        </w:rPr>
        <w:t>级别（阻断性、严重级、一般级、轻微级）、描述、复现步骤。</w:t>
      </w:r>
    </w:p>
    <w:p w14:paraId="1CBE3681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开发工程师根据测试报告修复</w:t>
      </w:r>
      <w:r w:rsidRPr="00347A93">
        <w:rPr>
          <w:rFonts w:ascii="Times New Roman" w:eastAsia="宋体" w:hAnsi="Times New Roman"/>
        </w:rPr>
        <w:t xml:space="preserve"> Bug</w:t>
      </w:r>
      <w:r w:rsidRPr="00347A93">
        <w:rPr>
          <w:rFonts w:ascii="Times New Roman" w:eastAsia="宋体" w:hAnsi="Times New Roman"/>
        </w:rPr>
        <w:t>，修复后提交测试工程师回归测试，直至</w:t>
      </w:r>
      <w:r w:rsidRPr="00347A93">
        <w:rPr>
          <w:rFonts w:ascii="Times New Roman" w:eastAsia="宋体" w:hAnsi="Times New Roman"/>
        </w:rPr>
        <w:t xml:space="preserve"> Bug </w:t>
      </w:r>
      <w:r w:rsidRPr="00347A93">
        <w:rPr>
          <w:rFonts w:ascii="Times New Roman" w:eastAsia="宋体" w:hAnsi="Times New Roman"/>
        </w:rPr>
        <w:t>闭环。</w:t>
      </w:r>
    </w:p>
    <w:p w14:paraId="483DB89F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性能测试模拟</w:t>
      </w:r>
      <w:r w:rsidRPr="00347A93">
        <w:rPr>
          <w:rFonts w:ascii="Times New Roman" w:eastAsia="宋体" w:hAnsi="Times New Roman"/>
        </w:rPr>
        <w:t xml:space="preserve"> 100 + </w:t>
      </w:r>
      <w:r w:rsidRPr="00347A93">
        <w:rPr>
          <w:rFonts w:ascii="Times New Roman" w:eastAsia="宋体" w:hAnsi="Times New Roman"/>
        </w:rPr>
        <w:t>并发场景，验证响应时间和稳定性；安全测试重点检查数据加密、漏洞防护，配合第三方安全审计。</w:t>
      </w:r>
    </w:p>
    <w:p w14:paraId="02E089BA" w14:textId="77777777" w:rsidR="00347A93" w:rsidRPr="00347A93" w:rsidRDefault="00347A93" w:rsidP="00347A9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验收阶段：</w:t>
      </w:r>
    </w:p>
    <w:p w14:paraId="7B104F80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按合同约定的验收标准和流程，分里程碑进行验收，每个里程碑交付物需经甲方书面确认。</w:t>
      </w:r>
    </w:p>
    <w:p w14:paraId="3BC6E4C7" w14:textId="77777777" w:rsidR="00347A93" w:rsidRPr="00347A93" w:rsidRDefault="00347A93" w:rsidP="00347A93">
      <w:pPr>
        <w:ind w:left="1440"/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项目整体上线前完成</w:t>
      </w:r>
      <w:r w:rsidRPr="00347A93">
        <w:rPr>
          <w:rFonts w:ascii="Times New Roman" w:eastAsia="宋体" w:hAnsi="Times New Roman"/>
        </w:rPr>
        <w:t xml:space="preserve"> 72 </w:t>
      </w:r>
      <w:r w:rsidRPr="00347A93">
        <w:rPr>
          <w:rFonts w:ascii="Times New Roman" w:eastAsia="宋体" w:hAnsi="Times New Roman"/>
        </w:rPr>
        <w:t>小时稳定性测试，确保无重大故障后，组织最终验收。</w:t>
      </w:r>
    </w:p>
    <w:p w14:paraId="584379D6" w14:textId="4E446919" w:rsidR="00347A93" w:rsidRPr="00347A93" w:rsidRDefault="00347A93" w:rsidP="00347A93">
      <w:pPr>
        <w:pStyle w:val="1"/>
      </w:pPr>
      <w:r w:rsidRPr="00347A93">
        <w:t>四</w:t>
      </w:r>
      <w:r>
        <w:rPr>
          <w:rFonts w:hint="eastAsia"/>
        </w:rPr>
        <w:t>、</w:t>
      </w:r>
      <w:r w:rsidRPr="00347A93">
        <w:t>质量保障措施</w:t>
      </w:r>
    </w:p>
    <w:p w14:paraId="2FA5F4E3" w14:textId="77777777" w:rsidR="00347A93" w:rsidRPr="00347A93" w:rsidRDefault="00347A93" w:rsidP="00347A93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建立</w:t>
      </w:r>
      <w:proofErr w:type="gramStart"/>
      <w:r w:rsidRPr="00347A93">
        <w:rPr>
          <w:rFonts w:ascii="Times New Roman" w:eastAsia="宋体" w:hAnsi="Times New Roman"/>
        </w:rPr>
        <w:t>质量台</w:t>
      </w:r>
      <w:proofErr w:type="gramEnd"/>
      <w:r w:rsidRPr="00347A93">
        <w:rPr>
          <w:rFonts w:ascii="Times New Roman" w:eastAsia="宋体" w:hAnsi="Times New Roman"/>
        </w:rPr>
        <w:t>账：记录各阶段质量问题、整改措施、整改结果、责任人及完成时间，确保问题可追溯。</w:t>
      </w:r>
    </w:p>
    <w:p w14:paraId="0CB082C2" w14:textId="77777777" w:rsidR="00347A93" w:rsidRPr="00347A93" w:rsidRDefault="00347A93" w:rsidP="00347A93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制定编码规范：明确前端（</w:t>
      </w:r>
      <w:r w:rsidRPr="00347A93">
        <w:rPr>
          <w:rFonts w:ascii="Times New Roman" w:eastAsia="宋体" w:hAnsi="Times New Roman"/>
        </w:rPr>
        <w:t>React</w:t>
      </w:r>
      <w:r w:rsidRPr="00347A93">
        <w:rPr>
          <w:rFonts w:ascii="Times New Roman" w:eastAsia="宋体" w:hAnsi="Times New Roman"/>
        </w:rPr>
        <w:t>）、后端（</w:t>
      </w:r>
      <w:r w:rsidRPr="00347A93">
        <w:rPr>
          <w:rFonts w:ascii="Times New Roman" w:eastAsia="宋体" w:hAnsi="Times New Roman"/>
        </w:rPr>
        <w:t>Spring Boot</w:t>
      </w:r>
      <w:r w:rsidRPr="00347A93">
        <w:rPr>
          <w:rFonts w:ascii="Times New Roman" w:eastAsia="宋体" w:hAnsi="Times New Roman"/>
        </w:rPr>
        <w:t>）编码标准，包括命名规则、注释要求、代码结构等，提升代码可读性和可维护性。</w:t>
      </w:r>
    </w:p>
    <w:p w14:paraId="6A94FB3B" w14:textId="77777777" w:rsidR="00347A93" w:rsidRPr="00347A93" w:rsidRDefault="00347A93" w:rsidP="00347A93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引入自动化测试工具：前端使用</w:t>
      </w:r>
      <w:r w:rsidRPr="00347A93">
        <w:rPr>
          <w:rFonts w:ascii="Times New Roman" w:eastAsia="宋体" w:hAnsi="Times New Roman"/>
        </w:rPr>
        <w:t xml:space="preserve"> Jest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>React Testing Library</w:t>
      </w:r>
      <w:r w:rsidRPr="00347A93">
        <w:rPr>
          <w:rFonts w:ascii="Times New Roman" w:eastAsia="宋体" w:hAnsi="Times New Roman"/>
        </w:rPr>
        <w:t>，后端使用</w:t>
      </w:r>
      <w:r w:rsidRPr="00347A93">
        <w:rPr>
          <w:rFonts w:ascii="Times New Roman" w:eastAsia="宋体" w:hAnsi="Times New Roman"/>
        </w:rPr>
        <w:t xml:space="preserve"> JUnit</w:t>
      </w:r>
      <w:r w:rsidRPr="00347A93">
        <w:rPr>
          <w:rFonts w:ascii="Times New Roman" w:eastAsia="宋体" w:hAnsi="Times New Roman"/>
        </w:rPr>
        <w:t>、</w:t>
      </w:r>
      <w:r w:rsidRPr="00347A93">
        <w:rPr>
          <w:rFonts w:ascii="Times New Roman" w:eastAsia="宋体" w:hAnsi="Times New Roman"/>
        </w:rPr>
        <w:t>Mockito</w:t>
      </w:r>
      <w:r w:rsidRPr="00347A93">
        <w:rPr>
          <w:rFonts w:ascii="Times New Roman" w:eastAsia="宋体" w:hAnsi="Times New Roman"/>
        </w:rPr>
        <w:t>，提高单元测试效率和覆盖率。</w:t>
      </w:r>
    </w:p>
    <w:p w14:paraId="7076ED75" w14:textId="77777777" w:rsidR="00347A93" w:rsidRPr="00347A93" w:rsidRDefault="00347A93" w:rsidP="00347A93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lastRenderedPageBreak/>
        <w:t>定期质量评审：每两周结合里程碑评审开展质量复盘，分析质量问题根源，优化后续开发和测试流程。</w:t>
      </w:r>
    </w:p>
    <w:p w14:paraId="1D809858" w14:textId="77777777" w:rsidR="00347A93" w:rsidRPr="00347A93" w:rsidRDefault="00347A93" w:rsidP="00347A93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风险预判机制：针对第三方</w:t>
      </w:r>
      <w:r w:rsidRPr="00347A93">
        <w:rPr>
          <w:rFonts w:ascii="Times New Roman" w:eastAsia="宋体" w:hAnsi="Times New Roman"/>
        </w:rPr>
        <w:t xml:space="preserve"> API </w:t>
      </w:r>
      <w:r w:rsidRPr="00347A93">
        <w:rPr>
          <w:rFonts w:ascii="Times New Roman" w:eastAsia="宋体" w:hAnsi="Times New Roman"/>
        </w:rPr>
        <w:t>准确率、技术集成复杂度等潜在质量风险，提前制定应对方案，避免影响项目质量。</w:t>
      </w:r>
    </w:p>
    <w:p w14:paraId="69611EBD" w14:textId="3DA40E2C" w:rsidR="00347A93" w:rsidRPr="00347A93" w:rsidRDefault="00347A93" w:rsidP="00347A93">
      <w:pPr>
        <w:pStyle w:val="1"/>
      </w:pPr>
      <w:r w:rsidRPr="00347A93">
        <w:t>五</w:t>
      </w:r>
      <w:r>
        <w:rPr>
          <w:rFonts w:hint="eastAsia"/>
        </w:rPr>
        <w:t>、</w:t>
      </w:r>
      <w:r w:rsidRPr="00347A93">
        <w:t>质量考核与改进</w:t>
      </w:r>
    </w:p>
    <w:p w14:paraId="4DE53065" w14:textId="77777777" w:rsidR="00347A93" w:rsidRPr="00347A93" w:rsidRDefault="00347A93" w:rsidP="00347A93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347A93">
        <w:rPr>
          <w:rFonts w:ascii="Times New Roman" w:eastAsia="宋体" w:hAnsi="Times New Roman"/>
        </w:rPr>
        <w:t>考核指标：</w:t>
      </w:r>
      <w:r w:rsidRPr="00347A93">
        <w:rPr>
          <w:rFonts w:ascii="Times New Roman" w:eastAsia="宋体" w:hAnsi="Times New Roman"/>
        </w:rPr>
        <w:t xml:space="preserve">Bug </w:t>
      </w:r>
      <w:r w:rsidRPr="00347A93">
        <w:rPr>
          <w:rFonts w:ascii="Times New Roman" w:eastAsia="宋体" w:hAnsi="Times New Roman"/>
        </w:rPr>
        <w:t>修复及时率（阻断性</w:t>
      </w:r>
      <w:r w:rsidRPr="00347A93">
        <w:rPr>
          <w:rFonts w:ascii="Times New Roman" w:eastAsia="宋体" w:hAnsi="Times New Roman"/>
        </w:rPr>
        <w:t xml:space="preserve"> Bug≤3 </w:t>
      </w:r>
      <w:r w:rsidRPr="00347A93">
        <w:rPr>
          <w:rFonts w:ascii="Times New Roman" w:eastAsia="宋体" w:hAnsi="Times New Roman"/>
        </w:rPr>
        <w:t>天、严重级</w:t>
      </w:r>
      <w:r w:rsidRPr="00347A93">
        <w:rPr>
          <w:rFonts w:ascii="Times New Roman" w:eastAsia="宋体" w:hAnsi="Times New Roman"/>
        </w:rPr>
        <w:t xml:space="preserve"> Bug≤5 </w:t>
      </w:r>
      <w:r w:rsidRPr="00347A93">
        <w:rPr>
          <w:rFonts w:ascii="Times New Roman" w:eastAsia="宋体" w:hAnsi="Times New Roman"/>
        </w:rPr>
        <w:t>天、一般级</w:t>
      </w:r>
      <w:r w:rsidRPr="00347A93">
        <w:rPr>
          <w:rFonts w:ascii="Times New Roman" w:eastAsia="宋体" w:hAnsi="Times New Roman"/>
        </w:rPr>
        <w:t xml:space="preserve"> Bug≤7 </w:t>
      </w:r>
      <w:r w:rsidRPr="00347A93">
        <w:rPr>
          <w:rFonts w:ascii="Times New Roman" w:eastAsia="宋体" w:hAnsi="Times New Roman"/>
        </w:rPr>
        <w:t>天）、测试通过率、验收合格率。</w:t>
      </w:r>
    </w:p>
    <w:p w14:paraId="230096C0" w14:textId="41273066" w:rsidR="00347A93" w:rsidRPr="00347A93" w:rsidRDefault="00347A93" w:rsidP="00347A93">
      <w:pPr>
        <w:numPr>
          <w:ilvl w:val="0"/>
          <w:numId w:val="8"/>
        </w:numPr>
        <w:rPr>
          <w:rFonts w:ascii="Times New Roman" w:eastAsia="宋体" w:hAnsi="Times New Roman" w:hint="eastAsia"/>
        </w:rPr>
      </w:pPr>
      <w:r w:rsidRPr="00347A93">
        <w:rPr>
          <w:rFonts w:ascii="Times New Roman" w:eastAsia="宋体" w:hAnsi="Times New Roman"/>
        </w:rPr>
        <w:t>改进机制：项目执行过程中，若出现质量不达标情况，及时组织专题会议分析原因，调整管理流程或技术方案；项目结束后进行质量总结，形成经验教训，为后续项目提供参考。</w:t>
      </w:r>
    </w:p>
    <w:sectPr w:rsidR="00347A93" w:rsidRPr="00347A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92E"/>
    <w:multiLevelType w:val="multilevel"/>
    <w:tmpl w:val="473C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86DB2"/>
    <w:multiLevelType w:val="multilevel"/>
    <w:tmpl w:val="04B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D27EA"/>
    <w:multiLevelType w:val="multilevel"/>
    <w:tmpl w:val="E988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4110A"/>
    <w:multiLevelType w:val="multilevel"/>
    <w:tmpl w:val="DA5C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1562F"/>
    <w:multiLevelType w:val="multilevel"/>
    <w:tmpl w:val="1DFA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1589B"/>
    <w:multiLevelType w:val="multilevel"/>
    <w:tmpl w:val="DD1C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320EA"/>
    <w:multiLevelType w:val="multilevel"/>
    <w:tmpl w:val="E716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74046"/>
    <w:multiLevelType w:val="multilevel"/>
    <w:tmpl w:val="D7E0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839655">
    <w:abstractNumId w:val="4"/>
  </w:num>
  <w:num w:numId="2" w16cid:durableId="377122472">
    <w:abstractNumId w:val="2"/>
  </w:num>
  <w:num w:numId="3" w16cid:durableId="1205144392">
    <w:abstractNumId w:val="5"/>
  </w:num>
  <w:num w:numId="4" w16cid:durableId="1990399337">
    <w:abstractNumId w:val="7"/>
  </w:num>
  <w:num w:numId="5" w16cid:durableId="1645352989">
    <w:abstractNumId w:val="6"/>
  </w:num>
  <w:num w:numId="6" w16cid:durableId="2117820895">
    <w:abstractNumId w:val="1"/>
  </w:num>
  <w:num w:numId="7" w16cid:durableId="1240599058">
    <w:abstractNumId w:val="0"/>
  </w:num>
  <w:num w:numId="8" w16cid:durableId="929267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71"/>
    <w:rsid w:val="000B25CD"/>
    <w:rsid w:val="001A0F46"/>
    <w:rsid w:val="001F5C48"/>
    <w:rsid w:val="002E788F"/>
    <w:rsid w:val="002F1508"/>
    <w:rsid w:val="00347A93"/>
    <w:rsid w:val="00367E54"/>
    <w:rsid w:val="00614EBE"/>
    <w:rsid w:val="007A4B9B"/>
    <w:rsid w:val="008B0F98"/>
    <w:rsid w:val="00A33C8C"/>
    <w:rsid w:val="00D20D1A"/>
    <w:rsid w:val="00D97FC7"/>
    <w:rsid w:val="00EC39DD"/>
    <w:rsid w:val="00F37E71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FD9B0"/>
  <w15:chartTrackingRefBased/>
  <w15:docId w15:val="{0A566C5F-0E35-4AAB-BCEB-0F31CA6B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7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E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E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E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E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E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E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E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E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7E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E7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37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3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37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37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3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37E7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37E7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37E7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3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37E71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F37E71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347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843</Words>
  <Characters>878</Characters>
  <Application>Microsoft Office Word</Application>
  <DocSecurity>0</DocSecurity>
  <Lines>36</Lines>
  <Paragraphs>39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2026-01-12T08:59:00Z</dcterms:created>
  <dcterms:modified xsi:type="dcterms:W3CDTF">2026-01-12T09:10:00Z</dcterms:modified>
</cp:coreProperties>
</file>