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F3952" w14:textId="4808A083" w:rsidR="00A33C8C" w:rsidRDefault="00861250" w:rsidP="00861250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861250">
        <w:rPr>
          <w:rFonts w:ascii="黑体" w:eastAsia="黑体" w:hAnsi="黑体" w:hint="eastAsia"/>
          <w:b/>
          <w:bCs/>
          <w:sz w:val="32"/>
          <w:szCs w:val="32"/>
        </w:rPr>
        <w:t>合同计划（详细版）</w:t>
      </w:r>
    </w:p>
    <w:p w14:paraId="14B9760F" w14:textId="2E046ECB" w:rsidR="00861250" w:rsidRPr="00861250" w:rsidRDefault="00861250" w:rsidP="00861250">
      <w:pPr>
        <w:pStyle w:val="1"/>
        <w:rPr>
          <w:rFonts w:hint="eastAsia"/>
        </w:rPr>
      </w:pPr>
      <w:r w:rsidRPr="00861250">
        <w:t>一、合同主体</w:t>
      </w:r>
    </w:p>
    <w:p w14:paraId="29F2CF6E" w14:textId="77777777" w:rsidR="00861250" w:rsidRPr="00861250" w:rsidRDefault="00861250" w:rsidP="00861250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  <w:b/>
          <w:bCs/>
        </w:rPr>
        <w:t>甲方（委托方</w:t>
      </w:r>
      <w:r w:rsidRPr="00861250">
        <w:rPr>
          <w:rFonts w:ascii="Times New Roman" w:eastAsia="宋体" w:hAnsi="Times New Roman"/>
          <w:b/>
          <w:bCs/>
        </w:rPr>
        <w:t xml:space="preserve"> / </w:t>
      </w:r>
      <w:r w:rsidRPr="00861250">
        <w:rPr>
          <w:rFonts w:ascii="Times New Roman" w:eastAsia="宋体" w:hAnsi="Times New Roman"/>
          <w:b/>
          <w:bCs/>
        </w:rPr>
        <w:t>出资方）</w:t>
      </w:r>
      <w:r w:rsidRPr="00861250">
        <w:rPr>
          <w:rFonts w:ascii="Times New Roman" w:eastAsia="宋体" w:hAnsi="Times New Roman"/>
        </w:rPr>
        <w:t>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甲方全称</w:t>
      </w:r>
      <w:r w:rsidRPr="00861250">
        <w:rPr>
          <w:rFonts w:ascii="Times New Roman" w:eastAsia="宋体" w:hAnsi="Times New Roman"/>
        </w:rPr>
        <w:t>]</w:t>
      </w:r>
    </w:p>
    <w:p w14:paraId="630C685B" w14:textId="77777777" w:rsidR="00861250" w:rsidRPr="00861250" w:rsidRDefault="00861250" w:rsidP="00F23CC2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法定代表人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授权代表人：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姓名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，职务：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具体职务</w:t>
      </w:r>
      <w:r w:rsidRPr="00861250">
        <w:rPr>
          <w:rFonts w:ascii="Times New Roman" w:eastAsia="宋体" w:hAnsi="Times New Roman"/>
        </w:rPr>
        <w:t>]</w:t>
      </w:r>
    </w:p>
    <w:p w14:paraId="6E0C4A24" w14:textId="77777777" w:rsidR="00861250" w:rsidRPr="00861250" w:rsidRDefault="00861250" w:rsidP="00F23CC2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联系地址：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省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市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街道门牌号</w:t>
      </w:r>
      <w:r w:rsidRPr="00861250">
        <w:rPr>
          <w:rFonts w:ascii="Times New Roman" w:eastAsia="宋体" w:hAnsi="Times New Roman"/>
        </w:rPr>
        <w:t>]</w:t>
      </w:r>
    </w:p>
    <w:p w14:paraId="6885342C" w14:textId="77777777" w:rsidR="00861250" w:rsidRPr="00861250" w:rsidRDefault="00861250" w:rsidP="00F23CC2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联系方式：电话：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手机号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固话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，邮箱：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邮箱地址</w:t>
      </w:r>
      <w:r w:rsidRPr="00861250">
        <w:rPr>
          <w:rFonts w:ascii="Times New Roman" w:eastAsia="宋体" w:hAnsi="Times New Roman"/>
        </w:rPr>
        <w:t>]</w:t>
      </w:r>
    </w:p>
    <w:p w14:paraId="592F67CE" w14:textId="77777777" w:rsidR="00861250" w:rsidRPr="00861250" w:rsidRDefault="00861250" w:rsidP="00861250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  <w:b/>
          <w:bCs/>
        </w:rPr>
        <w:t>乙方（承接方</w:t>
      </w:r>
      <w:r w:rsidRPr="00861250">
        <w:rPr>
          <w:rFonts w:ascii="Times New Roman" w:eastAsia="宋体" w:hAnsi="Times New Roman"/>
          <w:b/>
          <w:bCs/>
        </w:rPr>
        <w:t xml:space="preserve"> / </w:t>
      </w:r>
      <w:r w:rsidRPr="00861250">
        <w:rPr>
          <w:rFonts w:ascii="Times New Roman" w:eastAsia="宋体" w:hAnsi="Times New Roman"/>
          <w:b/>
          <w:bCs/>
        </w:rPr>
        <w:t>实施方）</w:t>
      </w:r>
      <w:r w:rsidRPr="00861250">
        <w:rPr>
          <w:rFonts w:ascii="Times New Roman" w:eastAsia="宋体" w:hAnsi="Times New Roman"/>
        </w:rPr>
        <w:t>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乙方全称</w:t>
      </w:r>
      <w:r w:rsidRPr="00861250">
        <w:rPr>
          <w:rFonts w:ascii="Times New Roman" w:eastAsia="宋体" w:hAnsi="Times New Roman"/>
        </w:rPr>
        <w:t>]</w:t>
      </w:r>
    </w:p>
    <w:p w14:paraId="0AAE324A" w14:textId="77777777" w:rsidR="00861250" w:rsidRPr="00861250" w:rsidRDefault="00861250" w:rsidP="00F23CC2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法定代表人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授权代表人：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姓名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，职务：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具体职务</w:t>
      </w:r>
      <w:r w:rsidRPr="00861250">
        <w:rPr>
          <w:rFonts w:ascii="Times New Roman" w:eastAsia="宋体" w:hAnsi="Times New Roman"/>
        </w:rPr>
        <w:t>]</w:t>
      </w:r>
    </w:p>
    <w:p w14:paraId="57CBFC4D" w14:textId="77777777" w:rsidR="00861250" w:rsidRPr="00861250" w:rsidRDefault="00861250" w:rsidP="00F23CC2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联系地址：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省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市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街道门牌号</w:t>
      </w:r>
      <w:r w:rsidRPr="00861250">
        <w:rPr>
          <w:rFonts w:ascii="Times New Roman" w:eastAsia="宋体" w:hAnsi="Times New Roman"/>
        </w:rPr>
        <w:t>]</w:t>
      </w:r>
    </w:p>
    <w:p w14:paraId="479AF163" w14:textId="77777777" w:rsidR="00861250" w:rsidRPr="00861250" w:rsidRDefault="00861250" w:rsidP="00F23CC2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联系方式：电话：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手机号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固话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，邮箱：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邮箱地址</w:t>
      </w:r>
      <w:r w:rsidRPr="00861250">
        <w:rPr>
          <w:rFonts w:ascii="Times New Roman" w:eastAsia="宋体" w:hAnsi="Times New Roman"/>
        </w:rPr>
        <w:t>]</w:t>
      </w:r>
    </w:p>
    <w:p w14:paraId="1E2B2D85" w14:textId="77777777" w:rsidR="00861250" w:rsidRPr="00861250" w:rsidRDefault="00861250" w:rsidP="00861250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鉴于条款：甲乙双方均为合法设立并有效存续的民事主体，具备签订及履行本合同的民事权利能力和民事行为能力。乙方拥有完成图文翻译平台项目所需的技术团队、技术储备及项目实施经验，甲方已充分了解本项目的需求范围、技术方案及实施计划，同意委托乙方承接该项目，乙方同意接受委托并按约定完成项目交付，双方本着平等自愿、公平诚信的原则，达成如下协议。</w:t>
      </w:r>
    </w:p>
    <w:p w14:paraId="797E16E3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二、项目核心约定</w:t>
      </w:r>
    </w:p>
    <w:p w14:paraId="7540FEEB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（一）项目内容与范围</w:t>
      </w:r>
    </w:p>
    <w:p w14:paraId="59807255" w14:textId="77777777" w:rsidR="00861250" w:rsidRPr="00861250" w:rsidRDefault="00861250" w:rsidP="0086125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项目名称：图文翻译平台开发及交付项目</w:t>
      </w:r>
    </w:p>
    <w:p w14:paraId="2FAF158D" w14:textId="77777777" w:rsidR="00861250" w:rsidRPr="00861250" w:rsidRDefault="00861250" w:rsidP="0086125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核心功能要求：</w:t>
      </w:r>
    </w:p>
    <w:p w14:paraId="6ADA8090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1</w:t>
      </w:r>
      <w:r w:rsidRPr="00861250">
        <w:rPr>
          <w:rFonts w:ascii="Times New Roman" w:eastAsia="宋体" w:hAnsi="Times New Roman"/>
        </w:rPr>
        <w:t>）用户系统：实现用户注册、登录、个人资料（昵称、头像、常用语言设置）管理、密码重置（短信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邮箱验证）功能，确保账户体系安全完整；</w:t>
      </w:r>
    </w:p>
    <w:p w14:paraId="5B82F2F2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2</w:t>
      </w:r>
      <w:r w:rsidRPr="00861250">
        <w:rPr>
          <w:rFonts w:ascii="Times New Roman" w:eastAsia="宋体" w:hAnsi="Times New Roman"/>
        </w:rPr>
        <w:t>）翻译服务：支持至少</w:t>
      </w:r>
      <w:r w:rsidRPr="00861250">
        <w:rPr>
          <w:rFonts w:ascii="Times New Roman" w:eastAsia="宋体" w:hAnsi="Times New Roman"/>
        </w:rPr>
        <w:t xml:space="preserve"> 20 </w:t>
      </w:r>
      <w:r w:rsidRPr="00861250">
        <w:rPr>
          <w:rFonts w:ascii="Times New Roman" w:eastAsia="宋体" w:hAnsi="Times New Roman"/>
        </w:rPr>
        <w:t>种常用语言（含中、英、日、韩、德、法、西等）的纯文本实时翻译；支持图片上传（格式含</w:t>
      </w:r>
      <w:r w:rsidRPr="00861250">
        <w:rPr>
          <w:rFonts w:ascii="Times New Roman" w:eastAsia="宋体" w:hAnsi="Times New Roman"/>
        </w:rPr>
        <w:t xml:space="preserve"> JPG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>PNG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>PDF</w:t>
      </w:r>
      <w:r w:rsidRPr="00861250">
        <w:rPr>
          <w:rFonts w:ascii="Times New Roman" w:eastAsia="宋体" w:hAnsi="Times New Roman"/>
        </w:rPr>
        <w:t>）、</w:t>
      </w:r>
      <w:r w:rsidRPr="00861250">
        <w:rPr>
          <w:rFonts w:ascii="Times New Roman" w:eastAsia="宋体" w:hAnsi="Times New Roman"/>
        </w:rPr>
        <w:t xml:space="preserve">OCR </w:t>
      </w:r>
      <w:r w:rsidRPr="00861250">
        <w:rPr>
          <w:rFonts w:ascii="Times New Roman" w:eastAsia="宋体" w:hAnsi="Times New Roman"/>
        </w:rPr>
        <w:t>文字识别、识别结果多语种翻译，图片处理支持单张上传（最大</w:t>
      </w:r>
      <w:r w:rsidRPr="00861250">
        <w:rPr>
          <w:rFonts w:ascii="Times New Roman" w:eastAsia="宋体" w:hAnsi="Times New Roman"/>
        </w:rPr>
        <w:t xml:space="preserve"> 50MB</w:t>
      </w:r>
      <w:r w:rsidRPr="00861250">
        <w:rPr>
          <w:rFonts w:ascii="Times New Roman" w:eastAsia="宋体" w:hAnsi="Times New Roman"/>
        </w:rPr>
        <w:t>）及批量上传（单次最多</w:t>
      </w:r>
      <w:r w:rsidRPr="00861250">
        <w:rPr>
          <w:rFonts w:ascii="Times New Roman" w:eastAsia="宋体" w:hAnsi="Times New Roman"/>
        </w:rPr>
        <w:t xml:space="preserve"> 10 </w:t>
      </w:r>
      <w:r w:rsidRPr="00861250">
        <w:rPr>
          <w:rFonts w:ascii="Times New Roman" w:eastAsia="宋体" w:hAnsi="Times New Roman"/>
        </w:rPr>
        <w:t>张）；</w:t>
      </w:r>
    </w:p>
    <w:p w14:paraId="49AF17A3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3</w:t>
      </w:r>
      <w:r w:rsidRPr="00861250">
        <w:rPr>
          <w:rFonts w:ascii="Times New Roman" w:eastAsia="宋体" w:hAnsi="Times New Roman"/>
        </w:rPr>
        <w:t>）内容管理：自动保存用户翻译历史记录（文本翻译、图片翻译结果），支持按时间、语种、翻译类型（文本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图片）筛选查询，历史记录保存期限不少于</w:t>
      </w:r>
      <w:r w:rsidRPr="00861250">
        <w:rPr>
          <w:rFonts w:ascii="Times New Roman" w:eastAsia="宋体" w:hAnsi="Times New Roman"/>
        </w:rPr>
        <w:t xml:space="preserve"> 1 </w:t>
      </w:r>
      <w:r w:rsidRPr="00861250">
        <w:rPr>
          <w:rFonts w:ascii="Times New Roman" w:eastAsia="宋体" w:hAnsi="Times New Roman"/>
        </w:rPr>
        <w:t>年；</w:t>
      </w:r>
    </w:p>
    <w:p w14:paraId="5D2AAD5E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4</w:t>
      </w:r>
      <w:r w:rsidRPr="00861250">
        <w:rPr>
          <w:rFonts w:ascii="Times New Roman" w:eastAsia="宋体" w:hAnsi="Times New Roman"/>
        </w:rPr>
        <w:t>）基础后台：实现用户管理（查询、禁用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启用账户）、翻译数据概览（日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周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月翻译量、语种使用占比、并发峰值）功能。</w:t>
      </w:r>
    </w:p>
    <w:p w14:paraId="4949D13B" w14:textId="77777777" w:rsidR="00861250" w:rsidRPr="00861250" w:rsidRDefault="00861250" w:rsidP="0086125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lastRenderedPageBreak/>
        <w:t>非功能性要求：</w:t>
      </w:r>
    </w:p>
    <w:p w14:paraId="2FEC955C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1</w:t>
      </w:r>
      <w:r w:rsidRPr="00861250">
        <w:rPr>
          <w:rFonts w:ascii="Times New Roman" w:eastAsia="宋体" w:hAnsi="Times New Roman"/>
        </w:rPr>
        <w:t>）性能：支持每秒</w:t>
      </w:r>
      <w:r w:rsidRPr="00861250">
        <w:rPr>
          <w:rFonts w:ascii="Times New Roman" w:eastAsia="宋体" w:hAnsi="Times New Roman"/>
        </w:rPr>
        <w:t xml:space="preserve"> 100 + </w:t>
      </w:r>
      <w:r w:rsidRPr="00861250">
        <w:rPr>
          <w:rFonts w:ascii="Times New Roman" w:eastAsia="宋体" w:hAnsi="Times New Roman"/>
        </w:rPr>
        <w:t>并发翻译请求，图片处理采用异步队列机制，核心翻译服务平均响应时间低于</w:t>
      </w:r>
      <w:r w:rsidRPr="00861250">
        <w:rPr>
          <w:rFonts w:ascii="Times New Roman" w:eastAsia="宋体" w:hAnsi="Times New Roman"/>
        </w:rPr>
        <w:t xml:space="preserve"> 2 </w:t>
      </w:r>
      <w:r w:rsidRPr="00861250">
        <w:rPr>
          <w:rFonts w:ascii="Times New Roman" w:eastAsia="宋体" w:hAnsi="Times New Roman"/>
        </w:rPr>
        <w:t>秒，系统全年稳定性达</w:t>
      </w:r>
      <w:r w:rsidRPr="00861250">
        <w:rPr>
          <w:rFonts w:ascii="Times New Roman" w:eastAsia="宋体" w:hAnsi="Times New Roman"/>
        </w:rPr>
        <w:t xml:space="preserve"> 99.9%</w:t>
      </w:r>
      <w:r w:rsidRPr="00861250">
        <w:rPr>
          <w:rFonts w:ascii="Times New Roman" w:eastAsia="宋体" w:hAnsi="Times New Roman"/>
        </w:rPr>
        <w:t>（允许每月累计</w:t>
      </w:r>
      <w:r w:rsidRPr="00861250">
        <w:rPr>
          <w:rFonts w:ascii="Times New Roman" w:eastAsia="宋体" w:hAnsi="Times New Roman"/>
        </w:rPr>
        <w:t xml:space="preserve"> downtime </w:t>
      </w:r>
      <w:r w:rsidRPr="00861250">
        <w:rPr>
          <w:rFonts w:ascii="Times New Roman" w:eastAsia="宋体" w:hAnsi="Times New Roman"/>
        </w:rPr>
        <w:t>不超过</w:t>
      </w:r>
      <w:r w:rsidRPr="00861250">
        <w:rPr>
          <w:rFonts w:ascii="Times New Roman" w:eastAsia="宋体" w:hAnsi="Times New Roman"/>
        </w:rPr>
        <w:t xml:space="preserve"> 43.2 </w:t>
      </w:r>
      <w:r w:rsidRPr="00861250">
        <w:rPr>
          <w:rFonts w:ascii="Times New Roman" w:eastAsia="宋体" w:hAnsi="Times New Roman"/>
        </w:rPr>
        <w:t>小时）；</w:t>
      </w:r>
    </w:p>
    <w:p w14:paraId="222AA47E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2</w:t>
      </w:r>
      <w:r w:rsidRPr="00861250">
        <w:rPr>
          <w:rFonts w:ascii="Times New Roman" w:eastAsia="宋体" w:hAnsi="Times New Roman"/>
        </w:rPr>
        <w:t>）安全：用户密码采用</w:t>
      </w:r>
      <w:r w:rsidRPr="00861250">
        <w:rPr>
          <w:rFonts w:ascii="Times New Roman" w:eastAsia="宋体" w:hAnsi="Times New Roman"/>
        </w:rPr>
        <w:t xml:space="preserve"> </w:t>
      </w:r>
      <w:proofErr w:type="spellStart"/>
      <w:r w:rsidRPr="00861250">
        <w:rPr>
          <w:rFonts w:ascii="Times New Roman" w:eastAsia="宋体" w:hAnsi="Times New Roman"/>
        </w:rPr>
        <w:t>BCrypt</w:t>
      </w:r>
      <w:proofErr w:type="spellEnd"/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加密存储，所有数据传输采用</w:t>
      </w:r>
      <w:r w:rsidRPr="00861250">
        <w:rPr>
          <w:rFonts w:ascii="Times New Roman" w:eastAsia="宋体" w:hAnsi="Times New Roman"/>
        </w:rPr>
        <w:t xml:space="preserve"> TLS 1.2 + </w:t>
      </w:r>
      <w:r w:rsidRPr="00861250">
        <w:rPr>
          <w:rFonts w:ascii="Times New Roman" w:eastAsia="宋体" w:hAnsi="Times New Roman"/>
        </w:rPr>
        <w:t>版本的</w:t>
      </w:r>
      <w:r w:rsidRPr="00861250">
        <w:rPr>
          <w:rFonts w:ascii="Times New Roman" w:eastAsia="宋体" w:hAnsi="Times New Roman"/>
        </w:rPr>
        <w:t xml:space="preserve"> HTTPS </w:t>
      </w:r>
      <w:r w:rsidRPr="00861250">
        <w:rPr>
          <w:rFonts w:ascii="Times New Roman" w:eastAsia="宋体" w:hAnsi="Times New Roman"/>
        </w:rPr>
        <w:t>协议，防御</w:t>
      </w:r>
      <w:r w:rsidRPr="00861250">
        <w:rPr>
          <w:rFonts w:ascii="Times New Roman" w:eastAsia="宋体" w:hAnsi="Times New Roman"/>
        </w:rPr>
        <w:t xml:space="preserve"> SQL </w:t>
      </w:r>
      <w:r w:rsidRPr="00861250">
        <w:rPr>
          <w:rFonts w:ascii="Times New Roman" w:eastAsia="宋体" w:hAnsi="Times New Roman"/>
        </w:rPr>
        <w:t>注入、</w:t>
      </w:r>
      <w:r w:rsidRPr="00861250">
        <w:rPr>
          <w:rFonts w:ascii="Times New Roman" w:eastAsia="宋体" w:hAnsi="Times New Roman"/>
        </w:rPr>
        <w:t>XSS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 xml:space="preserve">CSRF </w:t>
      </w:r>
      <w:r w:rsidRPr="00861250">
        <w:rPr>
          <w:rFonts w:ascii="Times New Roman" w:eastAsia="宋体" w:hAnsi="Times New Roman"/>
        </w:rPr>
        <w:t>等常见</w:t>
      </w:r>
      <w:r w:rsidRPr="00861250">
        <w:rPr>
          <w:rFonts w:ascii="Times New Roman" w:eastAsia="宋体" w:hAnsi="Times New Roman"/>
        </w:rPr>
        <w:t xml:space="preserve"> Web </w:t>
      </w:r>
      <w:r w:rsidRPr="00861250">
        <w:rPr>
          <w:rFonts w:ascii="Times New Roman" w:eastAsia="宋体" w:hAnsi="Times New Roman"/>
        </w:rPr>
        <w:t>攻击，通过第三方安全审计；</w:t>
      </w:r>
    </w:p>
    <w:p w14:paraId="58F546D8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3</w:t>
      </w:r>
      <w:r w:rsidRPr="00861250">
        <w:rPr>
          <w:rFonts w:ascii="Times New Roman" w:eastAsia="宋体" w:hAnsi="Times New Roman"/>
        </w:rPr>
        <w:t>）可用性：采用响应式设计，支持</w:t>
      </w:r>
      <w:r w:rsidRPr="00861250">
        <w:rPr>
          <w:rFonts w:ascii="Times New Roman" w:eastAsia="宋体" w:hAnsi="Times New Roman"/>
        </w:rPr>
        <w:t xml:space="preserve"> Chrome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>Firefox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>Edge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 xml:space="preserve">Safari </w:t>
      </w:r>
      <w:r w:rsidRPr="00861250">
        <w:rPr>
          <w:rFonts w:ascii="Times New Roman" w:eastAsia="宋体" w:hAnsi="Times New Roman"/>
        </w:rPr>
        <w:t>等主流浏览器（最新</w:t>
      </w:r>
      <w:r w:rsidRPr="00861250">
        <w:rPr>
          <w:rFonts w:ascii="Times New Roman" w:eastAsia="宋体" w:hAnsi="Times New Roman"/>
        </w:rPr>
        <w:t xml:space="preserve"> 3 </w:t>
      </w:r>
      <w:r w:rsidRPr="00861250">
        <w:rPr>
          <w:rFonts w:ascii="Times New Roman" w:eastAsia="宋体" w:hAnsi="Times New Roman"/>
        </w:rPr>
        <w:t>个版本）及</w:t>
      </w:r>
      <w:r w:rsidRPr="00861250">
        <w:rPr>
          <w:rFonts w:ascii="Times New Roman" w:eastAsia="宋体" w:hAnsi="Times New Roman"/>
        </w:rPr>
        <w:t xml:space="preserve"> iOS</w:t>
      </w:r>
      <w:r w:rsidRPr="00861250">
        <w:rPr>
          <w:rFonts w:ascii="Times New Roman" w:eastAsia="宋体" w:hAnsi="Times New Roman"/>
        </w:rPr>
        <w:t>、</w:t>
      </w:r>
      <w:r w:rsidRPr="00861250">
        <w:rPr>
          <w:rFonts w:ascii="Times New Roman" w:eastAsia="宋体" w:hAnsi="Times New Roman"/>
        </w:rPr>
        <w:t xml:space="preserve">Android </w:t>
      </w:r>
      <w:r w:rsidRPr="00861250">
        <w:rPr>
          <w:rFonts w:ascii="Times New Roman" w:eastAsia="宋体" w:hAnsi="Times New Roman"/>
        </w:rPr>
        <w:t>移动端设备访问，界面操作流畅、逻辑清晰。</w:t>
      </w:r>
    </w:p>
    <w:p w14:paraId="07C97A69" w14:textId="77777777" w:rsidR="00861250" w:rsidRDefault="00861250" w:rsidP="00861250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技术栈要求：</w:t>
      </w:r>
    </w:p>
    <w:p w14:paraId="54ABBAD6" w14:textId="64F78C2D" w:rsidR="00861250" w:rsidRPr="00861250" w:rsidRDefault="00861250" w:rsidP="00861250">
      <w:pPr>
        <w:ind w:firstLineChars="200" w:firstLine="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前端采用</w:t>
      </w:r>
      <w:r w:rsidRPr="00861250">
        <w:rPr>
          <w:rFonts w:ascii="Times New Roman" w:eastAsia="宋体" w:hAnsi="Times New Roman"/>
        </w:rPr>
        <w:t xml:space="preserve"> React </w:t>
      </w:r>
      <w:r w:rsidRPr="00861250">
        <w:rPr>
          <w:rFonts w:ascii="Times New Roman" w:eastAsia="宋体" w:hAnsi="Times New Roman"/>
        </w:rPr>
        <w:t>框架，后端采用</w:t>
      </w:r>
      <w:r w:rsidRPr="00861250">
        <w:rPr>
          <w:rFonts w:ascii="Times New Roman" w:eastAsia="宋体" w:hAnsi="Times New Roman"/>
        </w:rPr>
        <w:t xml:space="preserve"> Spring Boot </w:t>
      </w:r>
      <w:r w:rsidRPr="00861250">
        <w:rPr>
          <w:rFonts w:ascii="Times New Roman" w:eastAsia="宋体" w:hAnsi="Times New Roman"/>
        </w:rPr>
        <w:t>框架（版本</w:t>
      </w:r>
      <w:r w:rsidRPr="00861250">
        <w:rPr>
          <w:rFonts w:ascii="Times New Roman" w:eastAsia="宋体" w:hAnsi="Times New Roman"/>
        </w:rPr>
        <w:t>≥2.7.x</w:t>
      </w:r>
      <w:r w:rsidRPr="00861250">
        <w:rPr>
          <w:rFonts w:ascii="Times New Roman" w:eastAsia="宋体" w:hAnsi="Times New Roman"/>
        </w:rPr>
        <w:t>），数据存储使用</w:t>
      </w:r>
      <w:r w:rsidRPr="00861250">
        <w:rPr>
          <w:rFonts w:ascii="Times New Roman" w:eastAsia="宋体" w:hAnsi="Times New Roman"/>
        </w:rPr>
        <w:t xml:space="preserve"> MySQL</w:t>
      </w:r>
      <w:r w:rsidRPr="00861250">
        <w:rPr>
          <w:rFonts w:ascii="Times New Roman" w:eastAsia="宋体" w:hAnsi="Times New Roman"/>
        </w:rPr>
        <w:t>（版本</w:t>
      </w:r>
      <w:r w:rsidRPr="00861250">
        <w:rPr>
          <w:rFonts w:ascii="Times New Roman" w:eastAsia="宋体" w:hAnsi="Times New Roman"/>
        </w:rPr>
        <w:t>≥8.0</w:t>
      </w:r>
      <w:r w:rsidRPr="00861250">
        <w:rPr>
          <w:rFonts w:ascii="Times New Roman" w:eastAsia="宋体" w:hAnsi="Times New Roman"/>
        </w:rPr>
        <w:t>）、</w:t>
      </w:r>
      <w:r w:rsidRPr="00861250">
        <w:rPr>
          <w:rFonts w:ascii="Times New Roman" w:eastAsia="宋体" w:hAnsi="Times New Roman"/>
        </w:rPr>
        <w:t>Redis</w:t>
      </w:r>
      <w:r w:rsidRPr="00861250">
        <w:rPr>
          <w:rFonts w:ascii="Times New Roman" w:eastAsia="宋体" w:hAnsi="Times New Roman"/>
        </w:rPr>
        <w:t>（版本</w:t>
      </w:r>
      <w:r w:rsidRPr="00861250">
        <w:rPr>
          <w:rFonts w:ascii="Times New Roman" w:eastAsia="宋体" w:hAnsi="Times New Roman"/>
        </w:rPr>
        <w:t>≥6.2</w:t>
      </w:r>
      <w:r w:rsidRPr="00861250">
        <w:rPr>
          <w:rFonts w:ascii="Times New Roman" w:eastAsia="宋体" w:hAnsi="Times New Roman"/>
        </w:rPr>
        <w:t>），集成第三方翻译</w:t>
      </w:r>
      <w:r w:rsidRPr="00861250">
        <w:rPr>
          <w:rFonts w:ascii="Times New Roman" w:eastAsia="宋体" w:hAnsi="Times New Roman"/>
        </w:rPr>
        <w:t xml:space="preserve"> API</w:t>
      </w:r>
      <w:r w:rsidRPr="00861250">
        <w:rPr>
          <w:rFonts w:ascii="Times New Roman" w:eastAsia="宋体" w:hAnsi="Times New Roman"/>
        </w:rPr>
        <w:t>（如百度翻译、谷歌翻译）与</w:t>
      </w:r>
      <w:r w:rsidRPr="00861250">
        <w:rPr>
          <w:rFonts w:ascii="Times New Roman" w:eastAsia="宋体" w:hAnsi="Times New Roman"/>
        </w:rPr>
        <w:t xml:space="preserve"> OCR API</w:t>
      </w:r>
      <w:r w:rsidRPr="00861250">
        <w:rPr>
          <w:rFonts w:ascii="Times New Roman" w:eastAsia="宋体" w:hAnsi="Times New Roman"/>
        </w:rPr>
        <w:t>（如百度</w:t>
      </w:r>
      <w:r w:rsidRPr="00861250">
        <w:rPr>
          <w:rFonts w:ascii="Times New Roman" w:eastAsia="宋体" w:hAnsi="Times New Roman"/>
        </w:rPr>
        <w:t xml:space="preserve"> OCR</w:t>
      </w:r>
      <w:r w:rsidRPr="00861250">
        <w:rPr>
          <w:rFonts w:ascii="Times New Roman" w:eastAsia="宋体" w:hAnsi="Times New Roman"/>
        </w:rPr>
        <w:t>、腾讯</w:t>
      </w:r>
      <w:r w:rsidRPr="00861250">
        <w:rPr>
          <w:rFonts w:ascii="Times New Roman" w:eastAsia="宋体" w:hAnsi="Times New Roman"/>
        </w:rPr>
        <w:t xml:space="preserve"> OCR</w:t>
      </w:r>
      <w:r w:rsidRPr="00861250">
        <w:rPr>
          <w:rFonts w:ascii="Times New Roman" w:eastAsia="宋体" w:hAnsi="Times New Roman"/>
        </w:rPr>
        <w:t>）。</w:t>
      </w:r>
    </w:p>
    <w:p w14:paraId="5B2B92EF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（二）项目周期与里程碑</w:t>
      </w:r>
    </w:p>
    <w:p w14:paraId="31B0C9F2" w14:textId="77777777" w:rsidR="00861250" w:rsidRPr="00861250" w:rsidRDefault="00861250" w:rsidP="00861250">
      <w:pPr>
        <w:numPr>
          <w:ilvl w:val="0"/>
          <w:numId w:val="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总项目周期：</w:t>
      </w:r>
      <w:r w:rsidRPr="00861250">
        <w:rPr>
          <w:rFonts w:ascii="Times New Roman" w:eastAsia="宋体" w:hAnsi="Times New Roman"/>
        </w:rPr>
        <w:t xml:space="preserve">14 </w:t>
      </w:r>
      <w:r w:rsidRPr="00861250">
        <w:rPr>
          <w:rFonts w:ascii="Times New Roman" w:eastAsia="宋体" w:hAnsi="Times New Roman"/>
        </w:rPr>
        <w:t>周，自本合同生效日期起计算，至项目整体验收合格之日止。</w:t>
      </w:r>
    </w:p>
    <w:p w14:paraId="66400AB3" w14:textId="77777777" w:rsidR="00861250" w:rsidRPr="00861250" w:rsidRDefault="00861250" w:rsidP="00861250">
      <w:pPr>
        <w:numPr>
          <w:ilvl w:val="0"/>
          <w:numId w:val="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里程碑节点及交付物：</w:t>
      </w:r>
    </w:p>
    <w:p w14:paraId="41E7614D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1</w:t>
      </w:r>
      <w:r w:rsidRPr="00861250">
        <w:rPr>
          <w:rFonts w:ascii="Times New Roman" w:eastAsia="宋体" w:hAnsi="Times New Roman"/>
        </w:rPr>
        <w:t>）第</w:t>
      </w:r>
      <w:r w:rsidRPr="00861250">
        <w:rPr>
          <w:rFonts w:ascii="Times New Roman" w:eastAsia="宋体" w:hAnsi="Times New Roman"/>
        </w:rPr>
        <w:t xml:space="preserve"> 2 </w:t>
      </w:r>
      <w:r w:rsidRPr="00861250">
        <w:rPr>
          <w:rFonts w:ascii="Times New Roman" w:eastAsia="宋体" w:hAnsi="Times New Roman"/>
        </w:rPr>
        <w:t>周末（需求分析与系统设计阶段）：</w:t>
      </w:r>
    </w:p>
    <w:p w14:paraId="648C8C81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交付物：需求规格说明书（明确功能点、接口规范、用户流程）、系统架构设计文档（含前后端架构、部署架构）、数据库设计文档（</w:t>
      </w:r>
      <w:r w:rsidRPr="00861250">
        <w:rPr>
          <w:rFonts w:ascii="Times New Roman" w:eastAsia="宋体" w:hAnsi="Times New Roman"/>
        </w:rPr>
        <w:t xml:space="preserve">ER </w:t>
      </w:r>
      <w:r w:rsidRPr="00861250">
        <w:rPr>
          <w:rFonts w:ascii="Times New Roman" w:eastAsia="宋体" w:hAnsi="Times New Roman"/>
        </w:rPr>
        <w:t>图、表结构、索引设计）、</w:t>
      </w:r>
      <w:r w:rsidRPr="00861250">
        <w:rPr>
          <w:rFonts w:ascii="Times New Roman" w:eastAsia="宋体" w:hAnsi="Times New Roman"/>
        </w:rPr>
        <w:t xml:space="preserve">UI </w:t>
      </w:r>
      <w:r w:rsidRPr="00861250">
        <w:rPr>
          <w:rFonts w:ascii="Times New Roman" w:eastAsia="宋体" w:hAnsi="Times New Roman"/>
        </w:rPr>
        <w:t>原型图；</w:t>
      </w:r>
    </w:p>
    <w:p w14:paraId="7EF72047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验收要求：交付物需经甲方书面确认，确认后视为该里程碑完成，进入开发阶段。</w:t>
      </w:r>
    </w:p>
    <w:p w14:paraId="699E47D0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2</w:t>
      </w:r>
      <w:r w:rsidRPr="00861250">
        <w:rPr>
          <w:rFonts w:ascii="Times New Roman" w:eastAsia="宋体" w:hAnsi="Times New Roman"/>
        </w:rPr>
        <w:t>）第</w:t>
      </w:r>
      <w:r w:rsidRPr="00861250">
        <w:rPr>
          <w:rFonts w:ascii="Times New Roman" w:eastAsia="宋体" w:hAnsi="Times New Roman"/>
        </w:rPr>
        <w:t xml:space="preserve"> 9 </w:t>
      </w:r>
      <w:r w:rsidRPr="00861250">
        <w:rPr>
          <w:rFonts w:ascii="Times New Roman" w:eastAsia="宋体" w:hAnsi="Times New Roman"/>
        </w:rPr>
        <w:t>周末（前后端开发与模块集成阶段）：</w:t>
      </w:r>
    </w:p>
    <w:p w14:paraId="7835F8DC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交付物：可运行的项目初版（部署于测试环境）、接口文档（</w:t>
      </w:r>
      <w:r w:rsidRPr="00861250">
        <w:rPr>
          <w:rFonts w:ascii="Times New Roman" w:eastAsia="宋体" w:hAnsi="Times New Roman"/>
        </w:rPr>
        <w:t xml:space="preserve">Swagger </w:t>
      </w:r>
      <w:r w:rsidRPr="00861250">
        <w:rPr>
          <w:rFonts w:ascii="Times New Roman" w:eastAsia="宋体" w:hAnsi="Times New Roman"/>
        </w:rPr>
        <w:t>格式）、单元测试报告（核心模块测试覆盖率</w:t>
      </w:r>
      <w:r w:rsidRPr="00861250">
        <w:rPr>
          <w:rFonts w:ascii="Times New Roman" w:eastAsia="宋体" w:hAnsi="Times New Roman"/>
        </w:rPr>
        <w:t>≥80%</w:t>
      </w:r>
      <w:r w:rsidRPr="00861250">
        <w:rPr>
          <w:rFonts w:ascii="Times New Roman" w:eastAsia="宋体" w:hAnsi="Times New Roman"/>
        </w:rPr>
        <w:t>）；</w:t>
      </w:r>
    </w:p>
    <w:p w14:paraId="49990B41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验收要求：甲方对核心功能（用户系统、文本翻译、图片上传</w:t>
      </w:r>
      <w:r w:rsidRPr="00861250">
        <w:rPr>
          <w:rFonts w:ascii="Times New Roman" w:eastAsia="宋体" w:hAnsi="Times New Roman"/>
        </w:rPr>
        <w:t xml:space="preserve"> + OCR </w:t>
      </w:r>
      <w:r w:rsidRPr="00861250">
        <w:rPr>
          <w:rFonts w:ascii="Times New Roman" w:eastAsia="宋体" w:hAnsi="Times New Roman"/>
        </w:rPr>
        <w:t>识别</w:t>
      </w:r>
      <w:r w:rsidRPr="00861250">
        <w:rPr>
          <w:rFonts w:ascii="Times New Roman" w:eastAsia="宋体" w:hAnsi="Times New Roman"/>
        </w:rPr>
        <w:t xml:space="preserve"> + </w:t>
      </w:r>
      <w:r w:rsidRPr="00861250">
        <w:rPr>
          <w:rFonts w:ascii="Times New Roman" w:eastAsia="宋体" w:hAnsi="Times New Roman"/>
        </w:rPr>
        <w:t>翻译、历史记录保存）进行测试，确认功能可正常运行，无重大</w:t>
      </w:r>
      <w:r w:rsidRPr="00861250">
        <w:rPr>
          <w:rFonts w:ascii="Times New Roman" w:eastAsia="宋体" w:hAnsi="Times New Roman"/>
        </w:rPr>
        <w:t xml:space="preserve"> Bug</w:t>
      </w:r>
      <w:r w:rsidRPr="00861250">
        <w:rPr>
          <w:rFonts w:ascii="Times New Roman" w:eastAsia="宋体" w:hAnsi="Times New Roman"/>
        </w:rPr>
        <w:t>（阻断性、严重级</w:t>
      </w:r>
      <w:r w:rsidRPr="00861250">
        <w:rPr>
          <w:rFonts w:ascii="Times New Roman" w:eastAsia="宋体" w:hAnsi="Times New Roman"/>
        </w:rPr>
        <w:t xml:space="preserve"> Bug </w:t>
      </w:r>
      <w:r w:rsidRPr="00861250">
        <w:rPr>
          <w:rFonts w:ascii="Times New Roman" w:eastAsia="宋体" w:hAnsi="Times New Roman"/>
        </w:rPr>
        <w:t>为</w:t>
      </w:r>
      <w:r w:rsidRPr="00861250">
        <w:rPr>
          <w:rFonts w:ascii="Times New Roman" w:eastAsia="宋体" w:hAnsi="Times New Roman"/>
        </w:rPr>
        <w:t xml:space="preserve"> 0</w:t>
      </w:r>
      <w:r w:rsidRPr="00861250">
        <w:rPr>
          <w:rFonts w:ascii="Times New Roman" w:eastAsia="宋体" w:hAnsi="Times New Roman"/>
        </w:rPr>
        <w:t>），视为该里程碑完成。</w:t>
      </w:r>
    </w:p>
    <w:p w14:paraId="0F5195DB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3</w:t>
      </w:r>
      <w:r w:rsidRPr="00861250">
        <w:rPr>
          <w:rFonts w:ascii="Times New Roman" w:eastAsia="宋体" w:hAnsi="Times New Roman"/>
        </w:rPr>
        <w:t>）第</w:t>
      </w:r>
      <w:r w:rsidRPr="00861250">
        <w:rPr>
          <w:rFonts w:ascii="Times New Roman" w:eastAsia="宋体" w:hAnsi="Times New Roman"/>
        </w:rPr>
        <w:t xml:space="preserve"> 12 </w:t>
      </w:r>
      <w:r w:rsidRPr="00861250">
        <w:rPr>
          <w:rFonts w:ascii="Times New Roman" w:eastAsia="宋体" w:hAnsi="Times New Roman"/>
        </w:rPr>
        <w:t>周末（测试、优化与安全审计阶段）：</w:t>
      </w:r>
    </w:p>
    <w:p w14:paraId="47EEB2D9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交付物：系统测试报告（含功能测试、性能测试、兼容性测试结果）、性能优化报</w:t>
      </w:r>
      <w:r w:rsidRPr="00861250">
        <w:rPr>
          <w:rFonts w:ascii="Times New Roman" w:eastAsia="宋体" w:hAnsi="Times New Roman"/>
        </w:rPr>
        <w:lastRenderedPageBreak/>
        <w:t>告（含并发测试数据、响应时间优化记录）、安全审计报告（第三方机构出具）、</w:t>
      </w:r>
      <w:r w:rsidRPr="00861250">
        <w:rPr>
          <w:rFonts w:ascii="Times New Roman" w:eastAsia="宋体" w:hAnsi="Times New Roman"/>
        </w:rPr>
        <w:t xml:space="preserve">Bug </w:t>
      </w:r>
      <w:r w:rsidRPr="00861250">
        <w:rPr>
          <w:rFonts w:ascii="Times New Roman" w:eastAsia="宋体" w:hAnsi="Times New Roman"/>
        </w:rPr>
        <w:t>修复清单；</w:t>
      </w:r>
    </w:p>
    <w:p w14:paraId="2B5002D4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验收要求：性能测试满足并发及响应时间标准，兼容性测试无明显适配问题，安全审计无高危漏洞，视为该里程碑完成。</w:t>
      </w:r>
    </w:p>
    <w:p w14:paraId="37894A3F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4</w:t>
      </w:r>
      <w:r w:rsidRPr="00861250">
        <w:rPr>
          <w:rFonts w:ascii="Times New Roman" w:eastAsia="宋体" w:hAnsi="Times New Roman"/>
        </w:rPr>
        <w:t>）第</w:t>
      </w:r>
      <w:r w:rsidRPr="00861250">
        <w:rPr>
          <w:rFonts w:ascii="Times New Roman" w:eastAsia="宋体" w:hAnsi="Times New Roman"/>
        </w:rPr>
        <w:t xml:space="preserve"> 14 </w:t>
      </w:r>
      <w:r w:rsidRPr="00861250">
        <w:rPr>
          <w:rFonts w:ascii="Times New Roman" w:eastAsia="宋体" w:hAnsi="Times New Roman"/>
        </w:rPr>
        <w:t>周末（部署上线与发布准备阶段）：</w:t>
      </w:r>
    </w:p>
    <w:p w14:paraId="28F21473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交付物：生产环境部署完成的平台、操作手册（用户使用指南）、运维手册（部署流程、监控配置、常见问题处理）、源代码（含注释，提交至甲方指定代码仓库）、所有相关技术文档汇编；</w:t>
      </w:r>
    </w:p>
    <w:p w14:paraId="6A075724" w14:textId="77777777" w:rsidR="00861250" w:rsidRPr="00861250" w:rsidRDefault="00861250" w:rsidP="00861250">
      <w:pPr>
        <w:ind w:firstLine="42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验收要求：平台在生产环境稳定运行</w:t>
      </w:r>
      <w:r w:rsidRPr="00861250">
        <w:rPr>
          <w:rFonts w:ascii="Times New Roman" w:eastAsia="宋体" w:hAnsi="Times New Roman"/>
        </w:rPr>
        <w:t xml:space="preserve"> 72 </w:t>
      </w:r>
      <w:r w:rsidRPr="00861250">
        <w:rPr>
          <w:rFonts w:ascii="Times New Roman" w:eastAsia="宋体" w:hAnsi="Times New Roman"/>
        </w:rPr>
        <w:t>小时，功能正常、性能达标，甲方签署《项目验收合格确认书》，视为项目整体完成。</w:t>
      </w:r>
    </w:p>
    <w:p w14:paraId="36A6F857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（三）双方权利与义务</w:t>
      </w:r>
    </w:p>
    <w:p w14:paraId="3E91E989" w14:textId="77777777" w:rsidR="00861250" w:rsidRPr="00861250" w:rsidRDefault="00861250" w:rsidP="00861250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甲方权利与义务：</w:t>
      </w:r>
    </w:p>
    <w:p w14:paraId="7EB914FE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1</w:t>
      </w:r>
      <w:r w:rsidRPr="00861250">
        <w:rPr>
          <w:rFonts w:ascii="Times New Roman" w:eastAsia="宋体" w:hAnsi="Times New Roman"/>
        </w:rPr>
        <w:t>）权利：</w:t>
      </w:r>
    </w:p>
    <w:p w14:paraId="1D674784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有权对项目进度、质量进行全程监督，要求乙方每周提交项目进度报告（含已完成工作、计划工作、存在问题及解决方案）；</w:t>
      </w:r>
    </w:p>
    <w:p w14:paraId="1E2F5485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有权审核各里程碑交付物，对不符合约定的交付物提出整改意见；</w:t>
      </w:r>
    </w:p>
    <w:p w14:paraId="18CA2352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有权在合同约定范围内提出合理的需求变更建议，变更需以书面形式提交，乙方评估影响后协商确认；</w:t>
      </w:r>
    </w:p>
    <w:p w14:paraId="1DB9D2B0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项目验收合格后，享有平台的使用权及基于平台产生的用户数据的合法使用权（需遵守数据安全相关约定）。</w:t>
      </w:r>
    </w:p>
    <w:p w14:paraId="7CD471DE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2</w:t>
      </w:r>
      <w:r w:rsidRPr="00861250">
        <w:rPr>
          <w:rFonts w:ascii="Times New Roman" w:eastAsia="宋体" w:hAnsi="Times New Roman"/>
        </w:rPr>
        <w:t>）义务：</w:t>
      </w:r>
    </w:p>
    <w:p w14:paraId="7D2139DF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指派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姓名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为甲方项目对接人，负责需求确认、交付物审核、沟通协调等工作，对接人联系方式：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电话、邮箱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；</w:t>
      </w:r>
    </w:p>
    <w:p w14:paraId="7EB61353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在项目启动后</w:t>
      </w:r>
      <w:r w:rsidRPr="00861250">
        <w:rPr>
          <w:rFonts w:ascii="Times New Roman" w:eastAsia="宋体" w:hAnsi="Times New Roman"/>
        </w:rPr>
        <w:t xml:space="preserve"> 3 </w:t>
      </w:r>
      <w:r w:rsidRPr="00861250">
        <w:rPr>
          <w:rFonts w:ascii="Times New Roman" w:eastAsia="宋体" w:hAnsi="Times New Roman"/>
        </w:rPr>
        <w:t>个工作日内，向乙方提供必要的需求补充信息（如目标用户画像、特殊语种需求）；</w:t>
      </w:r>
    </w:p>
    <w:p w14:paraId="2A1045F9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按合同约定及时支付各阶段款项，逾期支付需承担违约责任；</w:t>
      </w:r>
    </w:p>
    <w:p w14:paraId="4D592DCF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配合乙方进行测试、验收工作，在收到乙方验收申请后，按约定时限完成验收，逾期未验收视为默认合格；</w:t>
      </w:r>
    </w:p>
    <w:p w14:paraId="713F3B8F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遵守乙方制定的隐私政策及数据安全约定，不得泄露乙方的技术机密、源代码等核心信息；</w:t>
      </w:r>
    </w:p>
    <w:p w14:paraId="21DCC33A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lastRenderedPageBreak/>
        <w:t>不得擅自对平台源代码进行修改、反向工程、二次开发或授权第三方使用。</w:t>
      </w:r>
    </w:p>
    <w:p w14:paraId="2D3A5FAA" w14:textId="77777777" w:rsidR="00861250" w:rsidRPr="00861250" w:rsidRDefault="00861250" w:rsidP="00861250">
      <w:pPr>
        <w:numPr>
          <w:ilvl w:val="0"/>
          <w:numId w:val="4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乙方权利与义务：</w:t>
      </w:r>
    </w:p>
    <w:p w14:paraId="3374BD32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1</w:t>
      </w:r>
      <w:r w:rsidRPr="00861250">
        <w:rPr>
          <w:rFonts w:ascii="Times New Roman" w:eastAsia="宋体" w:hAnsi="Times New Roman"/>
        </w:rPr>
        <w:t>）权利：</w:t>
      </w:r>
    </w:p>
    <w:p w14:paraId="208B0919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有权要求甲方按时提供必要的配合与支持，若甲方未履行配合义务导致项目延误，有权要求工期顺延；</w:t>
      </w:r>
    </w:p>
    <w:p w14:paraId="10E8C712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有权按合同约定按时收取各阶段款项，甲方逾期付款的，有权暂停项目推进；</w:t>
      </w:r>
    </w:p>
    <w:p w14:paraId="4D29BFDA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享有项目开发过程中产生的核心技术、源代码、架构设计、算法等知识产权（另有约定除外）；</w:t>
      </w:r>
    </w:p>
    <w:p w14:paraId="55B1DE84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有权拒绝甲方超出合同约定范围的不合理需求，若需新增功能，双方应签订补充协议明确费用及工期。</w:t>
      </w:r>
    </w:p>
    <w:p w14:paraId="23B2635E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（</w:t>
      </w:r>
      <w:r w:rsidRPr="00861250">
        <w:rPr>
          <w:rFonts w:ascii="Times New Roman" w:eastAsia="宋体" w:hAnsi="Times New Roman"/>
        </w:rPr>
        <w:t>2</w:t>
      </w:r>
      <w:r w:rsidRPr="00861250">
        <w:rPr>
          <w:rFonts w:ascii="Times New Roman" w:eastAsia="宋体" w:hAnsi="Times New Roman"/>
        </w:rPr>
        <w:t>）义务：</w:t>
      </w:r>
    </w:p>
    <w:p w14:paraId="0D9AD8D4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指派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姓名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为乙方项目经理，负责项目统筹、进度管控、与甲方对接沟通，项目经理联系方式：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电话、邮箱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；</w:t>
      </w:r>
    </w:p>
    <w:p w14:paraId="087D0207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严格按照合同约定的项目范围、周期、技术要求推进项目，每周向甲方提交进度报告；</w:t>
      </w:r>
    </w:p>
    <w:p w14:paraId="3EC3852F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负责第三方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的对接、测试及费用支付（包含在合同总价款中），确保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服务稳定；</w:t>
      </w:r>
    </w:p>
    <w:p w14:paraId="6DD93037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接受甲方合理的监督与验收，对甲方提出的整改意见，在约定时限内完成优化；</w:t>
      </w:r>
    </w:p>
    <w:p w14:paraId="401BAD82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保障平台的功能完整性、性能稳定性及数据安全性，按约定提供技术支持与维护服务；</w:t>
      </w:r>
    </w:p>
    <w:p w14:paraId="00DC3410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对甲方提供的需求信息、商业数据及平台用户数据承担保密义务，不得泄露、篡改、滥用；</w:t>
      </w:r>
    </w:p>
    <w:p w14:paraId="1AC60981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项目结束后，按甲方要求移交全部交付物，包括但不限于源代码、文档、账号密码等；</w:t>
      </w:r>
    </w:p>
    <w:p w14:paraId="3A675C7A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配合甲方完成项目相关的合规备案、资质申请等工作（如需）。</w:t>
      </w:r>
    </w:p>
    <w:p w14:paraId="2A5385A8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三、合同价款与支付方式</w:t>
      </w:r>
    </w:p>
    <w:p w14:paraId="613B4B35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（一）合同总价款</w:t>
      </w:r>
    </w:p>
    <w:p w14:paraId="3AC10D8A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本项目总价款为人民币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具体金额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元（大写：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人民币大写金额</w:t>
      </w:r>
      <w:r w:rsidRPr="00861250">
        <w:rPr>
          <w:rFonts w:ascii="Times New Roman" w:eastAsia="宋体" w:hAnsi="Times New Roman"/>
        </w:rPr>
        <w:t>]</w:t>
      </w:r>
      <w:r w:rsidRPr="00861250">
        <w:rPr>
          <w:rFonts w:ascii="Times New Roman" w:eastAsia="宋体" w:hAnsi="Times New Roman"/>
        </w:rPr>
        <w:t>），该价款为固定总价，已包含以下全部费用：</w:t>
      </w:r>
    </w:p>
    <w:p w14:paraId="1B314672" w14:textId="77777777" w:rsidR="00861250" w:rsidRPr="00861250" w:rsidRDefault="00861250" w:rsidP="00861250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开发成本：人员薪酬、第三方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调用费用（年度预算）、开发工具授权费</w:t>
      </w:r>
      <w:r w:rsidRPr="00861250">
        <w:rPr>
          <w:rFonts w:ascii="Times New Roman" w:eastAsia="宋体" w:hAnsi="Times New Roman"/>
        </w:rPr>
        <w:lastRenderedPageBreak/>
        <w:t>用；</w:t>
      </w:r>
    </w:p>
    <w:p w14:paraId="4C6838B0" w14:textId="77777777" w:rsidR="00861250" w:rsidRPr="00861250" w:rsidRDefault="00861250" w:rsidP="00861250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云服务与运维费用：服务器租赁、存储、带宽、域名注册及备案、</w:t>
      </w:r>
      <w:r w:rsidRPr="00861250">
        <w:rPr>
          <w:rFonts w:ascii="Times New Roman" w:eastAsia="宋体" w:hAnsi="Times New Roman"/>
        </w:rPr>
        <w:t xml:space="preserve">SSL </w:t>
      </w:r>
      <w:r w:rsidRPr="00861250">
        <w:rPr>
          <w:rFonts w:ascii="Times New Roman" w:eastAsia="宋体" w:hAnsi="Times New Roman"/>
        </w:rPr>
        <w:t>证书费用（首年）；</w:t>
      </w:r>
    </w:p>
    <w:p w14:paraId="55539765" w14:textId="77777777" w:rsidR="00861250" w:rsidRPr="00861250" w:rsidRDefault="00861250" w:rsidP="00861250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测试与安全费用：第三方测试工具使用费、安全审计服务费用；</w:t>
      </w:r>
    </w:p>
    <w:p w14:paraId="02E3E745" w14:textId="77777777" w:rsidR="00861250" w:rsidRPr="00861250" w:rsidRDefault="00861250" w:rsidP="00861250">
      <w:pPr>
        <w:numPr>
          <w:ilvl w:val="0"/>
          <w:numId w:val="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预备金：用于应对项目实施过程中的未知风险与小额变更（不超过总价款的</w:t>
      </w:r>
      <w:r w:rsidRPr="00861250">
        <w:rPr>
          <w:rFonts w:ascii="Times New Roman" w:eastAsia="宋体" w:hAnsi="Times New Roman"/>
        </w:rPr>
        <w:t xml:space="preserve"> 5%</w:t>
      </w:r>
      <w:r w:rsidRPr="00861250">
        <w:rPr>
          <w:rFonts w:ascii="Times New Roman" w:eastAsia="宋体" w:hAnsi="Times New Roman"/>
        </w:rPr>
        <w:t>）。</w:t>
      </w:r>
    </w:p>
    <w:p w14:paraId="7C2BF2EB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除本合同另有约定外，甲方无需向乙方支付任何其他额外费用。</w:t>
      </w:r>
    </w:p>
    <w:p w14:paraId="3D130BB2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（二）支付方式</w:t>
      </w:r>
    </w:p>
    <w:p w14:paraId="1EB492D8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本合同款项按里程碑节点分阶段支付，支付方式为银行转账，乙方指定收款账户如下：</w:t>
      </w:r>
    </w:p>
    <w:p w14:paraId="10722085" w14:textId="77777777" w:rsidR="00861250" w:rsidRPr="00861250" w:rsidRDefault="00861250" w:rsidP="00861250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开户名：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乙方全称</w:t>
      </w:r>
      <w:r w:rsidRPr="00861250">
        <w:rPr>
          <w:rFonts w:ascii="Times New Roman" w:eastAsia="宋体" w:hAnsi="Times New Roman"/>
        </w:rPr>
        <w:t>]</w:t>
      </w:r>
    </w:p>
    <w:p w14:paraId="05563CB3" w14:textId="77777777" w:rsidR="00861250" w:rsidRPr="00861250" w:rsidRDefault="00861250" w:rsidP="00861250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开户行：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银行名称及支行</w:t>
      </w:r>
      <w:r w:rsidRPr="00861250">
        <w:rPr>
          <w:rFonts w:ascii="Times New Roman" w:eastAsia="宋体" w:hAnsi="Times New Roman"/>
        </w:rPr>
        <w:t>]</w:t>
      </w:r>
    </w:p>
    <w:p w14:paraId="58636336" w14:textId="77777777" w:rsidR="00861250" w:rsidRPr="00861250" w:rsidRDefault="00861250" w:rsidP="00861250">
      <w:pPr>
        <w:numPr>
          <w:ilvl w:val="0"/>
          <w:numId w:val="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银行账号：</w:t>
      </w:r>
      <w:r w:rsidRPr="00861250">
        <w:rPr>
          <w:rFonts w:ascii="Times New Roman" w:eastAsia="宋体" w:hAnsi="Times New Roman"/>
        </w:rPr>
        <w:t>[</w:t>
      </w:r>
      <w:r w:rsidRPr="00861250">
        <w:rPr>
          <w:rFonts w:ascii="Times New Roman" w:eastAsia="宋体" w:hAnsi="Times New Roman"/>
        </w:rPr>
        <w:t>账号号码</w:t>
      </w:r>
      <w:r w:rsidRPr="00861250">
        <w:rPr>
          <w:rFonts w:ascii="Times New Roman" w:eastAsia="宋体" w:hAnsi="Times New Roman"/>
        </w:rPr>
        <w:t>]</w:t>
      </w:r>
    </w:p>
    <w:p w14:paraId="77E1F3B1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具体支付节点：</w:t>
      </w:r>
    </w:p>
    <w:p w14:paraId="324ECEC7" w14:textId="77777777" w:rsidR="00861250" w:rsidRPr="00861250" w:rsidRDefault="00861250" w:rsidP="0086125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预付款：合同生效后</w:t>
      </w:r>
      <w:r w:rsidRPr="00861250">
        <w:rPr>
          <w:rFonts w:ascii="Times New Roman" w:eastAsia="宋体" w:hAnsi="Times New Roman"/>
        </w:rPr>
        <w:t xml:space="preserve"> 5 </w:t>
      </w:r>
      <w:r w:rsidRPr="00861250">
        <w:rPr>
          <w:rFonts w:ascii="Times New Roman" w:eastAsia="宋体" w:hAnsi="Times New Roman"/>
        </w:rPr>
        <w:t>个工作日内，甲方向乙方支付总价款的</w:t>
      </w:r>
      <w:r w:rsidRPr="00861250">
        <w:rPr>
          <w:rFonts w:ascii="Times New Roman" w:eastAsia="宋体" w:hAnsi="Times New Roman"/>
        </w:rPr>
        <w:t xml:space="preserve"> 30%</w:t>
      </w:r>
      <w:r w:rsidRPr="00861250">
        <w:rPr>
          <w:rFonts w:ascii="Times New Roman" w:eastAsia="宋体" w:hAnsi="Times New Roman"/>
        </w:rPr>
        <w:t>（即人民币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具体金额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元），作为项目启动资金，乙方收到款项后正式启动项目；</w:t>
      </w:r>
    </w:p>
    <w:p w14:paraId="145F7D57" w14:textId="77777777" w:rsidR="00861250" w:rsidRPr="00861250" w:rsidRDefault="00861250" w:rsidP="0086125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阶段性付款</w:t>
      </w:r>
      <w:r w:rsidRPr="00861250">
        <w:rPr>
          <w:rFonts w:ascii="Times New Roman" w:eastAsia="宋体" w:hAnsi="Times New Roman"/>
        </w:rPr>
        <w:t xml:space="preserve"> 1</w:t>
      </w:r>
      <w:r w:rsidRPr="00861250">
        <w:rPr>
          <w:rFonts w:ascii="Times New Roman" w:eastAsia="宋体" w:hAnsi="Times New Roman"/>
        </w:rPr>
        <w:t>：甲方验收通过第</w:t>
      </w:r>
      <w:r w:rsidRPr="00861250">
        <w:rPr>
          <w:rFonts w:ascii="Times New Roman" w:eastAsia="宋体" w:hAnsi="Times New Roman"/>
        </w:rPr>
        <w:t xml:space="preserve"> 2 </w:t>
      </w:r>
      <w:r w:rsidRPr="00861250">
        <w:rPr>
          <w:rFonts w:ascii="Times New Roman" w:eastAsia="宋体" w:hAnsi="Times New Roman"/>
        </w:rPr>
        <w:t>周末里程碑交付物后</w:t>
      </w:r>
      <w:r w:rsidRPr="00861250">
        <w:rPr>
          <w:rFonts w:ascii="Times New Roman" w:eastAsia="宋体" w:hAnsi="Times New Roman"/>
        </w:rPr>
        <w:t xml:space="preserve"> 5 </w:t>
      </w:r>
      <w:r w:rsidRPr="00861250">
        <w:rPr>
          <w:rFonts w:ascii="Times New Roman" w:eastAsia="宋体" w:hAnsi="Times New Roman"/>
        </w:rPr>
        <w:t>个工作日内，支付总价款的</w:t>
      </w:r>
      <w:r w:rsidRPr="00861250">
        <w:rPr>
          <w:rFonts w:ascii="Times New Roman" w:eastAsia="宋体" w:hAnsi="Times New Roman"/>
        </w:rPr>
        <w:t xml:space="preserve"> 20%</w:t>
      </w:r>
      <w:r w:rsidRPr="00861250">
        <w:rPr>
          <w:rFonts w:ascii="Times New Roman" w:eastAsia="宋体" w:hAnsi="Times New Roman"/>
        </w:rPr>
        <w:t>（即人民币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具体金额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元）；</w:t>
      </w:r>
    </w:p>
    <w:p w14:paraId="2E582C4D" w14:textId="77777777" w:rsidR="00861250" w:rsidRPr="00861250" w:rsidRDefault="00861250" w:rsidP="0086125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阶段性付款</w:t>
      </w:r>
      <w:r w:rsidRPr="00861250">
        <w:rPr>
          <w:rFonts w:ascii="Times New Roman" w:eastAsia="宋体" w:hAnsi="Times New Roman"/>
        </w:rPr>
        <w:t xml:space="preserve"> 2</w:t>
      </w:r>
      <w:r w:rsidRPr="00861250">
        <w:rPr>
          <w:rFonts w:ascii="Times New Roman" w:eastAsia="宋体" w:hAnsi="Times New Roman"/>
        </w:rPr>
        <w:t>：甲方验收通过第</w:t>
      </w:r>
      <w:r w:rsidRPr="00861250">
        <w:rPr>
          <w:rFonts w:ascii="Times New Roman" w:eastAsia="宋体" w:hAnsi="Times New Roman"/>
        </w:rPr>
        <w:t xml:space="preserve"> 9 </w:t>
      </w:r>
      <w:r w:rsidRPr="00861250">
        <w:rPr>
          <w:rFonts w:ascii="Times New Roman" w:eastAsia="宋体" w:hAnsi="Times New Roman"/>
        </w:rPr>
        <w:t>周末里程碑交付物后</w:t>
      </w:r>
      <w:r w:rsidRPr="00861250">
        <w:rPr>
          <w:rFonts w:ascii="Times New Roman" w:eastAsia="宋体" w:hAnsi="Times New Roman"/>
        </w:rPr>
        <w:t xml:space="preserve"> 5 </w:t>
      </w:r>
      <w:r w:rsidRPr="00861250">
        <w:rPr>
          <w:rFonts w:ascii="Times New Roman" w:eastAsia="宋体" w:hAnsi="Times New Roman"/>
        </w:rPr>
        <w:t>个工作日内，支付总价款的</w:t>
      </w:r>
      <w:r w:rsidRPr="00861250">
        <w:rPr>
          <w:rFonts w:ascii="Times New Roman" w:eastAsia="宋体" w:hAnsi="Times New Roman"/>
        </w:rPr>
        <w:t xml:space="preserve"> 30%</w:t>
      </w:r>
      <w:r w:rsidRPr="00861250">
        <w:rPr>
          <w:rFonts w:ascii="Times New Roman" w:eastAsia="宋体" w:hAnsi="Times New Roman"/>
        </w:rPr>
        <w:t>（即人民币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具体金额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元）；</w:t>
      </w:r>
    </w:p>
    <w:p w14:paraId="07A85A92" w14:textId="77777777" w:rsidR="00861250" w:rsidRPr="00861250" w:rsidRDefault="00861250" w:rsidP="00861250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尾款：项目整体验收合格，双方签署《项目验收合格确认书》后</w:t>
      </w:r>
      <w:r w:rsidRPr="00861250">
        <w:rPr>
          <w:rFonts w:ascii="Times New Roman" w:eastAsia="宋体" w:hAnsi="Times New Roman"/>
        </w:rPr>
        <w:t xml:space="preserve"> 10 </w:t>
      </w:r>
      <w:r w:rsidRPr="00861250">
        <w:rPr>
          <w:rFonts w:ascii="Times New Roman" w:eastAsia="宋体" w:hAnsi="Times New Roman"/>
        </w:rPr>
        <w:t>个工作日内，甲方向乙方支付剩余总价款的</w:t>
      </w:r>
      <w:r w:rsidRPr="00861250">
        <w:rPr>
          <w:rFonts w:ascii="Times New Roman" w:eastAsia="宋体" w:hAnsi="Times New Roman"/>
        </w:rPr>
        <w:t xml:space="preserve"> 20%</w:t>
      </w:r>
      <w:r w:rsidRPr="00861250">
        <w:rPr>
          <w:rFonts w:ascii="Times New Roman" w:eastAsia="宋体" w:hAnsi="Times New Roman"/>
        </w:rPr>
        <w:t>（即人民币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具体金额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元）。</w:t>
      </w:r>
    </w:p>
    <w:p w14:paraId="60A74949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（三）发票要求</w:t>
      </w:r>
    </w:p>
    <w:p w14:paraId="0CB362D8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乙方在收到各阶段款项后</w:t>
      </w:r>
      <w:r w:rsidRPr="00861250">
        <w:rPr>
          <w:rFonts w:ascii="Times New Roman" w:eastAsia="宋体" w:hAnsi="Times New Roman"/>
        </w:rPr>
        <w:t xml:space="preserve"> 7 </w:t>
      </w:r>
      <w:r w:rsidRPr="00861250">
        <w:rPr>
          <w:rFonts w:ascii="Times New Roman" w:eastAsia="宋体" w:hAnsi="Times New Roman"/>
        </w:rPr>
        <w:t>个工作日内，向甲方开具等额合法有效的增值税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专用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普通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发票，发票项目为</w:t>
      </w:r>
      <w:r w:rsidRPr="00861250">
        <w:rPr>
          <w:rFonts w:ascii="Times New Roman" w:eastAsia="宋体" w:hAnsi="Times New Roman"/>
        </w:rPr>
        <w:t xml:space="preserve"> “</w:t>
      </w:r>
      <w:r w:rsidRPr="00861250">
        <w:rPr>
          <w:rFonts w:ascii="Times New Roman" w:eastAsia="宋体" w:hAnsi="Times New Roman"/>
        </w:rPr>
        <w:t>软件开发服务</w:t>
      </w:r>
      <w:r w:rsidRPr="00861250">
        <w:rPr>
          <w:rFonts w:ascii="Times New Roman" w:eastAsia="宋体" w:hAnsi="Times New Roman"/>
        </w:rPr>
        <w:t xml:space="preserve">” </w:t>
      </w:r>
      <w:r w:rsidRPr="00861250">
        <w:rPr>
          <w:rFonts w:ascii="Times New Roman" w:eastAsia="宋体" w:hAnsi="Times New Roman"/>
        </w:rPr>
        <w:t>或</w:t>
      </w:r>
      <w:r w:rsidRPr="00861250">
        <w:rPr>
          <w:rFonts w:ascii="Times New Roman" w:eastAsia="宋体" w:hAnsi="Times New Roman"/>
        </w:rPr>
        <w:t xml:space="preserve"> “</w:t>
      </w:r>
      <w:r w:rsidRPr="00861250">
        <w:rPr>
          <w:rFonts w:ascii="Times New Roman" w:eastAsia="宋体" w:hAnsi="Times New Roman"/>
        </w:rPr>
        <w:t>技术服务</w:t>
      </w:r>
      <w:r w:rsidRPr="00861250">
        <w:rPr>
          <w:rFonts w:ascii="Times New Roman" w:eastAsia="宋体" w:hAnsi="Times New Roman"/>
        </w:rPr>
        <w:t>”</w:t>
      </w:r>
      <w:r w:rsidRPr="00861250">
        <w:rPr>
          <w:rFonts w:ascii="Times New Roman" w:eastAsia="宋体" w:hAnsi="Times New Roman"/>
        </w:rPr>
        <w:t>，甲方凭发票办理付款手续。若乙方开具的发票不符合约定，甲方有权要求乙方重新开具，因此造成的付款延误，甲方不承担违约责任。</w:t>
      </w:r>
    </w:p>
    <w:p w14:paraId="58E3AC78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四、知识产权与数据安全</w:t>
      </w:r>
    </w:p>
    <w:p w14:paraId="315C53AF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（一）知识产权归属</w:t>
      </w:r>
    </w:p>
    <w:p w14:paraId="3E031D1E" w14:textId="77777777" w:rsidR="00861250" w:rsidRPr="00861250" w:rsidRDefault="00861250" w:rsidP="00861250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乙方享有本项目开发过程中产生的核心技术、源代码、架构设计、算法、文档</w:t>
      </w:r>
      <w:r w:rsidRPr="00861250">
        <w:rPr>
          <w:rFonts w:ascii="Times New Roman" w:eastAsia="宋体" w:hAnsi="Times New Roman"/>
        </w:rPr>
        <w:lastRenderedPageBreak/>
        <w:t>等全部知识产权，未经乙方书面授权，甲方不得擅自复制、修改、转让、许可第三方使用，也不得用于本合同约定之外的其他用途；</w:t>
      </w:r>
    </w:p>
    <w:p w14:paraId="1880D8C0" w14:textId="77777777" w:rsidR="00861250" w:rsidRPr="00861250" w:rsidRDefault="00861250" w:rsidP="00861250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甲方享有平台验收合格后的永久使用权（含商业使用），及基于平台产生的用户数据的合法使用权，但不得违反《个人信息保护法》等相关法律法规，不得将用户数据用于非法用途；</w:t>
      </w:r>
    </w:p>
    <w:p w14:paraId="2207F0DA" w14:textId="77777777" w:rsidR="00861250" w:rsidRPr="00861250" w:rsidRDefault="00861250" w:rsidP="00861250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乙方不得将本项目的核心技术成果、源代码用于其他商业项目，不得向第三方泄露或授权使用，但若该技术成果为乙方通用技术（非针对本项目定制开发），乙方可保留其使用权；</w:t>
      </w:r>
    </w:p>
    <w:p w14:paraId="25AFB064" w14:textId="77777777" w:rsidR="00861250" w:rsidRPr="00861250" w:rsidRDefault="00861250" w:rsidP="00861250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双方确认，本项目相关的商标、</w:t>
      </w:r>
      <w:r w:rsidRPr="00861250">
        <w:rPr>
          <w:rFonts w:ascii="Times New Roman" w:eastAsia="宋体" w:hAnsi="Times New Roman"/>
        </w:rPr>
        <w:t xml:space="preserve">logo </w:t>
      </w:r>
      <w:r w:rsidRPr="00861250">
        <w:rPr>
          <w:rFonts w:ascii="Times New Roman" w:eastAsia="宋体" w:hAnsi="Times New Roman"/>
        </w:rPr>
        <w:t>等品牌标识的知识产权归甲方所有（若为甲方提供），乙方仅可在项目实施过程中合理使用。</w:t>
      </w:r>
    </w:p>
    <w:p w14:paraId="600EB3F5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（二）数据安全与合规</w:t>
      </w:r>
    </w:p>
    <w:p w14:paraId="2F1AB0B8" w14:textId="77777777" w:rsidR="00861250" w:rsidRPr="00861250" w:rsidRDefault="00861250" w:rsidP="00861250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乙方应制定严格的用户隐私政策及数据安全管理制度，对用户上传的图片、翻译数据、个人信息等进行脱敏处理（如隐藏手机号中间</w:t>
      </w:r>
      <w:r w:rsidRPr="00861250">
        <w:rPr>
          <w:rFonts w:ascii="Times New Roman" w:eastAsia="宋体" w:hAnsi="Times New Roman"/>
        </w:rPr>
        <w:t xml:space="preserve"> 4 </w:t>
      </w:r>
      <w:r w:rsidRPr="00861250">
        <w:rPr>
          <w:rFonts w:ascii="Times New Roman" w:eastAsia="宋体" w:hAnsi="Times New Roman"/>
        </w:rPr>
        <w:t>位、身份证号中间</w:t>
      </w:r>
      <w:r w:rsidRPr="00861250">
        <w:rPr>
          <w:rFonts w:ascii="Times New Roman" w:eastAsia="宋体" w:hAnsi="Times New Roman"/>
        </w:rPr>
        <w:t xml:space="preserve"> 8 </w:t>
      </w:r>
      <w:r w:rsidRPr="00861250">
        <w:rPr>
          <w:rFonts w:ascii="Times New Roman" w:eastAsia="宋体" w:hAnsi="Times New Roman"/>
        </w:rPr>
        <w:t>位），采取数据备份（每日增量备份、每周全量备份，备份保留</w:t>
      </w:r>
      <w:r w:rsidRPr="00861250">
        <w:rPr>
          <w:rFonts w:ascii="Times New Roman" w:eastAsia="宋体" w:hAnsi="Times New Roman"/>
        </w:rPr>
        <w:t xml:space="preserve"> 3 </w:t>
      </w:r>
      <w:r w:rsidRPr="00861250">
        <w:rPr>
          <w:rFonts w:ascii="Times New Roman" w:eastAsia="宋体" w:hAnsi="Times New Roman"/>
        </w:rPr>
        <w:t>个月）、容灾部署等措施，确保数据不丢失；</w:t>
      </w:r>
    </w:p>
    <w:p w14:paraId="2DFA6035" w14:textId="77777777" w:rsidR="00861250" w:rsidRPr="00861250" w:rsidRDefault="00861250" w:rsidP="00861250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乙方应遵守《网络安全法》《数据安全法》《个人信息保护法》等相关法律法规，不得非法收集、存储、使用用户信息，若涉及跨境数据传输，需提前告知甲方并取得相关合规资质；</w:t>
      </w:r>
    </w:p>
    <w:p w14:paraId="7949912A" w14:textId="77777777" w:rsidR="00861250" w:rsidRPr="00861250" w:rsidRDefault="00861250" w:rsidP="00861250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乙方不得泄露、出售、篡改甲方商业信息及用户数据，项目结束后，若甲方要求删除相关数据，乙方应在</w:t>
      </w:r>
      <w:r w:rsidRPr="00861250">
        <w:rPr>
          <w:rFonts w:ascii="Times New Roman" w:eastAsia="宋体" w:hAnsi="Times New Roman"/>
        </w:rPr>
        <w:t xml:space="preserve"> 30 </w:t>
      </w:r>
      <w:r w:rsidRPr="00861250">
        <w:rPr>
          <w:rFonts w:ascii="Times New Roman" w:eastAsia="宋体" w:hAnsi="Times New Roman"/>
        </w:rPr>
        <w:t>日内完成全部数据删除，并提供书面证明；若甲方要求返还数据，乙方应按约定格式导出并移交，移交后不得留存副本；</w:t>
      </w:r>
    </w:p>
    <w:p w14:paraId="1652F624" w14:textId="77777777" w:rsidR="00861250" w:rsidRPr="00861250" w:rsidRDefault="00861250" w:rsidP="00861250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因乙方未履行数据安全保障义务，导致数据泄露、丢失或被滥用的，乙方应承担全部责任，赔偿甲方及用户因此造成的损失。</w:t>
      </w:r>
    </w:p>
    <w:p w14:paraId="07B97C8D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五、验收标准与流程</w:t>
      </w:r>
    </w:p>
    <w:p w14:paraId="71EBECE9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（一）验收标准</w:t>
      </w:r>
    </w:p>
    <w:p w14:paraId="02EC8FA0" w14:textId="77777777" w:rsidR="00861250" w:rsidRPr="00861250" w:rsidRDefault="00861250" w:rsidP="00861250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功能验收：以本合同约定的核心功能要求为准，所有功能需正常运行，无阻断性、严重级</w:t>
      </w:r>
      <w:r w:rsidRPr="00861250">
        <w:rPr>
          <w:rFonts w:ascii="Times New Roman" w:eastAsia="宋体" w:hAnsi="Times New Roman"/>
        </w:rPr>
        <w:t xml:space="preserve"> Bug</w:t>
      </w:r>
      <w:r w:rsidRPr="00861250">
        <w:rPr>
          <w:rFonts w:ascii="Times New Roman" w:eastAsia="宋体" w:hAnsi="Times New Roman"/>
        </w:rPr>
        <w:t>，一般级</w:t>
      </w:r>
      <w:r w:rsidRPr="00861250">
        <w:rPr>
          <w:rFonts w:ascii="Times New Roman" w:eastAsia="宋体" w:hAnsi="Times New Roman"/>
        </w:rPr>
        <w:t xml:space="preserve"> Bug </w:t>
      </w:r>
      <w:r w:rsidRPr="00861250">
        <w:rPr>
          <w:rFonts w:ascii="Times New Roman" w:eastAsia="宋体" w:hAnsi="Times New Roman"/>
        </w:rPr>
        <w:t>不超过</w:t>
      </w:r>
      <w:r w:rsidRPr="00861250">
        <w:rPr>
          <w:rFonts w:ascii="Times New Roman" w:eastAsia="宋体" w:hAnsi="Times New Roman"/>
        </w:rPr>
        <w:t xml:space="preserve"> 5 </w:t>
      </w:r>
      <w:r w:rsidRPr="00861250">
        <w:rPr>
          <w:rFonts w:ascii="Times New Roman" w:eastAsia="宋体" w:hAnsi="Times New Roman"/>
        </w:rPr>
        <w:t>个，轻微级</w:t>
      </w:r>
      <w:r w:rsidRPr="00861250">
        <w:rPr>
          <w:rFonts w:ascii="Times New Roman" w:eastAsia="宋体" w:hAnsi="Times New Roman"/>
        </w:rPr>
        <w:t xml:space="preserve"> Bug </w:t>
      </w:r>
      <w:r w:rsidRPr="00861250">
        <w:rPr>
          <w:rFonts w:ascii="Times New Roman" w:eastAsia="宋体" w:hAnsi="Times New Roman"/>
        </w:rPr>
        <w:t>不影响使用；</w:t>
      </w:r>
    </w:p>
    <w:p w14:paraId="484E8CAB" w14:textId="77777777" w:rsidR="00861250" w:rsidRPr="00861250" w:rsidRDefault="00861250" w:rsidP="00861250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性能验收：并发请求处理能力、响应时间、稳定性均需达到合同约定标准，第三方性能测试报告可作为佐证；</w:t>
      </w:r>
    </w:p>
    <w:p w14:paraId="08776806" w14:textId="77777777" w:rsidR="00861250" w:rsidRPr="00861250" w:rsidRDefault="00861250" w:rsidP="00861250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安全验收：通过第三方安全审计，无高危漏洞，密码加密、</w:t>
      </w:r>
      <w:r w:rsidRPr="00861250">
        <w:rPr>
          <w:rFonts w:ascii="Times New Roman" w:eastAsia="宋体" w:hAnsi="Times New Roman"/>
        </w:rPr>
        <w:t xml:space="preserve">HTTPS </w:t>
      </w:r>
      <w:r w:rsidRPr="00861250">
        <w:rPr>
          <w:rFonts w:ascii="Times New Roman" w:eastAsia="宋体" w:hAnsi="Times New Roman"/>
        </w:rPr>
        <w:t>传输等安全措施落实到位；</w:t>
      </w:r>
    </w:p>
    <w:p w14:paraId="67DE67DF" w14:textId="77777777" w:rsidR="00861250" w:rsidRPr="00861250" w:rsidRDefault="00861250" w:rsidP="00861250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文档验收：所有交付物（技术文档、操作手册、测试报告等）齐全、规范，内</w:t>
      </w:r>
      <w:r w:rsidRPr="00861250">
        <w:rPr>
          <w:rFonts w:ascii="Times New Roman" w:eastAsia="宋体" w:hAnsi="Times New Roman"/>
        </w:rPr>
        <w:lastRenderedPageBreak/>
        <w:t>容与实际项目一致；</w:t>
      </w:r>
    </w:p>
    <w:p w14:paraId="5A43D0F8" w14:textId="77777777" w:rsidR="00861250" w:rsidRPr="00861250" w:rsidRDefault="00861250" w:rsidP="00861250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其他：符合国家相关行业标准及本合同约定的其他要求。</w:t>
      </w:r>
    </w:p>
    <w:p w14:paraId="76B496B4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（二）验收流程</w:t>
      </w:r>
    </w:p>
    <w:p w14:paraId="090664B7" w14:textId="77777777" w:rsidR="00861250" w:rsidRPr="00861250" w:rsidRDefault="00861250" w:rsidP="00861250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乙方完成某一里程碑任务后，应向甲方提交书面验收申请（含验收清单、交付物链接或载体），甲方对接人收到后需在</w:t>
      </w:r>
      <w:r w:rsidRPr="00861250">
        <w:rPr>
          <w:rFonts w:ascii="Times New Roman" w:eastAsia="宋体" w:hAnsi="Times New Roman"/>
        </w:rPr>
        <w:t xml:space="preserve"> 1 </w:t>
      </w:r>
      <w:r w:rsidRPr="00861250">
        <w:rPr>
          <w:rFonts w:ascii="Times New Roman" w:eastAsia="宋体" w:hAnsi="Times New Roman"/>
        </w:rPr>
        <w:t>个工作日内确认收到；</w:t>
      </w:r>
    </w:p>
    <w:p w14:paraId="5552748E" w14:textId="77777777" w:rsidR="00861250" w:rsidRPr="00861250" w:rsidRDefault="00861250" w:rsidP="00861250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甲方应在收到验收申请后</w:t>
      </w:r>
      <w:r w:rsidRPr="00861250">
        <w:rPr>
          <w:rFonts w:ascii="Times New Roman" w:eastAsia="宋体" w:hAnsi="Times New Roman"/>
        </w:rPr>
        <w:t xml:space="preserve"> 5 </w:t>
      </w:r>
      <w:r w:rsidRPr="00861250">
        <w:rPr>
          <w:rFonts w:ascii="Times New Roman" w:eastAsia="宋体" w:hAnsi="Times New Roman"/>
        </w:rPr>
        <w:t>个工作日内组织验收，验收可由甲方内部团队或委托第三方机构进行；</w:t>
      </w:r>
    </w:p>
    <w:p w14:paraId="574E4EA4" w14:textId="77777777" w:rsidR="00861250" w:rsidRPr="00861250" w:rsidRDefault="00861250" w:rsidP="00861250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验收过程中，若发现问题，甲方应出具书面整改意见（明确</w:t>
      </w:r>
      <w:r w:rsidRPr="00861250">
        <w:rPr>
          <w:rFonts w:ascii="Times New Roman" w:eastAsia="宋体" w:hAnsi="Times New Roman"/>
        </w:rPr>
        <w:t xml:space="preserve"> Bug </w:t>
      </w:r>
      <w:r w:rsidRPr="00861250">
        <w:rPr>
          <w:rFonts w:ascii="Times New Roman" w:eastAsia="宋体" w:hAnsi="Times New Roman"/>
        </w:rPr>
        <w:t>级别、整改要求、时限），乙方应在收到意见后</w:t>
      </w:r>
      <w:r w:rsidRPr="00861250">
        <w:rPr>
          <w:rFonts w:ascii="Times New Roman" w:eastAsia="宋体" w:hAnsi="Times New Roman"/>
        </w:rPr>
        <w:t xml:space="preserve"> 3-7 </w:t>
      </w:r>
      <w:r w:rsidRPr="00861250">
        <w:rPr>
          <w:rFonts w:ascii="Times New Roman" w:eastAsia="宋体" w:hAnsi="Times New Roman"/>
        </w:rPr>
        <w:t>个工作日内完成整改（阻断性</w:t>
      </w:r>
      <w:r w:rsidRPr="00861250">
        <w:rPr>
          <w:rFonts w:ascii="Times New Roman" w:eastAsia="宋体" w:hAnsi="Times New Roman"/>
        </w:rPr>
        <w:t xml:space="preserve"> Bug 3 </w:t>
      </w:r>
      <w:r w:rsidRPr="00861250">
        <w:rPr>
          <w:rFonts w:ascii="Times New Roman" w:eastAsia="宋体" w:hAnsi="Times New Roman"/>
        </w:rPr>
        <w:t>个工作日内，严重级</w:t>
      </w:r>
      <w:r w:rsidRPr="00861250">
        <w:rPr>
          <w:rFonts w:ascii="Times New Roman" w:eastAsia="宋体" w:hAnsi="Times New Roman"/>
        </w:rPr>
        <w:t xml:space="preserve"> Bug 5 </w:t>
      </w:r>
      <w:r w:rsidRPr="00861250">
        <w:rPr>
          <w:rFonts w:ascii="Times New Roman" w:eastAsia="宋体" w:hAnsi="Times New Roman"/>
        </w:rPr>
        <w:t>个工作日内，一般级</w:t>
      </w:r>
      <w:r w:rsidRPr="00861250">
        <w:rPr>
          <w:rFonts w:ascii="Times New Roman" w:eastAsia="宋体" w:hAnsi="Times New Roman"/>
        </w:rPr>
        <w:t xml:space="preserve"> Bug 7 </w:t>
      </w:r>
      <w:r w:rsidRPr="00861250">
        <w:rPr>
          <w:rFonts w:ascii="Times New Roman" w:eastAsia="宋体" w:hAnsi="Times New Roman"/>
        </w:rPr>
        <w:t>个工作日内），并重新提交验收申请；</w:t>
      </w:r>
    </w:p>
    <w:p w14:paraId="722BC85C" w14:textId="77777777" w:rsidR="00861250" w:rsidRPr="00861250" w:rsidRDefault="00861250" w:rsidP="00861250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若甲方逾期未组织验收或未提出书面异议，视为该阶段交付物验收合格；</w:t>
      </w:r>
    </w:p>
    <w:p w14:paraId="14B26903" w14:textId="77777777" w:rsidR="00861250" w:rsidRPr="00861250" w:rsidRDefault="00861250" w:rsidP="00861250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项目整体验收合格后，双方应在</w:t>
      </w:r>
      <w:r w:rsidRPr="00861250">
        <w:rPr>
          <w:rFonts w:ascii="Times New Roman" w:eastAsia="宋体" w:hAnsi="Times New Roman"/>
        </w:rPr>
        <w:t xml:space="preserve"> 3 </w:t>
      </w:r>
      <w:r w:rsidRPr="00861250">
        <w:rPr>
          <w:rFonts w:ascii="Times New Roman" w:eastAsia="宋体" w:hAnsi="Times New Roman"/>
        </w:rPr>
        <w:t>个工作日内签署《项目验收合格确认书》，该确认书为项目交付完成的最终依据；</w:t>
      </w:r>
    </w:p>
    <w:p w14:paraId="1B7347AC" w14:textId="77777777" w:rsidR="00861250" w:rsidRPr="00861250" w:rsidRDefault="00861250" w:rsidP="00861250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若验收不合格，乙方应在约定时限内整改，整改后仍不合格的，甲方有权按违约责任条款处理。</w:t>
      </w:r>
    </w:p>
    <w:p w14:paraId="30915213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六、技术支持与维护</w:t>
      </w:r>
    </w:p>
    <w:p w14:paraId="52066C68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（一）维护期限</w:t>
      </w:r>
    </w:p>
    <w:p w14:paraId="5B79B2E3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项目整体验收合格，双方签署《项目验收合格确认书》之日起，乙方提供</w:t>
      </w:r>
      <w:r w:rsidRPr="00861250">
        <w:rPr>
          <w:rFonts w:ascii="Times New Roman" w:eastAsia="宋体" w:hAnsi="Times New Roman"/>
        </w:rPr>
        <w:t xml:space="preserve"> 12 </w:t>
      </w:r>
      <w:r w:rsidRPr="00861250">
        <w:rPr>
          <w:rFonts w:ascii="Times New Roman" w:eastAsia="宋体" w:hAnsi="Times New Roman"/>
        </w:rPr>
        <w:t>个月的免费技术支持与维护服务（以下简称</w:t>
      </w:r>
      <w:r w:rsidRPr="00861250">
        <w:rPr>
          <w:rFonts w:ascii="Times New Roman" w:eastAsia="宋体" w:hAnsi="Times New Roman"/>
        </w:rPr>
        <w:t xml:space="preserve"> “</w:t>
      </w:r>
      <w:r w:rsidRPr="00861250">
        <w:rPr>
          <w:rFonts w:ascii="Times New Roman" w:eastAsia="宋体" w:hAnsi="Times New Roman"/>
        </w:rPr>
        <w:t>免费维护期</w:t>
      </w:r>
      <w:r w:rsidRPr="00861250">
        <w:rPr>
          <w:rFonts w:ascii="Times New Roman" w:eastAsia="宋体" w:hAnsi="Times New Roman"/>
        </w:rPr>
        <w:t>”</w:t>
      </w:r>
      <w:r w:rsidRPr="00861250">
        <w:rPr>
          <w:rFonts w:ascii="Times New Roman" w:eastAsia="宋体" w:hAnsi="Times New Roman"/>
        </w:rPr>
        <w:t>）。</w:t>
      </w:r>
    </w:p>
    <w:p w14:paraId="66D097E3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（二）维护内容</w:t>
      </w:r>
    </w:p>
    <w:p w14:paraId="6B5FCF1B" w14:textId="77777777" w:rsidR="00861250" w:rsidRPr="00861250" w:rsidRDefault="00861250" w:rsidP="00861250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故障处理：解决平台运行过程中出现的功能性故障（如翻译失败、图片无法上传、历史记录查询异常）、性能问题（如响应时间超时、并发卡顿）、兼容性问题（浏览器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移动端适配异常）；</w:t>
      </w:r>
    </w:p>
    <w:p w14:paraId="5599315F" w14:textId="77777777" w:rsidR="00861250" w:rsidRPr="00861250" w:rsidRDefault="00861250" w:rsidP="00861250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技术咨询：为甲方提供平台操作、运维相关的技术咨询服务，解答甲方疑问；</w:t>
      </w:r>
    </w:p>
    <w:p w14:paraId="7107FF5F" w14:textId="77777777" w:rsidR="00861250" w:rsidRPr="00861250" w:rsidRDefault="00861250" w:rsidP="00861250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系统升级：提供必要的系统补丁升级、安全漏洞修复（不含新增功能开发），若需升级第三方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版本，乙方应免费配合；</w:t>
      </w:r>
    </w:p>
    <w:p w14:paraId="5ADCD4FF" w14:textId="77777777" w:rsidR="00861250" w:rsidRPr="00861250" w:rsidRDefault="00861250" w:rsidP="00861250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数据支持：协助甲方进行数据备份、恢复（若因乙方原因导致数据丢失，乙方负责全额恢复；若因甲方操作不当导致，乙方可提供技术支持，产生的额外费用由甲方承担）。</w:t>
      </w:r>
    </w:p>
    <w:p w14:paraId="64E433A5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lastRenderedPageBreak/>
        <w:t>（三）服务响应</w:t>
      </w:r>
    </w:p>
    <w:p w14:paraId="219E2832" w14:textId="77777777" w:rsidR="00861250" w:rsidRPr="00861250" w:rsidRDefault="00861250" w:rsidP="00861250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乙方建立</w:t>
      </w:r>
      <w:r w:rsidRPr="00861250">
        <w:rPr>
          <w:rFonts w:ascii="Times New Roman" w:eastAsia="宋体" w:hAnsi="Times New Roman"/>
        </w:rPr>
        <w:t xml:space="preserve"> 7×12 </w:t>
      </w:r>
      <w:r w:rsidRPr="00861250">
        <w:rPr>
          <w:rFonts w:ascii="Times New Roman" w:eastAsia="宋体" w:hAnsi="Times New Roman"/>
        </w:rPr>
        <w:t>小时服务响应机制，甲方通过电话、邮箱提交维护请求后，乙方应在</w:t>
      </w:r>
      <w:r w:rsidRPr="00861250">
        <w:rPr>
          <w:rFonts w:ascii="Times New Roman" w:eastAsia="宋体" w:hAnsi="Times New Roman"/>
        </w:rPr>
        <w:t xml:space="preserve"> 2 </w:t>
      </w:r>
      <w:r w:rsidRPr="00861250">
        <w:rPr>
          <w:rFonts w:ascii="Times New Roman" w:eastAsia="宋体" w:hAnsi="Times New Roman"/>
        </w:rPr>
        <w:t>小时内给出响应（确认问题类型、处理方案及预计修复时间）；</w:t>
      </w:r>
    </w:p>
    <w:p w14:paraId="4B78C52E" w14:textId="77777777" w:rsidR="00861250" w:rsidRPr="00861250" w:rsidRDefault="00861250" w:rsidP="00861250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阻断性故障（平台无法访问、核心功能失效）：乙方应在</w:t>
      </w:r>
      <w:r w:rsidRPr="00861250">
        <w:rPr>
          <w:rFonts w:ascii="Times New Roman" w:eastAsia="宋体" w:hAnsi="Times New Roman"/>
        </w:rPr>
        <w:t xml:space="preserve"> 4 </w:t>
      </w:r>
      <w:r w:rsidRPr="00861250">
        <w:rPr>
          <w:rFonts w:ascii="Times New Roman" w:eastAsia="宋体" w:hAnsi="Times New Roman"/>
        </w:rPr>
        <w:t>小时内提供临时解决方案，</w:t>
      </w:r>
      <w:r w:rsidRPr="00861250">
        <w:rPr>
          <w:rFonts w:ascii="Times New Roman" w:eastAsia="宋体" w:hAnsi="Times New Roman"/>
        </w:rPr>
        <w:t xml:space="preserve">24 </w:t>
      </w:r>
      <w:r w:rsidRPr="00861250">
        <w:rPr>
          <w:rFonts w:ascii="Times New Roman" w:eastAsia="宋体" w:hAnsi="Times New Roman"/>
        </w:rPr>
        <w:t>小时内完成修复；</w:t>
      </w:r>
    </w:p>
    <w:p w14:paraId="73314655" w14:textId="77777777" w:rsidR="00861250" w:rsidRPr="00861250" w:rsidRDefault="00861250" w:rsidP="00861250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严重级故障（非核心功能失效、性能严重下降）：乙方应在</w:t>
      </w:r>
      <w:r w:rsidRPr="00861250">
        <w:rPr>
          <w:rFonts w:ascii="Times New Roman" w:eastAsia="宋体" w:hAnsi="Times New Roman"/>
        </w:rPr>
        <w:t xml:space="preserve"> 8 </w:t>
      </w:r>
      <w:r w:rsidRPr="00861250">
        <w:rPr>
          <w:rFonts w:ascii="Times New Roman" w:eastAsia="宋体" w:hAnsi="Times New Roman"/>
        </w:rPr>
        <w:t>小时内提供解决方案，</w:t>
      </w:r>
      <w:r w:rsidRPr="00861250">
        <w:rPr>
          <w:rFonts w:ascii="Times New Roman" w:eastAsia="宋体" w:hAnsi="Times New Roman"/>
        </w:rPr>
        <w:t xml:space="preserve">48 </w:t>
      </w:r>
      <w:r w:rsidRPr="00861250">
        <w:rPr>
          <w:rFonts w:ascii="Times New Roman" w:eastAsia="宋体" w:hAnsi="Times New Roman"/>
        </w:rPr>
        <w:t>小时内完成修复；</w:t>
      </w:r>
    </w:p>
    <w:p w14:paraId="446415CD" w14:textId="77777777" w:rsidR="00861250" w:rsidRPr="00861250" w:rsidRDefault="00861250" w:rsidP="00861250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一般级故障（轻微功能异常、界面显示问题）：乙方应在</w:t>
      </w:r>
      <w:r w:rsidRPr="00861250">
        <w:rPr>
          <w:rFonts w:ascii="Times New Roman" w:eastAsia="宋体" w:hAnsi="Times New Roman"/>
        </w:rPr>
        <w:t xml:space="preserve"> 72 </w:t>
      </w:r>
      <w:r w:rsidRPr="00861250">
        <w:rPr>
          <w:rFonts w:ascii="Times New Roman" w:eastAsia="宋体" w:hAnsi="Times New Roman"/>
        </w:rPr>
        <w:t>小时内完成修复；</w:t>
      </w:r>
    </w:p>
    <w:p w14:paraId="4EA53B1B" w14:textId="77777777" w:rsidR="00861250" w:rsidRPr="00861250" w:rsidRDefault="00861250" w:rsidP="00861250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若故障需现场处理（如服务器硬件故障），乙方应在</w:t>
      </w:r>
      <w:r w:rsidRPr="00861250">
        <w:rPr>
          <w:rFonts w:ascii="Times New Roman" w:eastAsia="宋体" w:hAnsi="Times New Roman"/>
        </w:rPr>
        <w:t xml:space="preserve"> 24 </w:t>
      </w:r>
      <w:r w:rsidRPr="00861250">
        <w:rPr>
          <w:rFonts w:ascii="Times New Roman" w:eastAsia="宋体" w:hAnsi="Times New Roman"/>
        </w:rPr>
        <w:t>小时内派员抵达现场（限甲方所在城市，异地现场服务需另行协商差旅费用）。</w:t>
      </w:r>
    </w:p>
    <w:p w14:paraId="33D94849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（四）后续服务</w:t>
      </w:r>
    </w:p>
    <w:p w14:paraId="31B6EB51" w14:textId="77777777" w:rsidR="00861250" w:rsidRPr="00861250" w:rsidRDefault="00861250" w:rsidP="00861250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免费维护期满后，双方可另行协商有偿维护服务事宜，签订《技术服务补充协议》，明确服务内容、费用标准（如年度维护费为合同总价款的</w:t>
      </w:r>
      <w:r w:rsidRPr="00861250">
        <w:rPr>
          <w:rFonts w:ascii="Times New Roman" w:eastAsia="宋体" w:hAnsi="Times New Roman"/>
        </w:rPr>
        <w:t xml:space="preserve"> 10%-15%</w:t>
      </w:r>
      <w:r w:rsidRPr="00861250">
        <w:rPr>
          <w:rFonts w:ascii="Times New Roman" w:eastAsia="宋体" w:hAnsi="Times New Roman"/>
        </w:rPr>
        <w:t>）、服务期限等；</w:t>
      </w:r>
    </w:p>
    <w:p w14:paraId="516E5140" w14:textId="77777777" w:rsidR="00861250" w:rsidRPr="00861250" w:rsidRDefault="00861250" w:rsidP="00861250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免费维护期满后，若甲方未购买有偿维护服务，乙方不再承担免费维护义务，但可应甲方请求提供单次技术服务，费用按实际工作量计算（如每人天</w:t>
      </w:r>
      <w:r w:rsidRPr="00861250">
        <w:rPr>
          <w:rFonts w:ascii="Times New Roman" w:eastAsia="宋体" w:hAnsi="Times New Roman"/>
        </w:rPr>
        <w:t xml:space="preserve"> [</w:t>
      </w:r>
      <w:r w:rsidRPr="00861250">
        <w:rPr>
          <w:rFonts w:ascii="Times New Roman" w:eastAsia="宋体" w:hAnsi="Times New Roman"/>
        </w:rPr>
        <w:t>具体金额</w:t>
      </w:r>
      <w:r w:rsidRPr="00861250">
        <w:rPr>
          <w:rFonts w:ascii="Times New Roman" w:eastAsia="宋体" w:hAnsi="Times New Roman"/>
        </w:rPr>
        <w:t xml:space="preserve">] </w:t>
      </w:r>
      <w:r w:rsidRPr="00861250">
        <w:rPr>
          <w:rFonts w:ascii="Times New Roman" w:eastAsia="宋体" w:hAnsi="Times New Roman"/>
        </w:rPr>
        <w:t>元），双方协商一致后执行。</w:t>
      </w:r>
    </w:p>
    <w:p w14:paraId="102FE164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七、违约责任</w:t>
      </w:r>
    </w:p>
    <w:p w14:paraId="17E66457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（一）甲方违约责任</w:t>
      </w:r>
    </w:p>
    <w:p w14:paraId="7CA41B1E" w14:textId="77777777" w:rsidR="00861250" w:rsidRPr="00861250" w:rsidRDefault="00861250" w:rsidP="00861250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甲方未按本合同约定支付款项的，每逾期一日，应按逾期支付金额的千分之三向乙方支付违约金；逾期超过</w:t>
      </w:r>
      <w:r w:rsidRPr="00861250">
        <w:rPr>
          <w:rFonts w:ascii="Times New Roman" w:eastAsia="宋体" w:hAnsi="Times New Roman"/>
        </w:rPr>
        <w:t xml:space="preserve"> 15 </w:t>
      </w:r>
      <w:r w:rsidRPr="00861250">
        <w:rPr>
          <w:rFonts w:ascii="Times New Roman" w:eastAsia="宋体" w:hAnsi="Times New Roman"/>
        </w:rPr>
        <w:t>日的，乙方有权暂停项目推进，由此造成的工期延误、乙方损失（如人员成本、</w:t>
      </w:r>
      <w:r w:rsidRPr="00861250">
        <w:rPr>
          <w:rFonts w:ascii="Times New Roman" w:eastAsia="宋体" w:hAnsi="Times New Roman"/>
        </w:rPr>
        <w:t xml:space="preserve">API </w:t>
      </w:r>
      <w:r w:rsidRPr="00861250">
        <w:rPr>
          <w:rFonts w:ascii="Times New Roman" w:eastAsia="宋体" w:hAnsi="Times New Roman"/>
        </w:rPr>
        <w:t>费用）由甲方承担；逾期超过</w:t>
      </w:r>
      <w:r w:rsidRPr="00861250">
        <w:rPr>
          <w:rFonts w:ascii="Times New Roman" w:eastAsia="宋体" w:hAnsi="Times New Roman"/>
        </w:rPr>
        <w:t xml:space="preserve"> 30 </w:t>
      </w:r>
      <w:r w:rsidRPr="00861250">
        <w:rPr>
          <w:rFonts w:ascii="Times New Roman" w:eastAsia="宋体" w:hAnsi="Times New Roman"/>
        </w:rPr>
        <w:t>日的，乙方有权解除合同，甲方应支付合同总价款的</w:t>
      </w:r>
      <w:r w:rsidRPr="00861250">
        <w:rPr>
          <w:rFonts w:ascii="Times New Roman" w:eastAsia="宋体" w:hAnsi="Times New Roman"/>
        </w:rPr>
        <w:t xml:space="preserve"> 20% </w:t>
      </w:r>
      <w:r w:rsidRPr="00861250">
        <w:rPr>
          <w:rFonts w:ascii="Times New Roman" w:eastAsia="宋体" w:hAnsi="Times New Roman"/>
        </w:rPr>
        <w:t>作为违约金，乙方已交付的工作成果不予退还；</w:t>
      </w:r>
    </w:p>
    <w:p w14:paraId="3EB152F9" w14:textId="77777777" w:rsidR="00861250" w:rsidRPr="00861250" w:rsidRDefault="00861250" w:rsidP="00861250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未按约定提供必要的配合与支持（如需求确认、验收配合），导致项目延误的，工期相应顺延，乙方不承担违约责任；若因甲方原因造成乙方额外支出的，甲方应予以赔偿（如因需求反复变更导致的开发成本增加）；</w:t>
      </w:r>
    </w:p>
    <w:p w14:paraId="33C8E4B6" w14:textId="77777777" w:rsidR="00861250" w:rsidRPr="00861250" w:rsidRDefault="00861250" w:rsidP="00861250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甲方违反知识产权约定，擅自复制、修改、转让平台技术成果的，应向乙方支付合同总价款的</w:t>
      </w:r>
      <w:r w:rsidRPr="00861250">
        <w:rPr>
          <w:rFonts w:ascii="Times New Roman" w:eastAsia="宋体" w:hAnsi="Times New Roman"/>
        </w:rPr>
        <w:t xml:space="preserve"> 30% </w:t>
      </w:r>
      <w:r w:rsidRPr="00861250">
        <w:rPr>
          <w:rFonts w:ascii="Times New Roman" w:eastAsia="宋体" w:hAnsi="Times New Roman"/>
        </w:rPr>
        <w:t>作为违约金，若违约金不足以弥补乙方损失的，乙方有权要求补足差额；</w:t>
      </w:r>
    </w:p>
    <w:p w14:paraId="3CFAF42E" w14:textId="77777777" w:rsidR="00861250" w:rsidRPr="00861250" w:rsidRDefault="00861250" w:rsidP="00861250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甲方违反数据安全约定，滥用用户数据或泄露乙方技术机密的，应承担相应法</w:t>
      </w:r>
      <w:r w:rsidRPr="00861250">
        <w:rPr>
          <w:rFonts w:ascii="Times New Roman" w:eastAsia="宋体" w:hAnsi="Times New Roman"/>
        </w:rPr>
        <w:lastRenderedPageBreak/>
        <w:t>律责任，赔偿乙方因此造成的损失。</w:t>
      </w:r>
    </w:p>
    <w:p w14:paraId="02766F4B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（二）乙方违约责任</w:t>
      </w:r>
    </w:p>
    <w:p w14:paraId="149836E9" w14:textId="77777777" w:rsidR="00861250" w:rsidRPr="00861250" w:rsidRDefault="00861250" w:rsidP="00861250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乙方未按本合同约定的项目范围、质量要求交付项目的，应在甲方指定的时限内整改，整改费用由乙方承担；整改后仍不符合要求的，甲方有权解除合同，乙方应退还甲方已支付的全部款项，并支付合同总价款的</w:t>
      </w:r>
      <w:r w:rsidRPr="00861250">
        <w:rPr>
          <w:rFonts w:ascii="Times New Roman" w:eastAsia="宋体" w:hAnsi="Times New Roman"/>
        </w:rPr>
        <w:t xml:space="preserve"> 20% </w:t>
      </w:r>
      <w:r w:rsidRPr="00861250">
        <w:rPr>
          <w:rFonts w:ascii="Times New Roman" w:eastAsia="宋体" w:hAnsi="Times New Roman"/>
        </w:rPr>
        <w:t>作为违约金，赔偿甲方因此造成的损失（如业务延误损失）；</w:t>
      </w:r>
    </w:p>
    <w:p w14:paraId="2E7F57FF" w14:textId="77777777" w:rsidR="00861250" w:rsidRPr="00861250" w:rsidRDefault="00861250" w:rsidP="00861250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乙方未按合同约定的周期完成项目的，每逾期一日，应按合同总价款的千分之三向甲方支付违约金；逾期超过</w:t>
      </w:r>
      <w:r w:rsidRPr="00861250">
        <w:rPr>
          <w:rFonts w:ascii="Times New Roman" w:eastAsia="宋体" w:hAnsi="Times New Roman"/>
        </w:rPr>
        <w:t xml:space="preserve"> 15 </w:t>
      </w:r>
      <w:r w:rsidRPr="00861250">
        <w:rPr>
          <w:rFonts w:ascii="Times New Roman" w:eastAsia="宋体" w:hAnsi="Times New Roman"/>
        </w:rPr>
        <w:t>日的，甲方有权要求乙方加快进度并减免合同总价款的</w:t>
      </w:r>
      <w:r w:rsidRPr="00861250">
        <w:rPr>
          <w:rFonts w:ascii="Times New Roman" w:eastAsia="宋体" w:hAnsi="Times New Roman"/>
        </w:rPr>
        <w:t xml:space="preserve"> 5%</w:t>
      </w:r>
      <w:r w:rsidRPr="00861250">
        <w:rPr>
          <w:rFonts w:ascii="Times New Roman" w:eastAsia="宋体" w:hAnsi="Times New Roman"/>
        </w:rPr>
        <w:t>；逾期超过</w:t>
      </w:r>
      <w:r w:rsidRPr="00861250">
        <w:rPr>
          <w:rFonts w:ascii="Times New Roman" w:eastAsia="宋体" w:hAnsi="Times New Roman"/>
        </w:rPr>
        <w:t xml:space="preserve"> 30 </w:t>
      </w:r>
      <w:r w:rsidRPr="00861250">
        <w:rPr>
          <w:rFonts w:ascii="Times New Roman" w:eastAsia="宋体" w:hAnsi="Times New Roman"/>
        </w:rPr>
        <w:t>日的，甲方有权解除合同，乙方应退还已支付的款项，并支付合同总价款的</w:t>
      </w:r>
      <w:r w:rsidRPr="00861250">
        <w:rPr>
          <w:rFonts w:ascii="Times New Roman" w:eastAsia="宋体" w:hAnsi="Times New Roman"/>
        </w:rPr>
        <w:t xml:space="preserve"> 20% </w:t>
      </w:r>
      <w:r w:rsidRPr="00861250">
        <w:rPr>
          <w:rFonts w:ascii="Times New Roman" w:eastAsia="宋体" w:hAnsi="Times New Roman"/>
        </w:rPr>
        <w:t>作为违约金；</w:t>
      </w:r>
    </w:p>
    <w:p w14:paraId="665FA9D3" w14:textId="77777777" w:rsidR="00861250" w:rsidRPr="00861250" w:rsidRDefault="00861250" w:rsidP="00861250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乙方违反数据安全与保密约定，泄露甲方或用户信息的，应向甲方支付合同总价款的</w:t>
      </w:r>
      <w:r w:rsidRPr="00861250">
        <w:rPr>
          <w:rFonts w:ascii="Times New Roman" w:eastAsia="宋体" w:hAnsi="Times New Roman"/>
        </w:rPr>
        <w:t xml:space="preserve"> 20%-50% </w:t>
      </w:r>
      <w:r w:rsidRPr="00861250">
        <w:rPr>
          <w:rFonts w:ascii="Times New Roman" w:eastAsia="宋体" w:hAnsi="Times New Roman"/>
        </w:rPr>
        <w:t>作为违约金，若造成甲方或用户损失的，乙方应承担全部赔偿责任（包括但不限于直接损失、律师费、诉讼费），甲方有权解除合同；</w:t>
      </w:r>
    </w:p>
    <w:p w14:paraId="7F02FBD5" w14:textId="77777777" w:rsidR="00861250" w:rsidRPr="00861250" w:rsidRDefault="00861250" w:rsidP="00861250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乙方在维护期内未按约定提供服务的，每逾期一次修复故障，应减免当年度维护费的</w:t>
      </w:r>
      <w:r w:rsidRPr="00861250">
        <w:rPr>
          <w:rFonts w:ascii="Times New Roman" w:eastAsia="宋体" w:hAnsi="Times New Roman"/>
        </w:rPr>
        <w:t xml:space="preserve"> 5%</w:t>
      </w:r>
      <w:r w:rsidRPr="00861250">
        <w:rPr>
          <w:rFonts w:ascii="Times New Roman" w:eastAsia="宋体" w:hAnsi="Times New Roman"/>
        </w:rPr>
        <w:t>（免费维护期对应减免后续可能的有偿维护费或提供额外</w:t>
      </w:r>
      <w:r w:rsidRPr="00861250">
        <w:rPr>
          <w:rFonts w:ascii="Times New Roman" w:eastAsia="宋体" w:hAnsi="Times New Roman"/>
        </w:rPr>
        <w:t xml:space="preserve"> 1 </w:t>
      </w:r>
      <w:r w:rsidRPr="00861250">
        <w:rPr>
          <w:rFonts w:ascii="Times New Roman" w:eastAsia="宋体" w:hAnsi="Times New Roman"/>
        </w:rPr>
        <w:t>个月免费维护期）；若因乙方未及时处理故障导致甲方损失的，乙方应予以赔偿。</w:t>
      </w:r>
    </w:p>
    <w:p w14:paraId="30842812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八、风险与争议处理</w:t>
      </w:r>
    </w:p>
    <w:p w14:paraId="59020099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（一）风险承担</w:t>
      </w:r>
    </w:p>
    <w:p w14:paraId="3CDDC10D" w14:textId="77777777" w:rsidR="00861250" w:rsidRPr="00861250" w:rsidRDefault="00861250" w:rsidP="00861250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第三方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风险：因第三方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服务商提供的服务准确率不达标、稳定性故障或费用调整导致的项目风险，乙方应按合同约定采取多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备份、监控熔断机制，及时切换备用</w:t>
      </w:r>
      <w:r w:rsidRPr="00861250">
        <w:rPr>
          <w:rFonts w:ascii="Times New Roman" w:eastAsia="宋体" w:hAnsi="Times New Roman"/>
        </w:rPr>
        <w:t xml:space="preserve"> API</w:t>
      </w:r>
      <w:r w:rsidRPr="00861250">
        <w:rPr>
          <w:rFonts w:ascii="Times New Roman" w:eastAsia="宋体" w:hAnsi="Times New Roman"/>
        </w:rPr>
        <w:t>，确保服务连续性；若因第三方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完全中断导致服务无法提供，乙方应在</w:t>
      </w:r>
      <w:r w:rsidRPr="00861250">
        <w:rPr>
          <w:rFonts w:ascii="Times New Roman" w:eastAsia="宋体" w:hAnsi="Times New Roman"/>
        </w:rPr>
        <w:t xml:space="preserve"> 72 </w:t>
      </w:r>
      <w:r w:rsidRPr="00861250">
        <w:rPr>
          <w:rFonts w:ascii="Times New Roman" w:eastAsia="宋体" w:hAnsi="Times New Roman"/>
        </w:rPr>
        <w:t>小时内告知甲方，并共同协商解决方案（如更换其他</w:t>
      </w:r>
      <w:r w:rsidRPr="00861250">
        <w:rPr>
          <w:rFonts w:ascii="Times New Roman" w:eastAsia="宋体" w:hAnsi="Times New Roman"/>
        </w:rPr>
        <w:t xml:space="preserve"> API </w:t>
      </w:r>
      <w:r w:rsidRPr="00861250">
        <w:rPr>
          <w:rFonts w:ascii="Times New Roman" w:eastAsia="宋体" w:hAnsi="Times New Roman"/>
        </w:rPr>
        <w:t>服务商），因此产生的额外费用由乙方承担（从预备金中支出），工期可相应顺延，乙方不承担主要违约责任；</w:t>
      </w:r>
    </w:p>
    <w:p w14:paraId="2243F6E7" w14:textId="77777777" w:rsidR="00861250" w:rsidRPr="00861250" w:rsidRDefault="00861250" w:rsidP="00861250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不可抗力风险：因自然灾害（地震、洪水、台风）、政策调整、战争、网络攻击（非乙方防护不当导致）等不可抗力因素导致项目无法正常推进的，双方应及时沟通，乙方应在不可抗力发生后</w:t>
      </w:r>
      <w:r w:rsidRPr="00861250">
        <w:rPr>
          <w:rFonts w:ascii="Times New Roman" w:eastAsia="宋体" w:hAnsi="Times New Roman"/>
        </w:rPr>
        <w:t xml:space="preserve"> 48 </w:t>
      </w:r>
      <w:r w:rsidRPr="00861250">
        <w:rPr>
          <w:rFonts w:ascii="Times New Roman" w:eastAsia="宋体" w:hAnsi="Times New Roman"/>
        </w:rPr>
        <w:t>小时内提供书面证明；根据不可抗力影响程度，双方可协商延长工期、变更项目内容或解除合同，互不承担违约责任，已发生的费用按实际完成工作量结算；</w:t>
      </w:r>
    </w:p>
    <w:p w14:paraId="2463B3F7" w14:textId="77777777" w:rsidR="00861250" w:rsidRPr="00861250" w:rsidRDefault="00861250" w:rsidP="00861250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技术风险：因技术迭代、软硬件兼容性问题导致的项目调整，乙方应提前评估并告知甲方，协商解决方案，若需额外开发工作，费用及工期另行约定。</w:t>
      </w:r>
    </w:p>
    <w:p w14:paraId="1FFBDF7A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（二）争议解决</w:t>
      </w:r>
    </w:p>
    <w:p w14:paraId="1CB90F82" w14:textId="77777777" w:rsidR="00861250" w:rsidRPr="00861250" w:rsidRDefault="00861250" w:rsidP="00861250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本合同的签订、履行、解释及争议解决均适用中华人民共和国法律（不含港澳</w:t>
      </w:r>
      <w:r w:rsidRPr="00861250">
        <w:rPr>
          <w:rFonts w:ascii="Times New Roman" w:eastAsia="宋体" w:hAnsi="Times New Roman"/>
        </w:rPr>
        <w:lastRenderedPageBreak/>
        <w:t>台地区法律）；</w:t>
      </w:r>
    </w:p>
    <w:p w14:paraId="0294ACF2" w14:textId="77777777" w:rsidR="00861250" w:rsidRPr="00861250" w:rsidRDefault="00861250" w:rsidP="00861250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双方在履行合同过程中发生的任何争议，应首先通过友好协商解决；协商不成的，任何一方均有权向乙方所在地有管辖权的人民法院提起诉讼；</w:t>
      </w:r>
    </w:p>
    <w:p w14:paraId="1CBB74AB" w14:textId="77777777" w:rsidR="00861250" w:rsidRPr="00861250" w:rsidRDefault="00861250" w:rsidP="00861250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争议解决期间，除争议事项外，双方应继续履行本合同其他条款。</w:t>
      </w:r>
    </w:p>
    <w:p w14:paraId="5E7772CD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九、合同变更与解除</w:t>
      </w:r>
    </w:p>
    <w:p w14:paraId="277C1989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（一）合同变更</w:t>
      </w:r>
    </w:p>
    <w:p w14:paraId="5EEC684C" w14:textId="77777777" w:rsidR="00861250" w:rsidRPr="00861250" w:rsidRDefault="00861250" w:rsidP="00861250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任何一方如需变更本合同内容（如需求调整、工期变更、费用调整），应提前</w:t>
      </w:r>
      <w:r w:rsidRPr="00861250">
        <w:rPr>
          <w:rFonts w:ascii="Times New Roman" w:eastAsia="宋体" w:hAnsi="Times New Roman"/>
        </w:rPr>
        <w:t xml:space="preserve"> 7 </w:t>
      </w:r>
      <w:r w:rsidRPr="00861250">
        <w:rPr>
          <w:rFonts w:ascii="Times New Roman" w:eastAsia="宋体" w:hAnsi="Times New Roman"/>
        </w:rPr>
        <w:t>日向对方发出书面变更请求（明确变更内容、理由、影响），对方应在收到请求后</w:t>
      </w:r>
      <w:r w:rsidRPr="00861250">
        <w:rPr>
          <w:rFonts w:ascii="Times New Roman" w:eastAsia="宋体" w:hAnsi="Times New Roman"/>
        </w:rPr>
        <w:t xml:space="preserve"> 5 </w:t>
      </w:r>
      <w:r w:rsidRPr="00861250">
        <w:rPr>
          <w:rFonts w:ascii="Times New Roman" w:eastAsia="宋体" w:hAnsi="Times New Roman"/>
        </w:rPr>
        <w:t>日内予以答复；</w:t>
      </w:r>
    </w:p>
    <w:p w14:paraId="2E6A090C" w14:textId="77777777" w:rsidR="00861250" w:rsidRPr="00861250" w:rsidRDefault="00861250" w:rsidP="00861250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双方协商一致后，应签订书面补充协议，补充协议与本合同具有同等法律效力，补充协议内容与本合同不一致的，以补充协议为准；</w:t>
      </w:r>
    </w:p>
    <w:p w14:paraId="34E9D83E" w14:textId="77777777" w:rsidR="00861250" w:rsidRPr="00861250" w:rsidRDefault="00861250" w:rsidP="00861250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甲方提出的需求变更，若涉及新增功能或超出原约定范围，乙方应评估变更对工期、费用的影响，出具变更评估报告，甲方确认后签订补充协议，否则乙方有权拒绝执行变更。</w:t>
      </w:r>
    </w:p>
    <w:p w14:paraId="0A1995EC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（二）合同解除</w:t>
      </w:r>
    </w:p>
    <w:p w14:paraId="12993895" w14:textId="77777777" w:rsidR="00861250" w:rsidRPr="00861250" w:rsidRDefault="00861250" w:rsidP="00861250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双方协商一致，可书面解除本合同；</w:t>
      </w:r>
    </w:p>
    <w:p w14:paraId="1B1C684D" w14:textId="77777777" w:rsidR="00861250" w:rsidRPr="00861250" w:rsidRDefault="00861250" w:rsidP="00861250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一方严重违反本合同约定，经另一方书面催告后</w:t>
      </w:r>
      <w:r w:rsidRPr="00861250">
        <w:rPr>
          <w:rFonts w:ascii="Times New Roman" w:eastAsia="宋体" w:hAnsi="Times New Roman"/>
        </w:rPr>
        <w:t xml:space="preserve"> 15 </w:t>
      </w:r>
      <w:r w:rsidRPr="00861250">
        <w:rPr>
          <w:rFonts w:ascii="Times New Roman" w:eastAsia="宋体" w:hAnsi="Times New Roman"/>
        </w:rPr>
        <w:t>日内仍未改正的，守约方有权书面通知违约方解除合同；</w:t>
      </w:r>
    </w:p>
    <w:p w14:paraId="2BD9FFFB" w14:textId="77777777" w:rsidR="00861250" w:rsidRPr="00861250" w:rsidRDefault="00861250" w:rsidP="00861250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因不可抗力导致合同目的无法实现的，任何一方均可书面通知对方解除合同；</w:t>
      </w:r>
    </w:p>
    <w:p w14:paraId="653E07E3" w14:textId="77777777" w:rsidR="00861250" w:rsidRPr="00861250" w:rsidRDefault="00861250" w:rsidP="00861250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合同解除后，双方应在</w:t>
      </w:r>
      <w:r w:rsidRPr="00861250">
        <w:rPr>
          <w:rFonts w:ascii="Times New Roman" w:eastAsia="宋体" w:hAnsi="Times New Roman"/>
        </w:rPr>
        <w:t xml:space="preserve"> 15 </w:t>
      </w:r>
      <w:r w:rsidRPr="00861250">
        <w:rPr>
          <w:rFonts w:ascii="Times New Roman" w:eastAsia="宋体" w:hAnsi="Times New Roman"/>
        </w:rPr>
        <w:t>日内完成已完成工作的清算、款项结算及交付物移交：</w:t>
      </w:r>
    </w:p>
    <w:p w14:paraId="17C18927" w14:textId="77777777" w:rsidR="00861250" w:rsidRPr="00861250" w:rsidRDefault="00861250" w:rsidP="00861250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乙方应向甲方移交已完成的工作成果（如文档、源代码、测试版本）；</w:t>
      </w:r>
    </w:p>
    <w:p w14:paraId="76B7500B" w14:textId="77777777" w:rsidR="00861250" w:rsidRPr="00861250" w:rsidRDefault="00861250" w:rsidP="00861250">
      <w:pPr>
        <w:ind w:left="1440"/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应按乙方实际完成的工作量支付费用（按合同总价款的比例核算），若因乙方违约导致合同解除，乙方应退还已收取的超出实际工作量的款项；若因甲方违约导致合同解除，甲方应支付乙方已完成工作量的费用及约定的违约金。</w:t>
      </w:r>
    </w:p>
    <w:p w14:paraId="71869CA5" w14:textId="77777777" w:rsidR="00861250" w:rsidRPr="00861250" w:rsidRDefault="00861250" w:rsidP="00861250">
      <w:pPr>
        <w:pStyle w:val="1"/>
        <w:rPr>
          <w:rFonts w:hint="eastAsia"/>
        </w:rPr>
      </w:pPr>
      <w:r w:rsidRPr="00861250">
        <w:t>十、其他条款</w:t>
      </w:r>
    </w:p>
    <w:p w14:paraId="54346073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（一）保密条款</w:t>
      </w:r>
    </w:p>
    <w:p w14:paraId="7864F504" w14:textId="77777777" w:rsidR="00861250" w:rsidRPr="00861250" w:rsidRDefault="00861250" w:rsidP="00861250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双方应对本合同内容、项目相关的技术信息（源代码、架构设计、</w:t>
      </w:r>
      <w:r w:rsidRPr="00861250">
        <w:rPr>
          <w:rFonts w:ascii="Times New Roman" w:eastAsia="宋体" w:hAnsi="Times New Roman"/>
        </w:rPr>
        <w:t xml:space="preserve">API </w:t>
      </w:r>
      <w:r w:rsidRPr="00861250">
        <w:rPr>
          <w:rFonts w:ascii="Times New Roman" w:eastAsia="宋体" w:hAnsi="Times New Roman"/>
        </w:rPr>
        <w:t>密钥）、商业信息（甲方业务数据、乙方报价、成本）、用户数据等承担保密义</w:t>
      </w:r>
      <w:r w:rsidRPr="00861250">
        <w:rPr>
          <w:rFonts w:ascii="Times New Roman" w:eastAsia="宋体" w:hAnsi="Times New Roman"/>
        </w:rPr>
        <w:lastRenderedPageBreak/>
        <w:t>务；</w:t>
      </w:r>
    </w:p>
    <w:p w14:paraId="5418811B" w14:textId="77777777" w:rsidR="00861250" w:rsidRPr="00861250" w:rsidRDefault="00861250" w:rsidP="00861250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保密期限为合同履行完毕后</w:t>
      </w:r>
      <w:r w:rsidRPr="00861250">
        <w:rPr>
          <w:rFonts w:ascii="Times New Roman" w:eastAsia="宋体" w:hAnsi="Times New Roman"/>
        </w:rPr>
        <w:t xml:space="preserve"> 3 </w:t>
      </w:r>
      <w:r w:rsidRPr="00861250">
        <w:rPr>
          <w:rFonts w:ascii="Times New Roman" w:eastAsia="宋体" w:hAnsi="Times New Roman"/>
        </w:rPr>
        <w:t>年，即使本合同解除或终止，保密义务仍然有效；</w:t>
      </w:r>
    </w:p>
    <w:p w14:paraId="4B1DBCF4" w14:textId="77777777" w:rsidR="00861250" w:rsidRPr="00861250" w:rsidRDefault="00861250" w:rsidP="00861250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未经对方书面同意，任何一方不得向任何第三方泄露上述保密信息，若违反，应赔偿对方因此造成的全部损失。</w:t>
      </w:r>
    </w:p>
    <w:p w14:paraId="4EE6B5CE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（二）通知与送达</w:t>
      </w:r>
    </w:p>
    <w:p w14:paraId="03D97F86" w14:textId="77777777" w:rsidR="00861250" w:rsidRPr="00861250" w:rsidRDefault="00861250" w:rsidP="00861250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双方之间的任何书面通知、文件往来，均应通过本合同约定的联系地址、电话、邮箱送达，或通过快递（顺丰、</w:t>
      </w:r>
      <w:r w:rsidRPr="00861250">
        <w:rPr>
          <w:rFonts w:ascii="Times New Roman" w:eastAsia="宋体" w:hAnsi="Times New Roman"/>
        </w:rPr>
        <w:t>EMS</w:t>
      </w:r>
      <w:r w:rsidRPr="00861250">
        <w:rPr>
          <w:rFonts w:ascii="Times New Roman" w:eastAsia="宋体" w:hAnsi="Times New Roman"/>
        </w:rPr>
        <w:t>）寄送；</w:t>
      </w:r>
    </w:p>
    <w:p w14:paraId="49FDE96F" w14:textId="77777777" w:rsidR="00861250" w:rsidRPr="00861250" w:rsidRDefault="00861250" w:rsidP="00861250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快递送达的，以收件人签收之日为送达之日；邮箱送达的，以邮件发出后</w:t>
      </w:r>
      <w:r w:rsidRPr="00861250">
        <w:rPr>
          <w:rFonts w:ascii="Times New Roman" w:eastAsia="宋体" w:hAnsi="Times New Roman"/>
        </w:rPr>
        <w:t xml:space="preserve"> 24 </w:t>
      </w:r>
      <w:r w:rsidRPr="00861250">
        <w:rPr>
          <w:rFonts w:ascii="Times New Roman" w:eastAsia="宋体" w:hAnsi="Times New Roman"/>
        </w:rPr>
        <w:t>小时视为送达；电话通知的，以通话记录确认之日为送达之日；</w:t>
      </w:r>
    </w:p>
    <w:p w14:paraId="2CF1122E" w14:textId="77777777" w:rsidR="00861250" w:rsidRPr="00861250" w:rsidRDefault="00861250" w:rsidP="00861250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任何一方变更联系地址、联系方式，应提前</w:t>
      </w:r>
      <w:r w:rsidRPr="00861250">
        <w:rPr>
          <w:rFonts w:ascii="Times New Roman" w:eastAsia="宋体" w:hAnsi="Times New Roman"/>
        </w:rPr>
        <w:t xml:space="preserve"> 3 </w:t>
      </w:r>
      <w:r w:rsidRPr="00861250">
        <w:rPr>
          <w:rFonts w:ascii="Times New Roman" w:eastAsia="宋体" w:hAnsi="Times New Roman"/>
        </w:rPr>
        <w:t>日书面通知对方，未通知导致送达失败的，由变更方承担责任。</w:t>
      </w:r>
    </w:p>
    <w:p w14:paraId="375333CC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（三）合同生效与期限</w:t>
      </w:r>
    </w:p>
    <w:p w14:paraId="0DF6DEB9" w14:textId="77777777" w:rsidR="00861250" w:rsidRPr="00861250" w:rsidRDefault="00861250" w:rsidP="00861250">
      <w:pPr>
        <w:numPr>
          <w:ilvl w:val="0"/>
          <w:numId w:val="2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本合同自双方法定代表人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授权代表人签字并加盖公章（或合同专用章）之日起生效；</w:t>
      </w:r>
    </w:p>
    <w:p w14:paraId="52CB08DE" w14:textId="77777777" w:rsidR="00861250" w:rsidRPr="00861250" w:rsidRDefault="00861250" w:rsidP="00861250">
      <w:pPr>
        <w:numPr>
          <w:ilvl w:val="0"/>
          <w:numId w:val="23"/>
        </w:num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本合同有效期至免费维护期满且双方履行完毕全部合同义务（含款项支付、交付物移交、维护服务）之日止。</w:t>
      </w:r>
    </w:p>
    <w:p w14:paraId="52200630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（四）补充协议</w:t>
      </w:r>
    </w:p>
    <w:p w14:paraId="319A3B9A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本合同未尽事宜，双方可签订补充协议，补充协议与本合同具有同等法律效力。</w:t>
      </w:r>
    </w:p>
    <w:p w14:paraId="04ED4676" w14:textId="77777777" w:rsidR="00861250" w:rsidRPr="00861250" w:rsidRDefault="00861250" w:rsidP="00861250">
      <w:pPr>
        <w:rPr>
          <w:rFonts w:ascii="Times New Roman" w:eastAsia="宋体" w:hAnsi="Times New Roman"/>
          <w:b/>
          <w:bCs/>
        </w:rPr>
      </w:pPr>
      <w:r w:rsidRPr="00861250">
        <w:rPr>
          <w:rFonts w:ascii="Times New Roman" w:eastAsia="宋体" w:hAnsi="Times New Roman"/>
          <w:b/>
          <w:bCs/>
        </w:rPr>
        <w:t>（五）合同份数</w:t>
      </w:r>
    </w:p>
    <w:p w14:paraId="1DB4C33C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本合同一式肆份，甲方执贰份，乙方执贰份，具有同等法律效力。</w:t>
      </w:r>
    </w:p>
    <w:p w14:paraId="06FBB1E9" w14:textId="77777777" w:rsidR="00861250" w:rsidRDefault="00861250" w:rsidP="00861250">
      <w:pPr>
        <w:rPr>
          <w:rFonts w:ascii="Times New Roman" w:eastAsia="宋体" w:hAnsi="Times New Roman"/>
        </w:rPr>
      </w:pPr>
    </w:p>
    <w:p w14:paraId="6E22B719" w14:textId="0FFD6440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甲方（盖章）：</w:t>
      </w:r>
    </w:p>
    <w:p w14:paraId="44D739D6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法定代表人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授权代表人（签字）：</w:t>
      </w:r>
    </w:p>
    <w:p w14:paraId="0FD2950C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日期：</w:t>
      </w:r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年</w:t>
      </w:r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月</w:t>
      </w:r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日</w:t>
      </w:r>
    </w:p>
    <w:p w14:paraId="1CAC99B8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乙方（盖章）：</w:t>
      </w:r>
    </w:p>
    <w:p w14:paraId="2491EFB4" w14:textId="77777777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法定代表人</w:t>
      </w:r>
      <w:r w:rsidRPr="00861250">
        <w:rPr>
          <w:rFonts w:ascii="Times New Roman" w:eastAsia="宋体" w:hAnsi="Times New Roman"/>
        </w:rPr>
        <w:t xml:space="preserve"> / </w:t>
      </w:r>
      <w:r w:rsidRPr="00861250">
        <w:rPr>
          <w:rFonts w:ascii="Times New Roman" w:eastAsia="宋体" w:hAnsi="Times New Roman"/>
        </w:rPr>
        <w:t>授权代表人（签字）：</w:t>
      </w:r>
    </w:p>
    <w:p w14:paraId="6C0E2D18" w14:textId="00E4F624" w:rsidR="00861250" w:rsidRPr="00861250" w:rsidRDefault="00861250" w:rsidP="00861250">
      <w:pPr>
        <w:rPr>
          <w:rFonts w:ascii="Times New Roman" w:eastAsia="宋体" w:hAnsi="Times New Roman"/>
        </w:rPr>
      </w:pPr>
      <w:r w:rsidRPr="00861250">
        <w:rPr>
          <w:rFonts w:ascii="Times New Roman" w:eastAsia="宋体" w:hAnsi="Times New Roman"/>
        </w:rPr>
        <w:t>日期：</w:t>
      </w:r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年</w:t>
      </w:r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月</w:t>
      </w:r>
      <w:r w:rsidRPr="00861250">
        <w:rPr>
          <w:rFonts w:ascii="Times New Roman" w:eastAsia="宋体" w:hAnsi="Times New Roman"/>
        </w:rPr>
        <w:t xml:space="preserve"> </w:t>
      </w:r>
      <w:r w:rsidRPr="00861250">
        <w:rPr>
          <w:rFonts w:ascii="Times New Roman" w:eastAsia="宋体" w:hAnsi="Times New Roman"/>
        </w:rPr>
        <w:t>日</w:t>
      </w:r>
    </w:p>
    <w:sectPr w:rsidR="00861250" w:rsidRPr="008612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FBC"/>
    <w:multiLevelType w:val="multilevel"/>
    <w:tmpl w:val="A324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C4BE8"/>
    <w:multiLevelType w:val="multilevel"/>
    <w:tmpl w:val="72E0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23D81"/>
    <w:multiLevelType w:val="multilevel"/>
    <w:tmpl w:val="8F0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91B63"/>
    <w:multiLevelType w:val="multilevel"/>
    <w:tmpl w:val="AF38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97D66"/>
    <w:multiLevelType w:val="multilevel"/>
    <w:tmpl w:val="26EE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377C1"/>
    <w:multiLevelType w:val="multilevel"/>
    <w:tmpl w:val="D7461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16C31"/>
    <w:multiLevelType w:val="multilevel"/>
    <w:tmpl w:val="B730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D1690"/>
    <w:multiLevelType w:val="multilevel"/>
    <w:tmpl w:val="7D6E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06985"/>
    <w:multiLevelType w:val="multilevel"/>
    <w:tmpl w:val="CC72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85C22"/>
    <w:multiLevelType w:val="multilevel"/>
    <w:tmpl w:val="9732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33F7E"/>
    <w:multiLevelType w:val="multilevel"/>
    <w:tmpl w:val="FAAC5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47353"/>
    <w:multiLevelType w:val="multilevel"/>
    <w:tmpl w:val="34AC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A2491"/>
    <w:multiLevelType w:val="multilevel"/>
    <w:tmpl w:val="1012F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C5F2A"/>
    <w:multiLevelType w:val="multilevel"/>
    <w:tmpl w:val="4EA8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231A2"/>
    <w:multiLevelType w:val="multilevel"/>
    <w:tmpl w:val="A4DE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9A6DAA"/>
    <w:multiLevelType w:val="multilevel"/>
    <w:tmpl w:val="C116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185352"/>
    <w:multiLevelType w:val="multilevel"/>
    <w:tmpl w:val="8D4E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30E03"/>
    <w:multiLevelType w:val="multilevel"/>
    <w:tmpl w:val="673A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72614C"/>
    <w:multiLevelType w:val="multilevel"/>
    <w:tmpl w:val="C4A8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B37DCB"/>
    <w:multiLevelType w:val="multilevel"/>
    <w:tmpl w:val="4D80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5E4"/>
    <w:multiLevelType w:val="multilevel"/>
    <w:tmpl w:val="09E0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B14D1"/>
    <w:multiLevelType w:val="multilevel"/>
    <w:tmpl w:val="B00C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9778E"/>
    <w:multiLevelType w:val="multilevel"/>
    <w:tmpl w:val="AB6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740714">
    <w:abstractNumId w:val="19"/>
  </w:num>
  <w:num w:numId="2" w16cid:durableId="259997914">
    <w:abstractNumId w:val="4"/>
  </w:num>
  <w:num w:numId="3" w16cid:durableId="622270670">
    <w:abstractNumId w:val="6"/>
  </w:num>
  <w:num w:numId="4" w16cid:durableId="655499409">
    <w:abstractNumId w:val="13"/>
  </w:num>
  <w:num w:numId="5" w16cid:durableId="1146819184">
    <w:abstractNumId w:val="1"/>
  </w:num>
  <w:num w:numId="6" w16cid:durableId="106585839">
    <w:abstractNumId w:val="2"/>
  </w:num>
  <w:num w:numId="7" w16cid:durableId="104429574">
    <w:abstractNumId w:val="17"/>
  </w:num>
  <w:num w:numId="8" w16cid:durableId="801113043">
    <w:abstractNumId w:val="15"/>
  </w:num>
  <w:num w:numId="9" w16cid:durableId="398556588">
    <w:abstractNumId w:val="18"/>
  </w:num>
  <w:num w:numId="10" w16cid:durableId="1681397211">
    <w:abstractNumId w:val="21"/>
  </w:num>
  <w:num w:numId="11" w16cid:durableId="1736662876">
    <w:abstractNumId w:val="8"/>
  </w:num>
  <w:num w:numId="12" w16cid:durableId="1850751677">
    <w:abstractNumId w:val="7"/>
  </w:num>
  <w:num w:numId="13" w16cid:durableId="1555850884">
    <w:abstractNumId w:val="9"/>
  </w:num>
  <w:num w:numId="14" w16cid:durableId="596208975">
    <w:abstractNumId w:val="3"/>
  </w:num>
  <w:num w:numId="15" w16cid:durableId="814562122">
    <w:abstractNumId w:val="16"/>
  </w:num>
  <w:num w:numId="16" w16cid:durableId="1122504884">
    <w:abstractNumId w:val="12"/>
  </w:num>
  <w:num w:numId="17" w16cid:durableId="856237942">
    <w:abstractNumId w:val="22"/>
  </w:num>
  <w:num w:numId="18" w16cid:durableId="1799061013">
    <w:abstractNumId w:val="0"/>
  </w:num>
  <w:num w:numId="19" w16cid:durableId="247158824">
    <w:abstractNumId w:val="10"/>
  </w:num>
  <w:num w:numId="20" w16cid:durableId="839195577">
    <w:abstractNumId w:val="14"/>
  </w:num>
  <w:num w:numId="21" w16cid:durableId="367488163">
    <w:abstractNumId w:val="11"/>
  </w:num>
  <w:num w:numId="22" w16cid:durableId="864252789">
    <w:abstractNumId w:val="20"/>
  </w:num>
  <w:num w:numId="23" w16cid:durableId="16770326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A1"/>
    <w:rsid w:val="000B25CD"/>
    <w:rsid w:val="00150A4C"/>
    <w:rsid w:val="001A0F46"/>
    <w:rsid w:val="001F5C48"/>
    <w:rsid w:val="00267A17"/>
    <w:rsid w:val="002E788F"/>
    <w:rsid w:val="002F1508"/>
    <w:rsid w:val="00367E54"/>
    <w:rsid w:val="007A4B9B"/>
    <w:rsid w:val="008550A1"/>
    <w:rsid w:val="00861250"/>
    <w:rsid w:val="008B0F98"/>
    <w:rsid w:val="00A33C8C"/>
    <w:rsid w:val="00D20D1A"/>
    <w:rsid w:val="00D97FC7"/>
    <w:rsid w:val="00F23CC2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A97C7"/>
  <w15:chartTrackingRefBased/>
  <w15:docId w15:val="{76F8E350-94D4-4707-920E-7BF73080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0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0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0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0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0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0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0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5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50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50A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50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50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50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50A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8550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85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550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855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85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8550A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8550A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8550A1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55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8550A1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855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4140</Words>
  <Characters>4307</Characters>
  <Application>Microsoft Office Word</Application>
  <DocSecurity>0</DocSecurity>
  <Lines>179</Lines>
  <Paragraphs>187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4</cp:revision>
  <dcterms:created xsi:type="dcterms:W3CDTF">2026-01-12T06:58:00Z</dcterms:created>
  <dcterms:modified xsi:type="dcterms:W3CDTF">2026-01-12T07:08:00Z</dcterms:modified>
</cp:coreProperties>
</file>