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B25B3" w14:textId="7D7B230C" w:rsidR="00A33C8C" w:rsidRDefault="00F73321" w:rsidP="00F73321">
      <w:pPr>
        <w:jc w:val="center"/>
        <w:rPr>
          <w:rFonts w:ascii="黑体" w:eastAsia="黑体" w:hAnsi="黑体"/>
          <w:b/>
          <w:bCs/>
          <w:sz w:val="32"/>
          <w:szCs w:val="32"/>
        </w:rPr>
      </w:pPr>
      <w:proofErr w:type="gramStart"/>
      <w:r w:rsidRPr="00F73321">
        <w:rPr>
          <w:rFonts w:ascii="黑体" w:eastAsia="黑体" w:hAnsi="黑体" w:hint="eastAsia"/>
          <w:b/>
          <w:bCs/>
          <w:sz w:val="32"/>
          <w:szCs w:val="32"/>
        </w:rPr>
        <w:t>挣值分析</w:t>
      </w:r>
      <w:proofErr w:type="gramEnd"/>
      <w:r w:rsidRPr="00F73321">
        <w:rPr>
          <w:rFonts w:ascii="黑体" w:eastAsia="黑体" w:hAnsi="黑体" w:hint="eastAsia"/>
          <w:b/>
          <w:bCs/>
          <w:sz w:val="32"/>
          <w:szCs w:val="32"/>
        </w:rPr>
        <w:t>报告</w:t>
      </w:r>
    </w:p>
    <w:p w14:paraId="1F3E0A17" w14:textId="3A87B660" w:rsidR="0095383B" w:rsidRPr="0095383B" w:rsidRDefault="0095383B" w:rsidP="0095383B">
      <w:pPr>
        <w:pStyle w:val="1"/>
      </w:pPr>
      <w:r w:rsidRPr="0095383B">
        <w:rPr>
          <w:rFonts w:hint="eastAsia"/>
        </w:rPr>
        <w:t>一、</w:t>
      </w:r>
      <w:proofErr w:type="gramStart"/>
      <w:r w:rsidRPr="0095383B">
        <w:t>挣值核心</w:t>
      </w:r>
      <w:proofErr w:type="gramEnd"/>
      <w:r w:rsidRPr="0095383B">
        <w:t>指标计算（截至</w:t>
      </w:r>
      <w:r w:rsidRPr="0095383B">
        <w:t xml:space="preserve"> 2026/02/20</w:t>
      </w:r>
      <w:r w:rsidRPr="0095383B">
        <w:t>）</w:t>
      </w:r>
    </w:p>
    <w:p w14:paraId="2A15E0DC" w14:textId="77777777" w:rsidR="0095383B" w:rsidRPr="0095383B" w:rsidRDefault="0095383B" w:rsidP="0095383B">
      <w:pPr>
        <w:rPr>
          <w:rFonts w:ascii="Times New Roman" w:eastAsia="宋体" w:hAnsi="Times New Roman"/>
          <w:b/>
          <w:bCs/>
        </w:rPr>
      </w:pPr>
      <w:r w:rsidRPr="0095383B">
        <w:rPr>
          <w:rFonts w:ascii="Times New Roman" w:eastAsia="宋体" w:hAnsi="Times New Roman"/>
          <w:b/>
          <w:bCs/>
        </w:rPr>
        <w:t>（一）基础指标</w:t>
      </w:r>
    </w:p>
    <w:p w14:paraId="24601CDC" w14:textId="77777777" w:rsidR="0095383B" w:rsidRPr="0095383B" w:rsidRDefault="0095383B" w:rsidP="0095383B">
      <w:pPr>
        <w:numPr>
          <w:ilvl w:val="0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计划价值（</w:t>
      </w:r>
      <w:r w:rsidRPr="0095383B">
        <w:rPr>
          <w:rFonts w:ascii="Times New Roman" w:eastAsia="宋体" w:hAnsi="Times New Roman"/>
          <w:b/>
          <w:bCs/>
        </w:rPr>
        <w:t>PV</w:t>
      </w:r>
      <w:r w:rsidRPr="0095383B">
        <w:rPr>
          <w:rFonts w:ascii="Times New Roman" w:eastAsia="宋体" w:hAnsi="Times New Roman"/>
          <w:b/>
          <w:bCs/>
        </w:rPr>
        <w:t>）</w:t>
      </w:r>
      <w:r w:rsidRPr="0095383B">
        <w:rPr>
          <w:rFonts w:ascii="Times New Roman" w:eastAsia="宋体" w:hAnsi="Times New Roman"/>
        </w:rPr>
        <w:t>：</w:t>
      </w:r>
      <w:proofErr w:type="gramStart"/>
      <w:r w:rsidRPr="0095383B">
        <w:rPr>
          <w:rFonts w:ascii="Times New Roman" w:eastAsia="宋体" w:hAnsi="Times New Roman"/>
        </w:rPr>
        <w:t>截至第</w:t>
      </w:r>
      <w:proofErr w:type="gramEnd"/>
      <w:r w:rsidRPr="0095383B">
        <w:rPr>
          <w:rFonts w:ascii="Times New Roman" w:eastAsia="宋体" w:hAnsi="Times New Roman"/>
        </w:rPr>
        <w:t xml:space="preserve"> 6 </w:t>
      </w:r>
      <w:r w:rsidRPr="0095383B">
        <w:rPr>
          <w:rFonts w:ascii="Times New Roman" w:eastAsia="宋体" w:hAnsi="Times New Roman"/>
        </w:rPr>
        <w:t>周计划完成工作的预算总额</w:t>
      </w:r>
    </w:p>
    <w:p w14:paraId="163FDB99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WBS1</w:t>
      </w:r>
      <w:r w:rsidRPr="0095383B">
        <w:rPr>
          <w:rFonts w:ascii="Times New Roman" w:eastAsia="宋体" w:hAnsi="Times New Roman"/>
        </w:rPr>
        <w:t>（需求分析与系统设计）：</w:t>
      </w:r>
      <w:r w:rsidRPr="0095383B">
        <w:rPr>
          <w:rFonts w:ascii="Times New Roman" w:eastAsia="宋体" w:hAnsi="Times New Roman"/>
        </w:rPr>
        <w:t xml:space="preserve">2 </w:t>
      </w:r>
      <w:r w:rsidRPr="0095383B">
        <w:rPr>
          <w:rFonts w:ascii="Times New Roman" w:eastAsia="宋体" w:hAnsi="Times New Roman"/>
        </w:rPr>
        <w:t>周全部完成，</w:t>
      </w:r>
      <w:r w:rsidRPr="0095383B">
        <w:rPr>
          <w:rFonts w:ascii="Times New Roman" w:eastAsia="宋体" w:hAnsi="Times New Roman"/>
        </w:rPr>
        <w:t xml:space="preserve">PV1=80,000 </w:t>
      </w:r>
      <w:r w:rsidRPr="0095383B">
        <w:rPr>
          <w:rFonts w:ascii="Times New Roman" w:eastAsia="宋体" w:hAnsi="Times New Roman"/>
        </w:rPr>
        <w:t>元</w:t>
      </w:r>
    </w:p>
    <w:p w14:paraId="2AD82E7C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WBS2.1</w:t>
      </w:r>
      <w:r w:rsidRPr="0095383B">
        <w:rPr>
          <w:rFonts w:ascii="Times New Roman" w:eastAsia="宋体" w:hAnsi="Times New Roman"/>
        </w:rPr>
        <w:t>（前端开发）：</w:t>
      </w:r>
      <w:r w:rsidRPr="0095383B">
        <w:rPr>
          <w:rFonts w:ascii="Times New Roman" w:eastAsia="宋体" w:hAnsi="Times New Roman"/>
        </w:rPr>
        <w:t xml:space="preserve">3 </w:t>
      </w:r>
      <w:r w:rsidRPr="0095383B">
        <w:rPr>
          <w:rFonts w:ascii="Times New Roman" w:eastAsia="宋体" w:hAnsi="Times New Roman"/>
        </w:rPr>
        <w:t>周全部完成，</w:t>
      </w:r>
      <w:r w:rsidRPr="0095383B">
        <w:rPr>
          <w:rFonts w:ascii="Times New Roman" w:eastAsia="宋体" w:hAnsi="Times New Roman"/>
        </w:rPr>
        <w:t xml:space="preserve">PV2.1=90,000 </w:t>
      </w:r>
      <w:r w:rsidRPr="0095383B">
        <w:rPr>
          <w:rFonts w:ascii="Times New Roman" w:eastAsia="宋体" w:hAnsi="Times New Roman"/>
        </w:rPr>
        <w:t>元</w:t>
      </w:r>
    </w:p>
    <w:p w14:paraId="427C23D6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WBS2.2</w:t>
      </w:r>
      <w:r w:rsidRPr="0095383B">
        <w:rPr>
          <w:rFonts w:ascii="Times New Roman" w:eastAsia="宋体" w:hAnsi="Times New Roman"/>
        </w:rPr>
        <w:t>（后端开发）：</w:t>
      </w:r>
      <w:r w:rsidRPr="0095383B">
        <w:rPr>
          <w:rFonts w:ascii="Times New Roman" w:eastAsia="宋体" w:hAnsi="Times New Roman"/>
        </w:rPr>
        <w:t xml:space="preserve">3 </w:t>
      </w:r>
      <w:r w:rsidRPr="0095383B">
        <w:rPr>
          <w:rFonts w:ascii="Times New Roman" w:eastAsia="宋体" w:hAnsi="Times New Roman"/>
        </w:rPr>
        <w:t>周全部完成，</w:t>
      </w:r>
      <w:r w:rsidRPr="0095383B">
        <w:rPr>
          <w:rFonts w:ascii="Times New Roman" w:eastAsia="宋体" w:hAnsi="Times New Roman"/>
        </w:rPr>
        <w:t xml:space="preserve">PV2.2=120,000 </w:t>
      </w:r>
      <w:r w:rsidRPr="0095383B">
        <w:rPr>
          <w:rFonts w:ascii="Times New Roman" w:eastAsia="宋体" w:hAnsi="Times New Roman"/>
        </w:rPr>
        <w:t>元</w:t>
      </w:r>
    </w:p>
    <w:p w14:paraId="2F77ABF3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WBS2.3</w:t>
      </w:r>
      <w:r w:rsidRPr="0095383B">
        <w:rPr>
          <w:rFonts w:ascii="Times New Roman" w:eastAsia="宋体" w:hAnsi="Times New Roman"/>
        </w:rPr>
        <w:t>（前后端联调）：</w:t>
      </w:r>
      <w:r w:rsidRPr="0095383B">
        <w:rPr>
          <w:rFonts w:ascii="Times New Roman" w:eastAsia="宋体" w:hAnsi="Times New Roman"/>
        </w:rPr>
        <w:t xml:space="preserve">1 </w:t>
      </w:r>
      <w:r w:rsidRPr="0095383B">
        <w:rPr>
          <w:rFonts w:ascii="Times New Roman" w:eastAsia="宋体" w:hAnsi="Times New Roman"/>
        </w:rPr>
        <w:t>周计划完成</w:t>
      </w:r>
      <w:r w:rsidRPr="0095383B">
        <w:rPr>
          <w:rFonts w:ascii="Times New Roman" w:eastAsia="宋体" w:hAnsi="Times New Roman"/>
        </w:rPr>
        <w:t xml:space="preserve"> 50%</w:t>
      </w:r>
      <w:r w:rsidRPr="0095383B">
        <w:rPr>
          <w:rFonts w:ascii="Times New Roman" w:eastAsia="宋体" w:hAnsi="Times New Roman"/>
        </w:rPr>
        <w:t>，</w:t>
      </w:r>
      <w:r w:rsidRPr="0095383B">
        <w:rPr>
          <w:rFonts w:ascii="Times New Roman" w:eastAsia="宋体" w:hAnsi="Times New Roman"/>
        </w:rPr>
        <w:t xml:space="preserve">PV2.3=70,000×50%=35,000 </w:t>
      </w:r>
      <w:r w:rsidRPr="0095383B">
        <w:rPr>
          <w:rFonts w:ascii="Times New Roman" w:eastAsia="宋体" w:hAnsi="Times New Roman"/>
        </w:rPr>
        <w:t>元</w:t>
      </w:r>
    </w:p>
    <w:p w14:paraId="1D0C4FA3" w14:textId="77777777" w:rsidR="0095383B" w:rsidRPr="0095383B" w:rsidRDefault="0095383B" w:rsidP="0095383B">
      <w:pPr>
        <w:ind w:left="1440"/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合计</w:t>
      </w:r>
      <w:r w:rsidRPr="0095383B">
        <w:rPr>
          <w:rFonts w:ascii="Times New Roman" w:eastAsia="宋体" w:hAnsi="Times New Roman"/>
        </w:rPr>
        <w:t xml:space="preserve"> PV=80,000+90,000+120,000+35,000=</w:t>
      </w:r>
      <w:r w:rsidRPr="0095383B">
        <w:rPr>
          <w:rFonts w:ascii="Times New Roman" w:eastAsia="宋体" w:hAnsi="Times New Roman"/>
          <w:b/>
          <w:bCs/>
        </w:rPr>
        <w:t xml:space="preserve">325,000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7C57E931" w14:textId="77777777" w:rsidR="0095383B" w:rsidRPr="0095383B" w:rsidRDefault="0095383B" w:rsidP="0095383B">
      <w:pPr>
        <w:numPr>
          <w:ilvl w:val="0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实际成本（</w:t>
      </w:r>
      <w:r w:rsidRPr="0095383B">
        <w:rPr>
          <w:rFonts w:ascii="Times New Roman" w:eastAsia="宋体" w:hAnsi="Times New Roman"/>
          <w:b/>
          <w:bCs/>
        </w:rPr>
        <w:t>AC</w:t>
      </w:r>
      <w:r w:rsidRPr="0095383B">
        <w:rPr>
          <w:rFonts w:ascii="Times New Roman" w:eastAsia="宋体" w:hAnsi="Times New Roman"/>
          <w:b/>
          <w:bCs/>
        </w:rPr>
        <w:t>）</w:t>
      </w:r>
      <w:r w:rsidRPr="0095383B">
        <w:rPr>
          <w:rFonts w:ascii="Times New Roman" w:eastAsia="宋体" w:hAnsi="Times New Roman"/>
        </w:rPr>
        <w:t>：</w:t>
      </w:r>
      <w:proofErr w:type="gramStart"/>
      <w:r w:rsidRPr="0095383B">
        <w:rPr>
          <w:rFonts w:ascii="Times New Roman" w:eastAsia="宋体" w:hAnsi="Times New Roman"/>
        </w:rPr>
        <w:t>截至第</w:t>
      </w:r>
      <w:proofErr w:type="gramEnd"/>
      <w:r w:rsidRPr="0095383B">
        <w:rPr>
          <w:rFonts w:ascii="Times New Roman" w:eastAsia="宋体" w:hAnsi="Times New Roman"/>
        </w:rPr>
        <w:t xml:space="preserve"> 6 </w:t>
      </w:r>
      <w:r w:rsidRPr="0095383B">
        <w:rPr>
          <w:rFonts w:ascii="Times New Roman" w:eastAsia="宋体" w:hAnsi="Times New Roman"/>
        </w:rPr>
        <w:t>周实际发生的总费用</w:t>
      </w:r>
    </w:p>
    <w:p w14:paraId="5399F9DB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WBS1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78,000 </w:t>
      </w:r>
      <w:r w:rsidRPr="0095383B">
        <w:rPr>
          <w:rFonts w:ascii="Times New Roman" w:eastAsia="宋体" w:hAnsi="Times New Roman"/>
        </w:rPr>
        <w:t>元（设计文档复用模板，略低于预算）</w:t>
      </w:r>
    </w:p>
    <w:p w14:paraId="5513268A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WBS2.1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95,000 </w:t>
      </w:r>
      <w:r w:rsidRPr="0095383B">
        <w:rPr>
          <w:rFonts w:ascii="Times New Roman" w:eastAsia="宋体" w:hAnsi="Times New Roman"/>
        </w:rPr>
        <w:t>元（兼容性</w:t>
      </w:r>
      <w:proofErr w:type="gramStart"/>
      <w:r w:rsidRPr="0095383B">
        <w:rPr>
          <w:rFonts w:ascii="Times New Roman" w:eastAsia="宋体" w:hAnsi="Times New Roman"/>
        </w:rPr>
        <w:t>适</w:t>
      </w:r>
      <w:proofErr w:type="gramEnd"/>
      <w:r w:rsidRPr="0095383B">
        <w:rPr>
          <w:rFonts w:ascii="Times New Roman" w:eastAsia="宋体" w:hAnsi="Times New Roman"/>
        </w:rPr>
        <w:t>配额外投入工时，超预算）</w:t>
      </w:r>
    </w:p>
    <w:p w14:paraId="5ABA701F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WBS2.2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130,000 </w:t>
      </w:r>
      <w:r w:rsidRPr="0095383B">
        <w:rPr>
          <w:rFonts w:ascii="Times New Roman" w:eastAsia="宋体" w:hAnsi="Times New Roman"/>
        </w:rPr>
        <w:t>元（</w:t>
      </w:r>
      <w:r w:rsidRPr="0095383B">
        <w:rPr>
          <w:rFonts w:ascii="Times New Roman" w:eastAsia="宋体" w:hAnsi="Times New Roman"/>
        </w:rPr>
        <w:t xml:space="preserve">API </w:t>
      </w:r>
      <w:r w:rsidRPr="0095383B">
        <w:rPr>
          <w:rFonts w:ascii="Times New Roman" w:eastAsia="宋体" w:hAnsi="Times New Roman"/>
        </w:rPr>
        <w:t>调试额外付费，超预算）</w:t>
      </w:r>
    </w:p>
    <w:p w14:paraId="3D6C35FF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 xml:space="preserve">WBS2.3 </w:t>
      </w:r>
      <w:r w:rsidRPr="0095383B">
        <w:rPr>
          <w:rFonts w:ascii="Times New Roman" w:eastAsia="宋体" w:hAnsi="Times New Roman"/>
        </w:rPr>
        <w:t>实际成本：</w:t>
      </w:r>
      <w:r w:rsidRPr="0095383B">
        <w:rPr>
          <w:rFonts w:ascii="Times New Roman" w:eastAsia="宋体" w:hAnsi="Times New Roman"/>
        </w:rPr>
        <w:t xml:space="preserve">10,000 </w:t>
      </w:r>
      <w:r w:rsidRPr="0095383B">
        <w:rPr>
          <w:rFonts w:ascii="Times New Roman" w:eastAsia="宋体" w:hAnsi="Times New Roman"/>
        </w:rPr>
        <w:t>元（联调未启动，仅前期准备成本）</w:t>
      </w:r>
    </w:p>
    <w:p w14:paraId="7B603E37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合计</w:t>
      </w:r>
      <w:r w:rsidRPr="0095383B">
        <w:rPr>
          <w:rFonts w:ascii="Times New Roman" w:eastAsia="宋体" w:hAnsi="Times New Roman"/>
        </w:rPr>
        <w:t xml:space="preserve"> AC=78,000+95,000+130,000+10,000=</w:t>
      </w:r>
      <w:r w:rsidRPr="0095383B">
        <w:rPr>
          <w:rFonts w:ascii="Times New Roman" w:eastAsia="宋体" w:hAnsi="Times New Roman"/>
          <w:b/>
          <w:bCs/>
        </w:rPr>
        <w:t xml:space="preserve">313,000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363FC83B" w14:textId="77777777" w:rsidR="0095383B" w:rsidRPr="0095383B" w:rsidRDefault="0095383B" w:rsidP="0095383B">
      <w:pPr>
        <w:numPr>
          <w:ilvl w:val="0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挣值（</w:t>
      </w:r>
      <w:r w:rsidRPr="0095383B">
        <w:rPr>
          <w:rFonts w:ascii="Times New Roman" w:eastAsia="宋体" w:hAnsi="Times New Roman"/>
          <w:b/>
          <w:bCs/>
        </w:rPr>
        <w:t>EV</w:t>
      </w:r>
      <w:r w:rsidRPr="0095383B">
        <w:rPr>
          <w:rFonts w:ascii="Times New Roman" w:eastAsia="宋体" w:hAnsi="Times New Roman"/>
          <w:b/>
          <w:bCs/>
        </w:rPr>
        <w:t>）</w:t>
      </w:r>
      <w:r w:rsidRPr="0095383B">
        <w:rPr>
          <w:rFonts w:ascii="Times New Roman" w:eastAsia="宋体" w:hAnsi="Times New Roman"/>
        </w:rPr>
        <w:t>：</w:t>
      </w:r>
      <w:proofErr w:type="gramStart"/>
      <w:r w:rsidRPr="0095383B">
        <w:rPr>
          <w:rFonts w:ascii="Times New Roman" w:eastAsia="宋体" w:hAnsi="Times New Roman"/>
        </w:rPr>
        <w:t>截至第</w:t>
      </w:r>
      <w:proofErr w:type="gramEnd"/>
      <w:r w:rsidRPr="0095383B">
        <w:rPr>
          <w:rFonts w:ascii="Times New Roman" w:eastAsia="宋体" w:hAnsi="Times New Roman"/>
        </w:rPr>
        <w:t xml:space="preserve"> 6 </w:t>
      </w:r>
      <w:r w:rsidRPr="0095383B">
        <w:rPr>
          <w:rFonts w:ascii="Times New Roman" w:eastAsia="宋体" w:hAnsi="Times New Roman"/>
        </w:rPr>
        <w:t>周实际完成工作的预算价值</w:t>
      </w:r>
    </w:p>
    <w:p w14:paraId="47F149D6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WBS1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100% </w:t>
      </w:r>
      <w:r w:rsidRPr="0095383B">
        <w:rPr>
          <w:rFonts w:ascii="Times New Roman" w:eastAsia="宋体" w:hAnsi="Times New Roman"/>
        </w:rPr>
        <w:t>完成，</w:t>
      </w:r>
      <w:r w:rsidRPr="0095383B">
        <w:rPr>
          <w:rFonts w:ascii="Times New Roman" w:eastAsia="宋体" w:hAnsi="Times New Roman"/>
        </w:rPr>
        <w:t xml:space="preserve">EV1=80,000×100%=80,000 </w:t>
      </w:r>
      <w:r w:rsidRPr="0095383B">
        <w:rPr>
          <w:rFonts w:ascii="Times New Roman" w:eastAsia="宋体" w:hAnsi="Times New Roman"/>
        </w:rPr>
        <w:t>元</w:t>
      </w:r>
    </w:p>
    <w:p w14:paraId="0EAA7EBF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WBS2.1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80% </w:t>
      </w:r>
      <w:r w:rsidRPr="0095383B">
        <w:rPr>
          <w:rFonts w:ascii="Times New Roman" w:eastAsia="宋体" w:hAnsi="Times New Roman"/>
        </w:rPr>
        <w:t>完成（仅完成用户系统页面，翻译页面未实现数据交互），</w:t>
      </w:r>
      <w:r w:rsidRPr="0095383B">
        <w:rPr>
          <w:rFonts w:ascii="Times New Roman" w:eastAsia="宋体" w:hAnsi="Times New Roman"/>
        </w:rPr>
        <w:t xml:space="preserve">EV2.1=90,000×80%=72,000 </w:t>
      </w:r>
      <w:r w:rsidRPr="0095383B">
        <w:rPr>
          <w:rFonts w:ascii="Times New Roman" w:eastAsia="宋体" w:hAnsi="Times New Roman"/>
        </w:rPr>
        <w:t>元</w:t>
      </w:r>
    </w:p>
    <w:p w14:paraId="3DCD1D5C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WBS2.2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70% </w:t>
      </w:r>
      <w:r w:rsidRPr="0095383B">
        <w:rPr>
          <w:rFonts w:ascii="Times New Roman" w:eastAsia="宋体" w:hAnsi="Times New Roman"/>
        </w:rPr>
        <w:t>完成（仅完成用户管理模块，</w:t>
      </w:r>
      <w:r w:rsidRPr="0095383B">
        <w:rPr>
          <w:rFonts w:ascii="Times New Roman" w:eastAsia="宋体" w:hAnsi="Times New Roman"/>
        </w:rPr>
        <w:t xml:space="preserve">API </w:t>
      </w:r>
      <w:r w:rsidRPr="0095383B">
        <w:rPr>
          <w:rFonts w:ascii="Times New Roman" w:eastAsia="宋体" w:hAnsi="Times New Roman"/>
        </w:rPr>
        <w:t>集成未完成），</w:t>
      </w:r>
      <w:r w:rsidRPr="0095383B">
        <w:rPr>
          <w:rFonts w:ascii="Times New Roman" w:eastAsia="宋体" w:hAnsi="Times New Roman"/>
        </w:rPr>
        <w:t xml:space="preserve">EV2.2=120,000×70%=84,000 </w:t>
      </w:r>
      <w:r w:rsidRPr="0095383B">
        <w:rPr>
          <w:rFonts w:ascii="Times New Roman" w:eastAsia="宋体" w:hAnsi="Times New Roman"/>
        </w:rPr>
        <w:t>元</w:t>
      </w:r>
    </w:p>
    <w:p w14:paraId="00EC2034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WBS2.3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 xml:space="preserve">0% </w:t>
      </w:r>
      <w:r w:rsidRPr="0095383B">
        <w:rPr>
          <w:rFonts w:ascii="Times New Roman" w:eastAsia="宋体" w:hAnsi="Times New Roman"/>
        </w:rPr>
        <w:t>完成（联调未启动），</w:t>
      </w:r>
      <w:r w:rsidRPr="0095383B">
        <w:rPr>
          <w:rFonts w:ascii="Times New Roman" w:eastAsia="宋体" w:hAnsi="Times New Roman"/>
        </w:rPr>
        <w:t xml:space="preserve">EV2.3=70,000×0%=0 </w:t>
      </w:r>
      <w:r w:rsidRPr="0095383B">
        <w:rPr>
          <w:rFonts w:ascii="Times New Roman" w:eastAsia="宋体" w:hAnsi="Times New Roman"/>
        </w:rPr>
        <w:t>元</w:t>
      </w:r>
    </w:p>
    <w:p w14:paraId="7D9C0CD4" w14:textId="77777777" w:rsidR="0095383B" w:rsidRPr="0095383B" w:rsidRDefault="0095383B" w:rsidP="0095383B">
      <w:pPr>
        <w:numPr>
          <w:ilvl w:val="1"/>
          <w:numId w:val="1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合计</w:t>
      </w:r>
      <w:r w:rsidRPr="0095383B">
        <w:rPr>
          <w:rFonts w:ascii="Times New Roman" w:eastAsia="宋体" w:hAnsi="Times New Roman"/>
        </w:rPr>
        <w:t xml:space="preserve"> EV=80,000+72,000+84,000+0=</w:t>
      </w:r>
      <w:r w:rsidRPr="0095383B">
        <w:rPr>
          <w:rFonts w:ascii="Times New Roman" w:eastAsia="宋体" w:hAnsi="Times New Roman"/>
          <w:b/>
          <w:bCs/>
        </w:rPr>
        <w:t xml:space="preserve">236,000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66A52C15" w14:textId="77777777" w:rsidR="0095383B" w:rsidRPr="0095383B" w:rsidRDefault="0095383B" w:rsidP="0095383B">
      <w:pPr>
        <w:rPr>
          <w:rFonts w:ascii="Times New Roman" w:eastAsia="宋体" w:hAnsi="Times New Roman"/>
          <w:b/>
          <w:bCs/>
        </w:rPr>
      </w:pPr>
      <w:r w:rsidRPr="0095383B">
        <w:rPr>
          <w:rFonts w:ascii="Times New Roman" w:eastAsia="宋体" w:hAnsi="Times New Roman"/>
          <w:b/>
          <w:bCs/>
        </w:rPr>
        <w:t>（二）绩效指标</w:t>
      </w:r>
    </w:p>
    <w:p w14:paraId="69990BCD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成本偏差（</w:t>
      </w:r>
      <w:r w:rsidRPr="0095383B">
        <w:rPr>
          <w:rFonts w:ascii="Times New Roman" w:eastAsia="宋体" w:hAnsi="Times New Roman"/>
        </w:rPr>
        <w:t>CV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=EV-AC=236,000-313,000=</w:t>
      </w:r>
      <w:r w:rsidRPr="0095383B">
        <w:rPr>
          <w:rFonts w:ascii="Times New Roman" w:eastAsia="宋体" w:hAnsi="Times New Roman"/>
          <w:b/>
          <w:bCs/>
        </w:rPr>
        <w:t xml:space="preserve">-77,000 </w:t>
      </w:r>
      <w:r w:rsidRPr="0095383B">
        <w:rPr>
          <w:rFonts w:ascii="Times New Roman" w:eastAsia="宋体" w:hAnsi="Times New Roman"/>
          <w:b/>
          <w:bCs/>
        </w:rPr>
        <w:t>元</w:t>
      </w:r>
      <w:r w:rsidRPr="0095383B">
        <w:rPr>
          <w:rFonts w:ascii="Times New Roman" w:eastAsia="宋体" w:hAnsi="Times New Roman"/>
        </w:rPr>
        <w:t>（成本超支）</w:t>
      </w:r>
    </w:p>
    <w:p w14:paraId="2F66A013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进度偏差（</w:t>
      </w:r>
      <w:r w:rsidRPr="0095383B">
        <w:rPr>
          <w:rFonts w:ascii="Times New Roman" w:eastAsia="宋体" w:hAnsi="Times New Roman"/>
        </w:rPr>
        <w:t>SV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=EV-PV=236,000-325,000=</w:t>
      </w:r>
      <w:r w:rsidRPr="0095383B">
        <w:rPr>
          <w:rFonts w:ascii="Times New Roman" w:eastAsia="宋体" w:hAnsi="Times New Roman"/>
          <w:b/>
          <w:bCs/>
        </w:rPr>
        <w:t xml:space="preserve">-89,000 </w:t>
      </w:r>
      <w:r w:rsidRPr="0095383B">
        <w:rPr>
          <w:rFonts w:ascii="Times New Roman" w:eastAsia="宋体" w:hAnsi="Times New Roman"/>
          <w:b/>
          <w:bCs/>
        </w:rPr>
        <w:t>元</w:t>
      </w:r>
      <w:r w:rsidRPr="0095383B">
        <w:rPr>
          <w:rFonts w:ascii="Times New Roman" w:eastAsia="宋体" w:hAnsi="Times New Roman"/>
        </w:rPr>
        <w:t>（进度滞后）</w:t>
      </w:r>
    </w:p>
    <w:p w14:paraId="0F17C243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lastRenderedPageBreak/>
        <w:t>成本绩效指数（</w:t>
      </w:r>
      <w:r w:rsidRPr="0095383B">
        <w:rPr>
          <w:rFonts w:ascii="Times New Roman" w:eastAsia="宋体" w:hAnsi="Times New Roman"/>
        </w:rPr>
        <w:t>CPI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=EV/AC=236,000÷313,000≈</w:t>
      </w:r>
      <w:r w:rsidRPr="0095383B">
        <w:rPr>
          <w:rFonts w:ascii="Times New Roman" w:eastAsia="宋体" w:hAnsi="Times New Roman"/>
          <w:b/>
          <w:bCs/>
        </w:rPr>
        <w:t>0.75</w:t>
      </w:r>
      <w:r w:rsidRPr="0095383B">
        <w:rPr>
          <w:rFonts w:ascii="Times New Roman" w:eastAsia="宋体" w:hAnsi="Times New Roman"/>
        </w:rPr>
        <w:t>（每投入</w:t>
      </w:r>
      <w:r w:rsidRPr="0095383B">
        <w:rPr>
          <w:rFonts w:ascii="Times New Roman" w:eastAsia="宋体" w:hAnsi="Times New Roman"/>
        </w:rPr>
        <w:t xml:space="preserve"> 1 </w:t>
      </w:r>
      <w:proofErr w:type="gramStart"/>
      <w:r w:rsidRPr="0095383B">
        <w:rPr>
          <w:rFonts w:ascii="Times New Roman" w:eastAsia="宋体" w:hAnsi="Times New Roman"/>
        </w:rPr>
        <w:t>元仅实现</w:t>
      </w:r>
      <w:proofErr w:type="gramEnd"/>
      <w:r w:rsidRPr="0095383B">
        <w:rPr>
          <w:rFonts w:ascii="Times New Roman" w:eastAsia="宋体" w:hAnsi="Times New Roman"/>
        </w:rPr>
        <w:t xml:space="preserve"> 0.75 </w:t>
      </w:r>
      <w:r w:rsidRPr="0095383B">
        <w:rPr>
          <w:rFonts w:ascii="Times New Roman" w:eastAsia="宋体" w:hAnsi="Times New Roman"/>
        </w:rPr>
        <w:t>元价值）</w:t>
      </w:r>
    </w:p>
    <w:p w14:paraId="1D843126" w14:textId="77777777" w:rsidR="0095383B" w:rsidRPr="0095383B" w:rsidRDefault="0095383B" w:rsidP="0095383B">
      <w:pPr>
        <w:numPr>
          <w:ilvl w:val="0"/>
          <w:numId w:val="2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进度绩效指数（</w:t>
      </w:r>
      <w:r w:rsidRPr="0095383B">
        <w:rPr>
          <w:rFonts w:ascii="Times New Roman" w:eastAsia="宋体" w:hAnsi="Times New Roman"/>
        </w:rPr>
        <w:t>SPI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=EV/PV=236,000÷325,000≈</w:t>
      </w:r>
      <w:r w:rsidRPr="0095383B">
        <w:rPr>
          <w:rFonts w:ascii="Times New Roman" w:eastAsia="宋体" w:hAnsi="Times New Roman"/>
          <w:b/>
          <w:bCs/>
        </w:rPr>
        <w:t>0.73</w:t>
      </w:r>
      <w:r w:rsidRPr="0095383B">
        <w:rPr>
          <w:rFonts w:ascii="Times New Roman" w:eastAsia="宋体" w:hAnsi="Times New Roman"/>
        </w:rPr>
        <w:t>（实际进度仅完成计划的</w:t>
      </w:r>
      <w:r w:rsidRPr="0095383B">
        <w:rPr>
          <w:rFonts w:ascii="Times New Roman" w:eastAsia="宋体" w:hAnsi="Times New Roman"/>
        </w:rPr>
        <w:t xml:space="preserve"> 73%</w:t>
      </w:r>
      <w:r w:rsidRPr="0095383B">
        <w:rPr>
          <w:rFonts w:ascii="Times New Roman" w:eastAsia="宋体" w:hAnsi="Times New Roman"/>
        </w:rPr>
        <w:t>）</w:t>
      </w:r>
    </w:p>
    <w:p w14:paraId="735E4A1B" w14:textId="77777777" w:rsidR="0095383B" w:rsidRPr="0095383B" w:rsidRDefault="0095383B" w:rsidP="0095383B">
      <w:pPr>
        <w:rPr>
          <w:rFonts w:ascii="Times New Roman" w:eastAsia="宋体" w:hAnsi="Times New Roman"/>
          <w:b/>
          <w:bCs/>
        </w:rPr>
      </w:pPr>
      <w:r w:rsidRPr="0095383B">
        <w:rPr>
          <w:rFonts w:ascii="Times New Roman" w:eastAsia="宋体" w:hAnsi="Times New Roman"/>
          <w:b/>
          <w:bCs/>
        </w:rPr>
        <w:t>（三）预测指标</w:t>
      </w:r>
    </w:p>
    <w:p w14:paraId="034DDCB5" w14:textId="77777777" w:rsidR="0095383B" w:rsidRPr="0095383B" w:rsidRDefault="0095383B" w:rsidP="0095383B">
      <w:pPr>
        <w:numPr>
          <w:ilvl w:val="0"/>
          <w:numId w:val="3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完工估算（</w:t>
      </w:r>
      <w:r w:rsidRPr="0095383B">
        <w:rPr>
          <w:rFonts w:ascii="Times New Roman" w:eastAsia="宋体" w:hAnsi="Times New Roman"/>
        </w:rPr>
        <w:t>EAC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=BAC/CPI=500,000÷0.75≈</w:t>
      </w:r>
      <w:r w:rsidRPr="0095383B">
        <w:rPr>
          <w:rFonts w:ascii="Times New Roman" w:eastAsia="宋体" w:hAnsi="Times New Roman"/>
          <w:b/>
          <w:bCs/>
        </w:rPr>
        <w:t xml:space="preserve">666,667 </w:t>
      </w:r>
      <w:r w:rsidRPr="0095383B">
        <w:rPr>
          <w:rFonts w:ascii="Times New Roman" w:eastAsia="宋体" w:hAnsi="Times New Roman"/>
          <w:b/>
          <w:bCs/>
        </w:rPr>
        <w:t>元</w:t>
      </w:r>
      <w:r w:rsidRPr="0095383B">
        <w:rPr>
          <w:rFonts w:ascii="Times New Roman" w:eastAsia="宋体" w:hAnsi="Times New Roman"/>
        </w:rPr>
        <w:t>（预计总花费超预算</w:t>
      </w:r>
      <w:r w:rsidRPr="0095383B">
        <w:rPr>
          <w:rFonts w:ascii="Times New Roman" w:eastAsia="宋体" w:hAnsi="Times New Roman"/>
        </w:rPr>
        <w:t xml:space="preserve"> 166,667 </w:t>
      </w:r>
      <w:r w:rsidRPr="0095383B">
        <w:rPr>
          <w:rFonts w:ascii="Times New Roman" w:eastAsia="宋体" w:hAnsi="Times New Roman"/>
        </w:rPr>
        <w:t>元）</w:t>
      </w:r>
    </w:p>
    <w:p w14:paraId="5D18B8A2" w14:textId="77777777" w:rsidR="0095383B" w:rsidRPr="0095383B" w:rsidRDefault="0095383B" w:rsidP="0095383B">
      <w:pPr>
        <w:numPr>
          <w:ilvl w:val="0"/>
          <w:numId w:val="3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完工偏差（</w:t>
      </w:r>
      <w:r w:rsidRPr="0095383B">
        <w:rPr>
          <w:rFonts w:ascii="Times New Roman" w:eastAsia="宋体" w:hAnsi="Times New Roman"/>
        </w:rPr>
        <w:t>VAC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=BAC-EAC=500,000-666,667=</w:t>
      </w:r>
      <w:r w:rsidRPr="0095383B">
        <w:rPr>
          <w:rFonts w:ascii="Times New Roman" w:eastAsia="宋体" w:hAnsi="Times New Roman"/>
          <w:b/>
          <w:bCs/>
        </w:rPr>
        <w:t xml:space="preserve">-166,667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1870177E" w14:textId="77777777" w:rsidR="0095383B" w:rsidRPr="0095383B" w:rsidRDefault="0095383B" w:rsidP="0095383B">
      <w:pPr>
        <w:numPr>
          <w:ilvl w:val="0"/>
          <w:numId w:val="3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</w:rPr>
        <w:t>完工尚需估算（</w:t>
      </w:r>
      <w:r w:rsidRPr="0095383B">
        <w:rPr>
          <w:rFonts w:ascii="Times New Roman" w:eastAsia="宋体" w:hAnsi="Times New Roman"/>
        </w:rPr>
        <w:t>ETC</w:t>
      </w:r>
      <w:r w:rsidRPr="0095383B">
        <w:rPr>
          <w:rFonts w:ascii="Times New Roman" w:eastAsia="宋体" w:hAnsi="Times New Roman"/>
        </w:rPr>
        <w:t>）</w:t>
      </w:r>
      <w:r w:rsidRPr="0095383B">
        <w:rPr>
          <w:rFonts w:ascii="Times New Roman" w:eastAsia="宋体" w:hAnsi="Times New Roman"/>
        </w:rPr>
        <w:t>=EAC-AC=666,667-313,000=</w:t>
      </w:r>
      <w:r w:rsidRPr="0095383B">
        <w:rPr>
          <w:rFonts w:ascii="Times New Roman" w:eastAsia="宋体" w:hAnsi="Times New Roman"/>
          <w:b/>
          <w:bCs/>
        </w:rPr>
        <w:t xml:space="preserve">353,667 </w:t>
      </w:r>
      <w:r w:rsidRPr="0095383B">
        <w:rPr>
          <w:rFonts w:ascii="Times New Roman" w:eastAsia="宋体" w:hAnsi="Times New Roman"/>
          <w:b/>
          <w:bCs/>
        </w:rPr>
        <w:t>元</w:t>
      </w:r>
    </w:p>
    <w:p w14:paraId="1F41F1D3" w14:textId="5F196F37" w:rsidR="0095383B" w:rsidRPr="0095383B" w:rsidRDefault="0095383B" w:rsidP="0095383B">
      <w:pPr>
        <w:pStyle w:val="1"/>
      </w:pPr>
      <w:r>
        <w:rPr>
          <w:rFonts w:hint="eastAsia"/>
        </w:rPr>
        <w:t>二</w:t>
      </w:r>
      <w:r w:rsidRPr="0095383B">
        <w:t>、指标分析与结论</w:t>
      </w:r>
    </w:p>
    <w:p w14:paraId="3FE6F635" w14:textId="77777777" w:rsidR="0095383B" w:rsidRPr="0095383B" w:rsidRDefault="0095383B" w:rsidP="0095383B">
      <w:pPr>
        <w:numPr>
          <w:ilvl w:val="0"/>
          <w:numId w:val="4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成本绩效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>CPI=0.75&lt;1</w:t>
      </w:r>
      <w:r w:rsidRPr="0095383B">
        <w:rPr>
          <w:rFonts w:ascii="Times New Roman" w:eastAsia="宋体" w:hAnsi="Times New Roman"/>
        </w:rPr>
        <w:t>，</w:t>
      </w:r>
      <w:r w:rsidRPr="0095383B">
        <w:rPr>
          <w:rFonts w:ascii="Times New Roman" w:eastAsia="宋体" w:hAnsi="Times New Roman"/>
        </w:rPr>
        <w:t xml:space="preserve">CV=-77,000 </w:t>
      </w:r>
      <w:r w:rsidRPr="0095383B">
        <w:rPr>
          <w:rFonts w:ascii="Times New Roman" w:eastAsia="宋体" w:hAnsi="Times New Roman"/>
        </w:rPr>
        <w:t>元，成本超支严重，主要因前端兼容性适配、后端</w:t>
      </w:r>
      <w:r w:rsidRPr="0095383B">
        <w:rPr>
          <w:rFonts w:ascii="Times New Roman" w:eastAsia="宋体" w:hAnsi="Times New Roman"/>
        </w:rPr>
        <w:t xml:space="preserve"> API </w:t>
      </w:r>
      <w:r w:rsidRPr="0095383B">
        <w:rPr>
          <w:rFonts w:ascii="Times New Roman" w:eastAsia="宋体" w:hAnsi="Times New Roman"/>
        </w:rPr>
        <w:t>调试的额外投入。</w:t>
      </w:r>
    </w:p>
    <w:p w14:paraId="1A801ED5" w14:textId="77777777" w:rsidR="0095383B" w:rsidRPr="0095383B" w:rsidRDefault="0095383B" w:rsidP="0095383B">
      <w:pPr>
        <w:numPr>
          <w:ilvl w:val="0"/>
          <w:numId w:val="4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进度绩效</w:t>
      </w:r>
      <w:r w:rsidRPr="0095383B">
        <w:rPr>
          <w:rFonts w:ascii="Times New Roman" w:eastAsia="宋体" w:hAnsi="Times New Roman"/>
        </w:rPr>
        <w:t>：</w:t>
      </w:r>
      <w:r w:rsidRPr="0095383B">
        <w:rPr>
          <w:rFonts w:ascii="Times New Roman" w:eastAsia="宋体" w:hAnsi="Times New Roman"/>
        </w:rPr>
        <w:t>SPI=0.73&lt;1</w:t>
      </w:r>
      <w:r w:rsidRPr="0095383B">
        <w:rPr>
          <w:rFonts w:ascii="Times New Roman" w:eastAsia="宋体" w:hAnsi="Times New Roman"/>
        </w:rPr>
        <w:t>，</w:t>
      </w:r>
      <w:r w:rsidRPr="0095383B">
        <w:rPr>
          <w:rFonts w:ascii="Times New Roman" w:eastAsia="宋体" w:hAnsi="Times New Roman"/>
        </w:rPr>
        <w:t xml:space="preserve">SV=-89,000 </w:t>
      </w:r>
      <w:r w:rsidRPr="0095383B">
        <w:rPr>
          <w:rFonts w:ascii="Times New Roman" w:eastAsia="宋体" w:hAnsi="Times New Roman"/>
        </w:rPr>
        <w:t>元，进度滞后明显，核心因</w:t>
      </w:r>
      <w:r w:rsidRPr="0095383B">
        <w:rPr>
          <w:rFonts w:ascii="Times New Roman" w:eastAsia="宋体" w:hAnsi="Times New Roman"/>
        </w:rPr>
        <w:t xml:space="preserve"> API </w:t>
      </w:r>
      <w:r w:rsidRPr="0095383B">
        <w:rPr>
          <w:rFonts w:ascii="Times New Roman" w:eastAsia="宋体" w:hAnsi="Times New Roman"/>
        </w:rPr>
        <w:t>集成受阻、接口理解偏差导致联调未启动。</w:t>
      </w:r>
    </w:p>
    <w:p w14:paraId="402B811C" w14:textId="77777777" w:rsidR="0095383B" w:rsidRPr="0095383B" w:rsidRDefault="0095383B" w:rsidP="0095383B">
      <w:pPr>
        <w:numPr>
          <w:ilvl w:val="0"/>
          <w:numId w:val="4"/>
        </w:numPr>
        <w:rPr>
          <w:rFonts w:ascii="Times New Roman" w:eastAsia="宋体" w:hAnsi="Times New Roman"/>
        </w:rPr>
      </w:pPr>
      <w:r w:rsidRPr="0095383B">
        <w:rPr>
          <w:rFonts w:ascii="Times New Roman" w:eastAsia="宋体" w:hAnsi="Times New Roman"/>
          <w:b/>
          <w:bCs/>
        </w:rPr>
        <w:t>整体结论</w:t>
      </w:r>
      <w:r w:rsidRPr="0095383B">
        <w:rPr>
          <w:rFonts w:ascii="Times New Roman" w:eastAsia="宋体" w:hAnsi="Times New Roman"/>
        </w:rPr>
        <w:t>：项目当前处于</w:t>
      </w:r>
      <w:r w:rsidRPr="0095383B">
        <w:rPr>
          <w:rFonts w:ascii="Times New Roman" w:eastAsia="宋体" w:hAnsi="Times New Roman"/>
        </w:rPr>
        <w:t xml:space="preserve"> “</w:t>
      </w:r>
      <w:r w:rsidRPr="0095383B">
        <w:rPr>
          <w:rFonts w:ascii="Times New Roman" w:eastAsia="宋体" w:hAnsi="Times New Roman"/>
        </w:rPr>
        <w:t>严重成本超支</w:t>
      </w:r>
      <w:r w:rsidRPr="0095383B">
        <w:rPr>
          <w:rFonts w:ascii="Times New Roman" w:eastAsia="宋体" w:hAnsi="Times New Roman"/>
        </w:rPr>
        <w:t xml:space="preserve"> + </w:t>
      </w:r>
      <w:r w:rsidRPr="0095383B">
        <w:rPr>
          <w:rFonts w:ascii="Times New Roman" w:eastAsia="宋体" w:hAnsi="Times New Roman"/>
        </w:rPr>
        <w:t>进度滞后</w:t>
      </w:r>
      <w:r w:rsidRPr="0095383B">
        <w:rPr>
          <w:rFonts w:ascii="Times New Roman" w:eastAsia="宋体" w:hAnsi="Times New Roman"/>
        </w:rPr>
        <w:t xml:space="preserve">” </w:t>
      </w:r>
      <w:r w:rsidRPr="0095383B">
        <w:rPr>
          <w:rFonts w:ascii="Times New Roman" w:eastAsia="宋体" w:hAnsi="Times New Roman"/>
        </w:rPr>
        <w:t>状态，需立即执行纠正措施，否则将无法按计划</w:t>
      </w:r>
      <w:r w:rsidRPr="0095383B">
        <w:rPr>
          <w:rFonts w:ascii="Times New Roman" w:eastAsia="宋体" w:hAnsi="Times New Roman"/>
        </w:rPr>
        <w:t xml:space="preserve"> / </w:t>
      </w:r>
      <w:r w:rsidRPr="0095383B">
        <w:rPr>
          <w:rFonts w:ascii="Times New Roman" w:eastAsia="宋体" w:hAnsi="Times New Roman"/>
        </w:rPr>
        <w:t>预算交付。</w:t>
      </w:r>
    </w:p>
    <w:p w14:paraId="0F5E6AFF" w14:textId="6004DDB2" w:rsidR="00F73321" w:rsidRPr="00F73321" w:rsidRDefault="00F73321" w:rsidP="00F73321">
      <w:pPr>
        <w:rPr>
          <w:rFonts w:ascii="黑体" w:eastAsia="黑体" w:hAnsi="黑体" w:hint="eastAsia"/>
          <w:b/>
          <w:bCs/>
          <w:sz w:val="32"/>
          <w:szCs w:val="32"/>
        </w:rPr>
      </w:pPr>
    </w:p>
    <w:sectPr w:rsidR="00F73321" w:rsidRPr="00F733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96C66" w14:textId="77777777" w:rsidR="0070232F" w:rsidRDefault="0070232F" w:rsidP="00F7332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B7978C" w14:textId="77777777" w:rsidR="0070232F" w:rsidRDefault="0070232F" w:rsidP="00F7332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63D6A" w14:textId="77777777" w:rsidR="0070232F" w:rsidRDefault="0070232F" w:rsidP="00F7332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7BD5931" w14:textId="77777777" w:rsidR="0070232F" w:rsidRDefault="0070232F" w:rsidP="00F7332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A71AB"/>
    <w:multiLevelType w:val="multilevel"/>
    <w:tmpl w:val="19BEF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E83E45"/>
    <w:multiLevelType w:val="multilevel"/>
    <w:tmpl w:val="59AA4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E84673"/>
    <w:multiLevelType w:val="multilevel"/>
    <w:tmpl w:val="BFF23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DB08B8"/>
    <w:multiLevelType w:val="multilevel"/>
    <w:tmpl w:val="4A483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9680255">
    <w:abstractNumId w:val="2"/>
  </w:num>
  <w:num w:numId="2" w16cid:durableId="672804951">
    <w:abstractNumId w:val="0"/>
  </w:num>
  <w:num w:numId="3" w16cid:durableId="651056324">
    <w:abstractNumId w:val="3"/>
  </w:num>
  <w:num w:numId="4" w16cid:durableId="666321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981"/>
    <w:rsid w:val="000B25CD"/>
    <w:rsid w:val="001A0F46"/>
    <w:rsid w:val="001F5C48"/>
    <w:rsid w:val="002E788F"/>
    <w:rsid w:val="002F1508"/>
    <w:rsid w:val="00367E54"/>
    <w:rsid w:val="00516981"/>
    <w:rsid w:val="00614EBE"/>
    <w:rsid w:val="0070232F"/>
    <w:rsid w:val="007A4B9B"/>
    <w:rsid w:val="008B0F98"/>
    <w:rsid w:val="0095383B"/>
    <w:rsid w:val="00A33C8C"/>
    <w:rsid w:val="00D20D1A"/>
    <w:rsid w:val="00D97FC7"/>
    <w:rsid w:val="00F73321"/>
    <w:rsid w:val="00FE6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533AC4"/>
  <w15:chartTrackingRefBased/>
  <w15:docId w15:val="{F20A2515-8785-4C3E-BE6A-2189F9393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50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A0F46"/>
    <w:pPr>
      <w:keepNext/>
      <w:keepLines/>
      <w:spacing w:after="0" w:line="360" w:lineRule="auto"/>
      <w:outlineLvl w:val="0"/>
    </w:pPr>
    <w:rPr>
      <w:rFonts w:asciiTheme="majorHAnsi" w:eastAsia="宋体" w:hAnsiTheme="majorHAnsi"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A0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69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698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698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698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698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698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698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一二三四"/>
    <w:basedOn w:val="a"/>
    <w:link w:val="a4"/>
    <w:qFormat/>
    <w:rsid w:val="00367E54"/>
    <w:pPr>
      <w:spacing w:after="0" w:line="240" w:lineRule="auto"/>
      <w:jc w:val="both"/>
    </w:pPr>
    <w:rPr>
      <w:b/>
      <w:bCs/>
      <w:sz w:val="30"/>
      <w:szCs w:val="30"/>
      <w14:ligatures w14:val="none"/>
    </w:rPr>
  </w:style>
  <w:style w:type="character" w:customStyle="1" w:styleId="a4">
    <w:name w:val="一二三四 字符"/>
    <w:basedOn w:val="a0"/>
    <w:link w:val="a3"/>
    <w:rsid w:val="00367E54"/>
    <w:rPr>
      <w:b/>
      <w:bCs/>
      <w:sz w:val="30"/>
      <w:szCs w:val="30"/>
      <w14:ligatures w14:val="none"/>
    </w:rPr>
  </w:style>
  <w:style w:type="character" w:customStyle="1" w:styleId="10">
    <w:name w:val="标题 1 字符"/>
    <w:basedOn w:val="a0"/>
    <w:link w:val="1"/>
    <w:uiPriority w:val="9"/>
    <w:rsid w:val="001A0F46"/>
    <w:rPr>
      <w:rFonts w:asciiTheme="majorHAnsi" w:eastAsia="宋体" w:hAnsiTheme="majorHAnsi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1A0F46"/>
    <w:rPr>
      <w:rFonts w:asciiTheme="majorHAnsi" w:eastAsiaTheme="majorEastAsia" w:hAnsiTheme="majorHAnsi" w:cstheme="majorBidi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16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1698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1698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1698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169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169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16981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5169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51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169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5169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51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516981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516981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516981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16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516981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516981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F7332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F7332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F7332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F7332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620</Words>
  <Characters>713</Characters>
  <Application>Microsoft Office Word</Application>
  <DocSecurity>0</DocSecurity>
  <Lines>29</Lines>
  <Paragraphs>26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子豪 周</dc:creator>
  <cp:keywords/>
  <dc:description/>
  <cp:lastModifiedBy>子豪 周</cp:lastModifiedBy>
  <cp:revision>2</cp:revision>
  <dcterms:created xsi:type="dcterms:W3CDTF">2026-01-12T09:56:00Z</dcterms:created>
  <dcterms:modified xsi:type="dcterms:W3CDTF">2026-01-12T13:18:00Z</dcterms:modified>
</cp:coreProperties>
</file>