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69" w:type="dxa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"/>
        <w:gridCol w:w="120"/>
      </w:tblGrid>
      <w:tr>
        <w:tblPrEx>
          <w:tblLayout w:type="fixed"/>
        </w:tblPrEx>
        <w:trPr>
          <w:tblCellSpacing w:w="0" w:type="dxa"/>
        </w:trPr>
        <w:tc>
          <w:tcPr>
            <w:tcW w:w="49" w:type="dxa"/>
            <w:vAlign w:val="center"/>
          </w:tcPr>
          <w:p>
            <w:pPr>
              <w:widowControl/>
              <w:ind w:right="120"/>
              <w:jc w:val="righ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20" w:type="dxa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</w:tbl>
    <w:p>
      <w:pPr>
        <w:pStyle w:val="2"/>
        <w:jc w:val="center"/>
        <w:rPr>
          <w:kern w:val="0"/>
        </w:rPr>
      </w:pPr>
      <w:bookmarkStart w:id="0" w:name="baidusnap0"/>
      <w:bookmarkEnd w:id="0"/>
      <w:r>
        <w:rPr>
          <w:kern w:val="0"/>
          <w:shd w:val="clear" w:color="auto" w:fill="FFFF66"/>
        </w:rPr>
        <w:t>19</w:t>
      </w:r>
      <w:bookmarkStart w:id="1" w:name="baidusnap1"/>
      <w:bookmarkEnd w:id="1"/>
      <w:r>
        <w:rPr>
          <w:kern w:val="0"/>
          <w:shd w:val="clear" w:color="auto" w:fill="A0FFFF"/>
        </w:rPr>
        <w:t>文件格式</w:t>
      </w:r>
      <w:r>
        <w:rPr>
          <w:kern w:val="0"/>
        </w:rPr>
        <w:t>详解</w:t>
      </w:r>
    </w:p>
    <w:tbl>
      <w:tblPr>
        <w:tblStyle w:val="8"/>
        <w:tblW w:w="8396" w:type="dxa"/>
        <w:tblCellSpacing w:w="1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336" w:type="dxa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S-record格式文件是Freescale CodeWarrior编译器生成的后缀名为.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shd w:val="clear" w:color="auto" w:fill="FFFF66"/>
              </w:rPr>
              <w:t>S19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的程序文件，是一段直接烧写进MCU的ASCII码，英文全称问Motorola format for EEPROM programming。 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   网上有关S-record格式文件的资料很少，经过我的收集和实验，整理出以下文档，方便大家对Freescale单片机做深入了解。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FF3333"/>
                <w:kern w:val="0"/>
                <w:sz w:val="27"/>
              </w:rPr>
              <w:t>1、格式定义及含义</w:t>
            </w:r>
            <w:r>
              <w:rPr>
                <w:rFonts w:ascii="宋体" w:hAnsi="宋体" w:eastAsia="宋体" w:cs="宋体"/>
                <w:b/>
                <w:bCs/>
                <w:color w:val="FF0066"/>
                <w:kern w:val="0"/>
                <w:sz w:val="27"/>
              </w:rPr>
              <w:t xml:space="preserve"> 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S-record每行最大是78个字节，156个字符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S-record format</w:t>
            </w:r>
          </w:p>
          <w:tbl>
            <w:tblPr>
              <w:tblStyle w:val="8"/>
              <w:tblW w:w="7005" w:type="dxa"/>
              <w:tblCellSpacing w:w="0" w:type="dxa"/>
              <w:tblInd w:w="0" w:type="dxa"/>
              <w:tblBorders>
                <w:top w:val="outset" w:color="auto" w:sz="6" w:space="0"/>
                <w:left w:val="outset" w:color="auto" w:sz="6" w:space="0"/>
                <w:bottom w:val="outset" w:color="auto" w:sz="6" w:space="0"/>
                <w:right w:val="outset" w:color="auto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8"/>
              <w:gridCol w:w="1257"/>
              <w:gridCol w:w="1736"/>
              <w:gridCol w:w="1018"/>
              <w:gridCol w:w="1976"/>
            </w:tblGrid>
            <w:tr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101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vAlign w:val="center"/>
                </w:tcPr>
                <w:p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  <w:t>type</w:t>
                  </w:r>
                </w:p>
              </w:tc>
              <w:tc>
                <w:tcPr>
                  <w:tcW w:w="1257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vAlign w:val="center"/>
                </w:tcPr>
                <w:p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  <w:t>count</w:t>
                  </w:r>
                </w:p>
              </w:tc>
              <w:tc>
                <w:tcPr>
                  <w:tcW w:w="1736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vAlign w:val="center"/>
                </w:tcPr>
                <w:p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  <w:t>address</w:t>
                  </w:r>
                </w:p>
              </w:tc>
              <w:tc>
                <w:tcPr>
                  <w:tcW w:w="101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vAlign w:val="center"/>
                </w:tcPr>
                <w:p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  <w:t>data</w:t>
                  </w:r>
                </w:p>
              </w:tc>
              <w:tc>
                <w:tcPr>
                  <w:tcW w:w="1976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vAlign w:val="center"/>
                </w:tcPr>
                <w:p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</w:rPr>
                    <w:t>checksum</w:t>
                  </w:r>
                </w:p>
              </w:tc>
            </w:tr>
          </w:tbl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type(类型)：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2个字符。用来描述记录的类型 (S0，S1，S2，S3，S5，S7，S8，S9)。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count(计数)：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2个字符。 用来组成和说明了一个16进制的值，显示了在记录中剩余成对字符的计数。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address(地址)：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4或6或8个字节。用来组成和说明了一个16进制的值，显示了数据应该装载的地址， 这部分的长度取决于载入地址的字节数。2个字节的地址占用4个字符，3个字节的地址占用6个字符，4个字节的地址占用8个字符。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data(数据)：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0—64字符。用来组成和说明一个代表了内存载入数据或者描述信息的16进制的值。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checksum(校验和)：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2个字符。这些字符当被配对并换算成16进制数据的时候形成了一个最低有效字符 节，该字符节用来表达作为补充数据，地址和数据库的字符对所代表的（字节的）补码的byte总和。即计数值、地址场和数据场的若干字符以两个字符为一对， 将它们相加求和，和的溢出部分不计，只保留最低两位字符NN，checksum =0xFF-0xNN。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S0 Record：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记录类型是“S0” (0x5330)。地址场没有被用，用零置位(0x0000)。数据场中的信息被划分为以下四个子域：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      name(名称)：20个字符，用来编码单元名称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     ver(版本)：2个字符，用来编码版本号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     rev(修订版本)：2个字符，用来编码修订版本号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      description(描述)：0-36个字符，用来编码文本注释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此行表示程序的开始，不需烧入memory。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S1 Record：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记录类型是“S1” (0x5331)。地址场由2个字节地址来说明。数据场由可载入的数据组成。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S2 Record：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记录类型是“S2” (0x5332)。地址场由3个字节地址来说明。数据场由可载入的数据组成。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S3 Record：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记录类型是“S3” (0x5333)。地址场由4个字节地址来说明。数据场由可载入的数据组成。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S5 Record：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记录类型是“S5” (0x5335)。地址场由2字节的值说明，包含了先前传输的S1、S2、S3记录的计数。没有数据场。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S7 Record：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记录类型是“S7” (0x5337)。地址场由4字节的地址说明，包含了开始执行地址。没有数据场。此行表示程序的结束，不需烧入memory。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S8 Record：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记录类型是“S8” (0x5338)。地址场由3字节的地址说明，包含了开始执行地址。没有数据场。此行表示程序的结束，不需烧入memory。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S9 Record：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记录类型是“S9” (0x5339)。地址场由2字节的地址说明，包含了开始执行地址。没有数据场。此行表示程序的结束，不需烧入memory。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根据不同的描述信息，在以上三种不同的结束行中选择一种使用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FF3333"/>
                <w:kern w:val="0"/>
                <w:sz w:val="27"/>
              </w:rPr>
              <w:t>2、EXAMPLE</w:t>
            </w:r>
            <w:r>
              <w:rPr>
                <w:rFonts w:ascii="宋体" w:hAnsi="宋体" w:eastAsia="宋体" w:cs="宋体"/>
                <w:b/>
                <w:bCs/>
                <w:kern w:val="0"/>
                <w:sz w:val="27"/>
              </w:rPr>
              <w:t xml:space="preserve"> 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2.1 example I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shd w:val="clear" w:color="auto" w:fill="FFFF66"/>
              </w:rPr>
              <w:t>S19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文件首行： S021000036384B50524F47202020313143524541544544204259204541535936384B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99FF66"/>
              </w:rPr>
              <w:t>6D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首行翻译信息： S0 0000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FFFF00"/>
              </w:rPr>
              <w:t>6 8 K P R O 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      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66FFFF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FF33CC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C R E A T E D   B Y   E A S Y 6 8 K 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色块图例：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FFFF00"/>
              </w:rPr>
              <w:t>module name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0000"/>
              </w:rPr>
              <w:t xml:space="preserve">  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66FFFF"/>
              </w:rPr>
              <w:t>version number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0000"/>
              </w:rPr>
              <w:t xml:space="preserve">  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FF33CC"/>
              </w:rPr>
              <w:t>revision number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0000"/>
              </w:rPr>
              <w:t xml:space="preserve">  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99FF33"/>
              </w:rPr>
              <w:t>checksum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checksum的算法：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0x21+0x00+0x00+0x36+0x38+0x4B+0x50+0x52+0x4F+0x47+0x20+0x20+0x20+0x31+0x31+0x43+0x52+0x45+0x41+0x54+0x45+0x44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+0x20+0x42+0x59+0x20+0x45+0x41+0x53+0x59+0x36+0x38+0x4B=0x792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checksum=0xFF-0x92=6D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注意：EASy68K总是用S8 record作为结束行。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2.2 example II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FF9933"/>
              </w:rPr>
              <w:t>S1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CCFF"/>
              </w:rPr>
              <w:t>23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33CC99"/>
              </w:rPr>
              <w:t>C000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FF00FF"/>
              </w:rPr>
              <w:t>CF1400790011CC09395B105A124A8046304A8000300001C01BCB731400073400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FFCC"/>
              </w:rPr>
              <w:t>27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色块图例：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FF9933"/>
              </w:rPr>
              <w:t>type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0000"/>
              </w:rPr>
              <w:t xml:space="preserve">  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CCFF"/>
              </w:rPr>
              <w:t>count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0000"/>
              </w:rPr>
              <w:t xml:space="preserve">  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33CC99"/>
              </w:rPr>
              <w:t>address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0000"/>
              </w:rPr>
              <w:t xml:space="preserve">  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FF00FF"/>
              </w:rPr>
              <w:t>data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0000"/>
              </w:rPr>
              <w:t xml:space="preserve">  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FFCC"/>
              </w:rPr>
              <w:t>checksum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2.3 example III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FF9933"/>
              </w:rPr>
              <w:t>S2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CCFF"/>
              </w:rPr>
              <w:t>24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33CC99"/>
              </w:rPr>
              <w:t>308000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FF00FF"/>
              </w:rPr>
              <w:t>C61E877C1516C6197B151ACE04C07E15187A153EC74A90F9301D026A01C6017B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FFCC"/>
              </w:rPr>
              <w:t>F0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色块图例：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FF9933"/>
              </w:rPr>
              <w:t>type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0000"/>
              </w:rPr>
              <w:t xml:space="preserve">  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CCFF"/>
              </w:rPr>
              <w:t>count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0000"/>
              </w:rPr>
              <w:t xml:space="preserve">  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33CC99"/>
              </w:rPr>
              <w:t>address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0000"/>
              </w:rPr>
              <w:t xml:space="preserve">  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FF00FF"/>
              </w:rPr>
              <w:t>data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0000"/>
              </w:rPr>
              <w:t xml:space="preserve">  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color="auto" w:fill="00FFCC"/>
              </w:rPr>
              <w:t>checksum</w:t>
            </w:r>
          </w:p>
          <w:p>
            <w:pPr>
              <w:widowControl/>
              <w:spacing w:before="100" w:beforeAutospacing="1" w:after="100" w:afterAutospacing="1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bookmarkStart w:id="2" w:name="_GoBack"/>
            <w:bookmarkEnd w:id="2"/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06448"/>
    <w:rsid w:val="00406448"/>
    <w:rsid w:val="00540641"/>
    <w:rsid w:val="45A6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9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semiHidden/>
    <w:uiPriority w:val="99"/>
    <w:rPr>
      <w:sz w:val="18"/>
      <w:szCs w:val="18"/>
    </w:rPr>
  </w:style>
  <w:style w:type="character" w:customStyle="1" w:styleId="11">
    <w:name w:val="modtit"/>
    <w:basedOn w:val="6"/>
    <w:uiPriority w:val="0"/>
  </w:style>
  <w:style w:type="character" w:customStyle="1" w:styleId="12">
    <w:name w:val="标题 1 Char"/>
    <w:basedOn w:val="6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HIKVISION</Company>
  <Pages>4</Pages>
  <Words>399</Words>
  <Characters>2275</Characters>
  <Lines>18</Lines>
  <Paragraphs>5</Paragraphs>
  <TotalTime>0</TotalTime>
  <ScaleCrop>false</ScaleCrop>
  <LinksUpToDate>false</LinksUpToDate>
  <CharactersWithSpaces>2669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2010-08-13T01:40:00Z</dcterms:created>
  <dc:creator>WWM</dc:creator>
  <cp:lastModifiedBy>shfangyan</cp:lastModifiedBy>
  <dcterms:modified xsi:type="dcterms:W3CDTF">2017-08-10T08:37:42Z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