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"https://eipp.dongfengtrucks.com.cn/#.default?rtnurl=https%3A/eipp.dongfengtrucks.com.cn/%23home"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https://eipp.dongfengtrucks.com.cn/#.default?rtnurl=https%3A//eipp.dongfengtrucks.com.cn/%23home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619375"/>
            <wp:effectExtent l="0" t="0" r="3175" b="9525"/>
            <wp:docPr id="1" name="图片 1" descr="fc54d9a985da7168f8534ad29cbc306e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c54d9a985da7168f8534ad29cbc306e_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362710"/>
            <wp:effectExtent l="0" t="0" r="5080" b="8890"/>
            <wp:docPr id="2" name="图片 2" descr="bcdb3523a3df833b7f87dec08ae12c3a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cdb3523a3df833b7f87dec08ae12c3a_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2280920"/>
            <wp:effectExtent l="0" t="0" r="6985" b="5080"/>
            <wp:docPr id="3" name="图片 3" descr="53adf552c151414a8eb59e0e1299076d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3adf552c151414a8eb59e0e1299076d_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1920875"/>
            <wp:effectExtent l="0" t="0" r="6350" b="9525"/>
            <wp:docPr id="4" name="图片 4" descr="5d62861e5224993dcaa40b2ab7faad6d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d62861e5224993dcaa40b2ab7faad6d_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2555240"/>
            <wp:effectExtent l="0" t="0" r="2540" b="10160"/>
            <wp:docPr id="5" name="图片 5" descr="6c843e86473c4edc74bc487b6f03e47a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c843e86473c4edc74bc487b6f03e47a_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672205"/>
            <wp:effectExtent l="0" t="0" r="1905" b="10795"/>
            <wp:docPr id="6" name="图片 6" descr="3104fa34caa032e655d805a0585258f1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104fa34caa032e655d805a0585258f1_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2712292B"/>
    <w:rsid w:val="2712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2023-03-02T08:00:00Z</dcterms:created>
  <dc:creator>FY</dc:creator>
  <cp:lastModifiedBy>FY</cp:lastModifiedBy>
  <dcterms:modified xsi:type="dcterms:W3CDTF">2023-03-02T08:02:11Z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BDB9DEDDDD9B4A64A1912009ACA7D2FF</vt:lpwstr>
  </property>
</Properties>
</file>