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90" w:rsidRDefault="009B05D3" w:rsidP="009B05D3">
      <w:pPr>
        <w:adjustRightInd w:val="0"/>
        <w:snapToGrid w:val="0"/>
        <w:spacing w:line="360" w:lineRule="auto"/>
        <w:jc w:val="center"/>
        <w:rPr>
          <w:rFonts w:ascii="宋体" w:eastAsia="宋体" w:hAnsi="宋体" w:cs="楷体"/>
          <w:b/>
          <w:bCs/>
          <w:sz w:val="32"/>
          <w:szCs w:val="24"/>
        </w:rPr>
      </w:pPr>
      <w:bookmarkStart w:id="0" w:name="OLE_LINK1"/>
      <w:r w:rsidRPr="009B05D3">
        <w:rPr>
          <w:rFonts w:ascii="宋体" w:eastAsia="宋体" w:hAnsi="宋体" w:cs="楷体" w:hint="eastAsia"/>
          <w:b/>
          <w:bCs/>
          <w:sz w:val="32"/>
          <w:szCs w:val="24"/>
        </w:rPr>
        <w:t>英语领军培养工作室制度</w:t>
      </w:r>
    </w:p>
    <w:p w:rsidR="009B05D3" w:rsidRPr="009B05D3" w:rsidRDefault="009B05D3" w:rsidP="009B05D3">
      <w:pPr>
        <w:adjustRightInd w:val="0"/>
        <w:snapToGrid w:val="0"/>
        <w:spacing w:line="360" w:lineRule="auto"/>
        <w:jc w:val="center"/>
        <w:rPr>
          <w:rFonts w:ascii="宋体" w:eastAsia="宋体" w:hAnsi="宋体" w:cs="楷体"/>
          <w:b/>
          <w:bCs/>
          <w:sz w:val="32"/>
          <w:szCs w:val="24"/>
        </w:rPr>
      </w:pPr>
    </w:p>
    <w:bookmarkEnd w:id="0"/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b/>
          <w:bCs/>
          <w:sz w:val="28"/>
          <w:szCs w:val="24"/>
        </w:rPr>
      </w:pPr>
      <w:r w:rsidRPr="009B05D3">
        <w:rPr>
          <w:rFonts w:ascii="宋体" w:eastAsia="宋体" w:hAnsi="宋体" w:cs="楷体" w:hint="eastAsia"/>
          <w:b/>
          <w:bCs/>
          <w:sz w:val="28"/>
          <w:szCs w:val="24"/>
        </w:rPr>
        <w:t>一、组织架构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b/>
          <w:bCs/>
          <w:sz w:val="28"/>
          <w:szCs w:val="24"/>
        </w:rPr>
        <w:t>协调</w:t>
      </w:r>
      <w:r w:rsidRPr="009B05D3">
        <w:rPr>
          <w:rFonts w:ascii="宋体" w:eastAsia="宋体" w:hAnsi="宋体" w:cs="楷体" w:hint="eastAsia"/>
          <w:sz w:val="28"/>
          <w:szCs w:val="24"/>
        </w:rPr>
        <w:t>：刘月霞，负责工作室的协调构建、制度制定与工作推进，科研项目课题内容的遴选梳理与把控，教学计划的制定落实与推进。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b/>
          <w:bCs/>
          <w:sz w:val="28"/>
          <w:szCs w:val="24"/>
        </w:rPr>
        <w:t>协助</w:t>
      </w:r>
      <w:r w:rsidRPr="009B05D3">
        <w:rPr>
          <w:rFonts w:ascii="宋体" w:eastAsia="宋体" w:hAnsi="宋体" w:cs="楷体" w:hint="eastAsia"/>
          <w:sz w:val="28"/>
          <w:szCs w:val="24"/>
        </w:rPr>
        <w:t>：王莹莹，与协调一起负责科研项目课题具体内容的落实与研究的开展。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王彩凤，与协调一起负责课程教学实践具体内容的落实与经验的总结。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b/>
          <w:bCs/>
          <w:sz w:val="28"/>
          <w:szCs w:val="24"/>
        </w:rPr>
        <w:t>成员</w:t>
      </w:r>
      <w:r w:rsidRPr="009B05D3">
        <w:rPr>
          <w:rFonts w:ascii="宋体" w:eastAsia="宋体" w:hAnsi="宋体" w:cs="楷体" w:hint="eastAsia"/>
          <w:sz w:val="28"/>
          <w:szCs w:val="24"/>
        </w:rPr>
        <w:t>：刘杰，负责教研内容的发布与宣传。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李丹丹，负责材料准备与会议纪要。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李娇，负责教研活动的整理与汇总。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b/>
          <w:bCs/>
          <w:sz w:val="28"/>
          <w:szCs w:val="24"/>
        </w:rPr>
      </w:pPr>
      <w:r w:rsidRPr="009B05D3">
        <w:rPr>
          <w:rFonts w:ascii="宋体" w:eastAsia="宋体" w:hAnsi="宋体" w:cs="楷体" w:hint="eastAsia"/>
          <w:b/>
          <w:bCs/>
          <w:sz w:val="28"/>
          <w:szCs w:val="24"/>
        </w:rPr>
        <w:t>二、管理制度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1）采取自愿加入加协调考核的方式，考核通过后签署加入协议。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2）时间期限一年，到期后双方依据情况确定是否续签，原成员享有优先加入权。</w:t>
      </w:r>
      <w:bookmarkStart w:id="1" w:name="_GoBack"/>
      <w:bookmarkEnd w:id="1"/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3）如有特殊情况提前解除合作，协调与成员协商解决，原协议双方签字作废。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4）每月1次月度交流会，每季度1次项目集中研讨会，每学期1次项目总结会。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5）每次开会签到确认，每次会后形成会议纪要和具体总结。</w:t>
      </w:r>
    </w:p>
    <w:p w:rsidR="00C63190" w:rsidRPr="009B05D3" w:rsidRDefault="009B05D3" w:rsidP="009B05D3">
      <w:pPr>
        <w:adjustRightInd w:val="0"/>
        <w:snapToGrid w:val="0"/>
        <w:spacing w:line="360" w:lineRule="auto"/>
        <w:rPr>
          <w:rFonts w:ascii="宋体" w:eastAsia="宋体" w:hAnsi="宋体" w:cs="楷体"/>
          <w:sz w:val="28"/>
          <w:szCs w:val="24"/>
        </w:rPr>
      </w:pPr>
      <w:r w:rsidRPr="009B05D3">
        <w:rPr>
          <w:rFonts w:ascii="宋体" w:eastAsia="宋体" w:hAnsi="宋体" w:cs="楷体" w:hint="eastAsia"/>
          <w:sz w:val="28"/>
          <w:szCs w:val="24"/>
        </w:rPr>
        <w:t>6）重要事情采取协商机制，决策举手表决，少数服从多数。</w:t>
      </w:r>
    </w:p>
    <w:p w:rsidR="00C63190" w:rsidRPr="009B05D3" w:rsidRDefault="00C63190" w:rsidP="009B05D3">
      <w:pPr>
        <w:adjustRightInd w:val="0"/>
        <w:snapToGrid w:val="0"/>
        <w:spacing w:line="360" w:lineRule="auto"/>
        <w:rPr>
          <w:rFonts w:ascii="宋体" w:eastAsia="宋体" w:hAnsi="宋体" w:cs="楷体"/>
          <w:b/>
          <w:bCs/>
          <w:sz w:val="28"/>
          <w:szCs w:val="24"/>
        </w:rPr>
      </w:pPr>
    </w:p>
    <w:p w:rsidR="00C63190" w:rsidRPr="009B05D3" w:rsidRDefault="00C63190" w:rsidP="009B05D3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</w:p>
    <w:p w:rsidR="00C63190" w:rsidRPr="009B05D3" w:rsidRDefault="00C63190" w:rsidP="009B05D3">
      <w:pPr>
        <w:adjustRightInd w:val="0"/>
        <w:snapToGrid w:val="0"/>
        <w:spacing w:line="360" w:lineRule="auto"/>
        <w:rPr>
          <w:rFonts w:ascii="宋体" w:eastAsia="宋体" w:hAnsi="宋体"/>
          <w:sz w:val="22"/>
        </w:rPr>
      </w:pPr>
    </w:p>
    <w:sectPr w:rsidR="00C63190" w:rsidRPr="009B05D3" w:rsidSect="00671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CD2" w:rsidRDefault="00747CD2" w:rsidP="0056252F">
      <w:r>
        <w:separator/>
      </w:r>
    </w:p>
  </w:endnote>
  <w:endnote w:type="continuationSeparator" w:id="1">
    <w:p w:rsidR="00747CD2" w:rsidRDefault="00747CD2" w:rsidP="00562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CD2" w:rsidRDefault="00747CD2" w:rsidP="0056252F">
      <w:r>
        <w:separator/>
      </w:r>
    </w:p>
  </w:footnote>
  <w:footnote w:type="continuationSeparator" w:id="1">
    <w:p w:rsidR="00747CD2" w:rsidRDefault="00747CD2" w:rsidP="005625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3A5"/>
    <w:rsid w:val="00002852"/>
    <w:rsid w:val="0001472F"/>
    <w:rsid w:val="00017B17"/>
    <w:rsid w:val="00023984"/>
    <w:rsid w:val="00023BE7"/>
    <w:rsid w:val="000716E5"/>
    <w:rsid w:val="00073106"/>
    <w:rsid w:val="00074521"/>
    <w:rsid w:val="0007576A"/>
    <w:rsid w:val="000D5DD5"/>
    <w:rsid w:val="001123BF"/>
    <w:rsid w:val="00120634"/>
    <w:rsid w:val="001577F4"/>
    <w:rsid w:val="00176759"/>
    <w:rsid w:val="001928CE"/>
    <w:rsid w:val="00192A9E"/>
    <w:rsid w:val="0019707F"/>
    <w:rsid w:val="001A054B"/>
    <w:rsid w:val="001A16B6"/>
    <w:rsid w:val="001B2235"/>
    <w:rsid w:val="001C5DD6"/>
    <w:rsid w:val="001D0086"/>
    <w:rsid w:val="00225AB9"/>
    <w:rsid w:val="00226282"/>
    <w:rsid w:val="00252B42"/>
    <w:rsid w:val="002A190E"/>
    <w:rsid w:val="002B34EC"/>
    <w:rsid w:val="002D726C"/>
    <w:rsid w:val="002E5420"/>
    <w:rsid w:val="00347C31"/>
    <w:rsid w:val="00352672"/>
    <w:rsid w:val="003646CE"/>
    <w:rsid w:val="00396AC3"/>
    <w:rsid w:val="003972B7"/>
    <w:rsid w:val="003A13E3"/>
    <w:rsid w:val="003A3D34"/>
    <w:rsid w:val="003B18CF"/>
    <w:rsid w:val="003C1F32"/>
    <w:rsid w:val="003D1C07"/>
    <w:rsid w:val="003D4291"/>
    <w:rsid w:val="003E30D5"/>
    <w:rsid w:val="003E49B7"/>
    <w:rsid w:val="003E56E8"/>
    <w:rsid w:val="003F19D1"/>
    <w:rsid w:val="003F2431"/>
    <w:rsid w:val="00410A7C"/>
    <w:rsid w:val="004120B3"/>
    <w:rsid w:val="004141CE"/>
    <w:rsid w:val="004374E2"/>
    <w:rsid w:val="0048730F"/>
    <w:rsid w:val="00493101"/>
    <w:rsid w:val="004D0115"/>
    <w:rsid w:val="004F742F"/>
    <w:rsid w:val="00512841"/>
    <w:rsid w:val="00514325"/>
    <w:rsid w:val="00525FD4"/>
    <w:rsid w:val="0056252F"/>
    <w:rsid w:val="00587AA8"/>
    <w:rsid w:val="005902F1"/>
    <w:rsid w:val="005959DD"/>
    <w:rsid w:val="005C2F8F"/>
    <w:rsid w:val="005C5B29"/>
    <w:rsid w:val="005D68DB"/>
    <w:rsid w:val="005E06B5"/>
    <w:rsid w:val="005E13DE"/>
    <w:rsid w:val="00610891"/>
    <w:rsid w:val="00615163"/>
    <w:rsid w:val="00624A4F"/>
    <w:rsid w:val="006304A9"/>
    <w:rsid w:val="006661E6"/>
    <w:rsid w:val="00666746"/>
    <w:rsid w:val="006710B7"/>
    <w:rsid w:val="0067149D"/>
    <w:rsid w:val="00693EC9"/>
    <w:rsid w:val="006B73A5"/>
    <w:rsid w:val="006B76D6"/>
    <w:rsid w:val="006D0B2C"/>
    <w:rsid w:val="006D5E69"/>
    <w:rsid w:val="006E3974"/>
    <w:rsid w:val="00720BE2"/>
    <w:rsid w:val="00744B2B"/>
    <w:rsid w:val="00747CD2"/>
    <w:rsid w:val="0076384C"/>
    <w:rsid w:val="00770B63"/>
    <w:rsid w:val="007A317E"/>
    <w:rsid w:val="007D764A"/>
    <w:rsid w:val="007E1CCC"/>
    <w:rsid w:val="007F4EB9"/>
    <w:rsid w:val="00806573"/>
    <w:rsid w:val="00813EB5"/>
    <w:rsid w:val="008214F4"/>
    <w:rsid w:val="00823B1C"/>
    <w:rsid w:val="00846EC9"/>
    <w:rsid w:val="00852C66"/>
    <w:rsid w:val="008633B2"/>
    <w:rsid w:val="00874492"/>
    <w:rsid w:val="00880F8D"/>
    <w:rsid w:val="008A1F93"/>
    <w:rsid w:val="008C40C1"/>
    <w:rsid w:val="008C7E17"/>
    <w:rsid w:val="008E31C7"/>
    <w:rsid w:val="008F72A2"/>
    <w:rsid w:val="00901E64"/>
    <w:rsid w:val="00937E8D"/>
    <w:rsid w:val="00941B97"/>
    <w:rsid w:val="00945517"/>
    <w:rsid w:val="009527D4"/>
    <w:rsid w:val="00952D51"/>
    <w:rsid w:val="00974098"/>
    <w:rsid w:val="009740B0"/>
    <w:rsid w:val="00975FF0"/>
    <w:rsid w:val="009A523A"/>
    <w:rsid w:val="009A7BD7"/>
    <w:rsid w:val="009B05D3"/>
    <w:rsid w:val="009B5059"/>
    <w:rsid w:val="009C14B9"/>
    <w:rsid w:val="009C1F93"/>
    <w:rsid w:val="009D5F7F"/>
    <w:rsid w:val="00A04C6C"/>
    <w:rsid w:val="00A4250F"/>
    <w:rsid w:val="00A906E2"/>
    <w:rsid w:val="00AA05B4"/>
    <w:rsid w:val="00AA0D5A"/>
    <w:rsid w:val="00AC3AA5"/>
    <w:rsid w:val="00AC7C75"/>
    <w:rsid w:val="00AD6F1B"/>
    <w:rsid w:val="00B24DC0"/>
    <w:rsid w:val="00B32168"/>
    <w:rsid w:val="00B37B84"/>
    <w:rsid w:val="00B62210"/>
    <w:rsid w:val="00B718CE"/>
    <w:rsid w:val="00B9388E"/>
    <w:rsid w:val="00BC1A4A"/>
    <w:rsid w:val="00BE2E9E"/>
    <w:rsid w:val="00BE4AA0"/>
    <w:rsid w:val="00BE4AC2"/>
    <w:rsid w:val="00BE799B"/>
    <w:rsid w:val="00C34166"/>
    <w:rsid w:val="00C5696A"/>
    <w:rsid w:val="00C63190"/>
    <w:rsid w:val="00C9277E"/>
    <w:rsid w:val="00CA48B4"/>
    <w:rsid w:val="00CF024C"/>
    <w:rsid w:val="00CF3766"/>
    <w:rsid w:val="00D0208C"/>
    <w:rsid w:val="00D1160A"/>
    <w:rsid w:val="00D61B1F"/>
    <w:rsid w:val="00D645E6"/>
    <w:rsid w:val="00DA14F4"/>
    <w:rsid w:val="00DB24A9"/>
    <w:rsid w:val="00DB7F89"/>
    <w:rsid w:val="00DC6AF9"/>
    <w:rsid w:val="00DE4850"/>
    <w:rsid w:val="00E038B7"/>
    <w:rsid w:val="00E22E2A"/>
    <w:rsid w:val="00E43098"/>
    <w:rsid w:val="00E430EF"/>
    <w:rsid w:val="00E514F4"/>
    <w:rsid w:val="00E56564"/>
    <w:rsid w:val="00EB515F"/>
    <w:rsid w:val="00EC0C1F"/>
    <w:rsid w:val="00EE06F9"/>
    <w:rsid w:val="00EF48EA"/>
    <w:rsid w:val="00F05B69"/>
    <w:rsid w:val="00F15F13"/>
    <w:rsid w:val="00F2266D"/>
    <w:rsid w:val="00F310F4"/>
    <w:rsid w:val="00F43A07"/>
    <w:rsid w:val="00F8411B"/>
    <w:rsid w:val="00F855AF"/>
    <w:rsid w:val="00F87DE1"/>
    <w:rsid w:val="00FB333E"/>
    <w:rsid w:val="00FB7F87"/>
    <w:rsid w:val="00FF7EB2"/>
    <w:rsid w:val="086410E2"/>
    <w:rsid w:val="26FE4F77"/>
    <w:rsid w:val="2B727065"/>
    <w:rsid w:val="35146B2F"/>
    <w:rsid w:val="47FA3692"/>
    <w:rsid w:val="5CF21DD9"/>
    <w:rsid w:val="72625DB4"/>
    <w:rsid w:val="74DB104A"/>
    <w:rsid w:val="76F11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0B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52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52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3BE09DC-4B3C-4DA4-AAF9-55581AC1C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MEI</dc:creator>
  <cp:lastModifiedBy>pc</cp:lastModifiedBy>
  <cp:revision>175</cp:revision>
  <dcterms:created xsi:type="dcterms:W3CDTF">2021-10-27T03:35:00Z</dcterms:created>
  <dcterms:modified xsi:type="dcterms:W3CDTF">2023-10-20T07:29:00Z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E569C17E42494888A72C94C8FBEA0112</vt:lpwstr>
  </property>
</Properties>
</file>