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4F1D" w14:textId="32A4D4E2" w:rsidR="00EC53F9" w:rsidRDefault="00EC53F9" w:rsidP="00EC53F9">
      <w:pPr>
        <w:pStyle w:val="a3"/>
      </w:pPr>
      <w:r>
        <w:rPr>
          <w:rFonts w:hint="eastAsia"/>
        </w:rPr>
        <w:t>银行系统说明书</w:t>
      </w:r>
    </w:p>
    <w:p w14:paraId="7887B93D" w14:textId="186588EE" w:rsidR="00EC53F9" w:rsidRDefault="00EC53F9" w:rsidP="00EC53F9">
      <w:pPr>
        <w:pStyle w:val="a3"/>
        <w:jc w:val="left"/>
        <w:rPr>
          <w:sz w:val="28"/>
          <w:szCs w:val="28"/>
        </w:rPr>
      </w:pPr>
      <w:r w:rsidRPr="00EC53F9">
        <w:rPr>
          <w:rFonts w:hint="eastAsia"/>
          <w:sz w:val="28"/>
          <w:szCs w:val="28"/>
        </w:rPr>
        <w:t>软件设计</w:t>
      </w:r>
    </w:p>
    <w:p w14:paraId="0A42BEF9" w14:textId="7319F872" w:rsidR="00EC53F9" w:rsidRDefault="00EC53F9" w:rsidP="00EC53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实验平台</w:t>
      </w:r>
    </w:p>
    <w:p w14:paraId="3A97F836" w14:textId="3CB4A414" w:rsidR="00EC53F9" w:rsidRDefault="00EC53F9" w:rsidP="00EC53F9">
      <w:pPr>
        <w:pStyle w:val="a5"/>
        <w:ind w:left="360" w:firstLineChars="0" w:firstLine="0"/>
      </w:pPr>
      <w:r>
        <w:rPr>
          <w:rFonts w:hint="eastAsia"/>
        </w:rPr>
        <w:t>Qt</w:t>
      </w:r>
      <w:r>
        <w:t xml:space="preserve"> </w:t>
      </w:r>
      <w:r>
        <w:rPr>
          <w:rFonts w:hint="eastAsia"/>
        </w:rPr>
        <w:t>open</w:t>
      </w:r>
      <w:r>
        <w:t xml:space="preserve"> 5.9.1</w:t>
      </w:r>
    </w:p>
    <w:p w14:paraId="7907750B" w14:textId="733CCDFA" w:rsidR="00EC53F9" w:rsidRDefault="00EC53F9" w:rsidP="00EC53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问题分析</w:t>
      </w:r>
    </w:p>
    <w:p w14:paraId="0723A74B" w14:textId="77777777" w:rsidR="00EC53F9" w:rsidRDefault="00EC53F9" w:rsidP="00EC53F9">
      <w:pPr>
        <w:ind w:firstLine="360"/>
      </w:pPr>
      <w:r>
        <w:rPr>
          <w:rFonts w:hint="eastAsia"/>
        </w:rPr>
        <w:t>采用</w:t>
      </w:r>
      <w:r>
        <w:t>C++</w:t>
      </w:r>
      <w:r>
        <w:rPr>
          <w:rFonts w:hint="eastAsia"/>
        </w:rPr>
        <w:t>面向对象的程序设计方法开发基于</w:t>
      </w:r>
      <w:r>
        <w:t>ATM</w:t>
      </w:r>
      <w:r>
        <w:rPr>
          <w:rFonts w:hint="eastAsia"/>
        </w:rPr>
        <w:t>的个人银行账户管理系统，根据大家的日常经验设计、实现以下功能（但不限于）：</w:t>
      </w:r>
    </w:p>
    <w:p w14:paraId="7DD5A8E8" w14:textId="77777777" w:rsidR="00EC53F9" w:rsidRDefault="00EC53F9" w:rsidP="00EC53F9">
      <w:r>
        <w:t>(1)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管理个人账户</w:t>
      </w:r>
      <w:r>
        <w:t>Account</w:t>
      </w:r>
      <w:r>
        <w:rPr>
          <w:rFonts w:hint="eastAsia"/>
        </w:rPr>
        <w:t>（基类）基本信息，比如帐号、密码、姓名、性别、住址、电话、身份证号等，登录时进行帐号和密码验证；</w:t>
      </w:r>
    </w:p>
    <w:p w14:paraId="08BDC31F" w14:textId="77777777" w:rsidR="00EC53F9" w:rsidRDefault="00EC53F9" w:rsidP="00EC53F9">
      <w:r>
        <w:t>(2)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账户的基本功能有新建、登录、存款、取款、余额查询、利息计算等，设计这些功能时注意实际使用中的有效性约束；</w:t>
      </w:r>
    </w:p>
    <w:p w14:paraId="72F33308" w14:textId="77777777" w:rsidR="00EC53F9" w:rsidRDefault="00EC53F9" w:rsidP="00EC53F9">
      <w:r>
        <w:t>(3)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系统可以动态管理多个帐户；</w:t>
      </w:r>
    </w:p>
    <w:p w14:paraId="76F9B1A3" w14:textId="77777777" w:rsidR="00EC53F9" w:rsidRDefault="00EC53F9" w:rsidP="00EC53F9">
      <w:r>
        <w:t>(4)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帐户分为多种类型，如储蓄帐户</w:t>
      </w:r>
      <w:r>
        <w:t>Debit</w:t>
      </w:r>
      <w:r>
        <w:rPr>
          <w:rFonts w:hint="eastAsia"/>
        </w:rPr>
        <w:t>（存款有利息，不可透支）和信用卡帐户</w:t>
      </w:r>
      <w:r>
        <w:t>Credit</w:t>
      </w:r>
      <w:r>
        <w:rPr>
          <w:rFonts w:hint="eastAsia"/>
        </w:rPr>
        <w:t>（可以透支，存款无利息），后者还可以进一步划分消费等级，如普通账户和</w:t>
      </w:r>
      <w:r>
        <w:t>VIP</w:t>
      </w:r>
      <w:r>
        <w:rPr>
          <w:rFonts w:hint="eastAsia"/>
        </w:rPr>
        <w:t>账户等，另外还有兼具储蓄和透支功能的复合卡</w:t>
      </w:r>
      <w:r>
        <w:t>Compcard</w:t>
      </w:r>
      <w:r>
        <w:rPr>
          <w:rFonts w:hint="eastAsia"/>
        </w:rPr>
        <w:t>，使用继承、派生和多态等机制来设计；</w:t>
      </w:r>
    </w:p>
    <w:p w14:paraId="6420C49B" w14:textId="77777777" w:rsidR="00EC53F9" w:rsidRDefault="00EC53F9" w:rsidP="00EC53F9">
      <w:r>
        <w:t>(5)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将银行</w:t>
      </w:r>
      <w:r>
        <w:t>ATM</w:t>
      </w:r>
      <w:r>
        <w:rPr>
          <w:rFonts w:hint="eastAsia"/>
        </w:rPr>
        <w:t>设计成一个组合类，支持帐户的创建、撤销、登录和退出以及银行侧的统计、查询等管理功能；</w:t>
      </w:r>
    </w:p>
    <w:p w14:paraId="58235B07" w14:textId="77777777" w:rsidR="00EC53F9" w:rsidRDefault="00EC53F9" w:rsidP="00EC53F9">
      <w:r>
        <w:t>(6)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为系统设计尽量完整、方便的输入输出界面，对输入信息实现初步的有效性检查，帐户信息可通过磁盘文件进行保存和读取；</w:t>
      </w:r>
    </w:p>
    <w:p w14:paraId="5F680AE3" w14:textId="1FDD49EB" w:rsidR="00EC53F9" w:rsidRDefault="00EC53F9" w:rsidP="00EC53F9">
      <w:r>
        <w:t>(7)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可尝试使用图形化界面类库</w:t>
      </w:r>
      <w:r>
        <w:t>MFC</w:t>
      </w:r>
      <w:r>
        <w:rPr>
          <w:rFonts w:hint="eastAsia"/>
        </w:rPr>
        <w:t>或</w:t>
      </w:r>
      <w:r>
        <w:t>QT</w:t>
      </w:r>
      <w:r>
        <w:rPr>
          <w:rFonts w:hint="eastAsia"/>
        </w:rPr>
        <w:t>进行窗口形式的界面开发，以实现更丰富的信息显示和更直观的交互操作（</w:t>
      </w:r>
      <w:r>
        <w:rPr>
          <w:rStyle w:val="a7"/>
          <w:rFonts w:hint="eastAsia"/>
        </w:rPr>
        <w:t>加分项</w:t>
      </w:r>
      <w:r>
        <w:rPr>
          <w:rFonts w:hint="eastAsia"/>
        </w:rPr>
        <w:t>）。</w:t>
      </w:r>
    </w:p>
    <w:p w14:paraId="3C786EBB" w14:textId="69BB8BC3" w:rsidR="00EC53F9" w:rsidRDefault="00AF2567" w:rsidP="001B50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基本功能</w:t>
      </w:r>
    </w:p>
    <w:p w14:paraId="282C00C9" w14:textId="3CD4895C" w:rsidR="00EC53F9" w:rsidRDefault="00AF2567" w:rsidP="00AF2567">
      <w:pPr>
        <w:ind w:firstLine="360"/>
        <w:rPr>
          <w:noProof/>
        </w:rPr>
      </w:pPr>
      <w:r>
        <w:rPr>
          <w:rFonts w:hint="eastAsia"/>
        </w:rPr>
        <w:t>系统中存在两种用户，一是面向非</w:t>
      </w:r>
      <w:r>
        <w:rPr>
          <w:rFonts w:hint="eastAsia"/>
          <w:noProof/>
        </w:rPr>
        <w:t>银行管理人员的普通用户，普通用户可以对自己的账户进行登录登出，存款取款，余额信息查询以及对非信用卡进行利息计算，二是面向银行管理员的管理员用户，管理员用户通过专用的账号密码进行登录，可以对用户的信息包括姓名、性别、电话、地址、身份证号、银行账号、银行密码、卡类型以及余额进行管理修改。</w:t>
      </w:r>
    </w:p>
    <w:p w14:paraId="41EF7AB0" w14:textId="6F135BC2" w:rsidR="00AF2567" w:rsidRDefault="00AF2567" w:rsidP="00AF2567">
      <w:pPr>
        <w:rPr>
          <w:noProof/>
        </w:rPr>
      </w:pPr>
    </w:p>
    <w:p w14:paraId="54B4249A" w14:textId="782995C5" w:rsidR="00AF2567" w:rsidRDefault="00AF2567" w:rsidP="00AF2567">
      <w:pPr>
        <w:rPr>
          <w:noProof/>
        </w:rPr>
      </w:pPr>
      <w:r>
        <w:rPr>
          <w:rFonts w:hint="eastAsia"/>
          <w:noProof/>
        </w:rPr>
        <w:t>账户信息</w:t>
      </w:r>
      <w:r w:rsidR="00F44522">
        <w:rPr>
          <w:rFonts w:hint="eastAsia"/>
          <w:noProof/>
        </w:rPr>
        <w:t>格式如下</w:t>
      </w:r>
    </w:p>
    <w:p w14:paraId="6E63A56B" w14:textId="7FCDE7A3" w:rsidR="001B50F5" w:rsidRDefault="001B50F5" w:rsidP="00AF2567">
      <w:pPr>
        <w:rPr>
          <w:noProof/>
        </w:rPr>
      </w:pPr>
    </w:p>
    <w:p w14:paraId="193C5C77" w14:textId="3BB40BA3" w:rsidR="001B50F5" w:rsidRDefault="001B50F5" w:rsidP="00AF2567">
      <w:pPr>
        <w:rPr>
          <w:noProof/>
        </w:rPr>
      </w:pPr>
    </w:p>
    <w:p w14:paraId="052F2DDB" w14:textId="77777777" w:rsidR="001B50F5" w:rsidRDefault="001B50F5" w:rsidP="00AF2567">
      <w:pPr>
        <w:rPr>
          <w:rFonts w:hint="eastAsia"/>
          <w:noProof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2"/>
        <w:gridCol w:w="493"/>
        <w:gridCol w:w="1114"/>
        <w:gridCol w:w="493"/>
        <w:gridCol w:w="1721"/>
        <w:gridCol w:w="1692"/>
        <w:gridCol w:w="696"/>
        <w:gridCol w:w="623"/>
        <w:gridCol w:w="652"/>
      </w:tblGrid>
      <w:tr w:rsidR="001B50F5" w:rsidRPr="001B50F5" w14:paraId="4225C1FC" w14:textId="77777777" w:rsidTr="001B50F5">
        <w:trPr>
          <w:trHeight w:val="280"/>
        </w:trPr>
        <w:tc>
          <w:tcPr>
            <w:tcW w:w="1040" w:type="dxa"/>
            <w:noWrap/>
            <w:hideMark/>
          </w:tcPr>
          <w:p w14:paraId="39F5A1D2" w14:textId="77777777" w:rsidR="001B50F5" w:rsidRPr="001B50F5" w:rsidRDefault="001B50F5" w:rsidP="001B50F5">
            <w:pPr>
              <w:rPr>
                <w:noProof/>
              </w:rPr>
            </w:pPr>
            <w:r w:rsidRPr="001B50F5">
              <w:rPr>
                <w:rFonts w:hint="eastAsia"/>
                <w:noProof/>
              </w:rPr>
              <w:t>姓名</w:t>
            </w:r>
          </w:p>
        </w:tc>
        <w:tc>
          <w:tcPr>
            <w:tcW w:w="600" w:type="dxa"/>
            <w:noWrap/>
            <w:hideMark/>
          </w:tcPr>
          <w:p w14:paraId="1F4DBD73" w14:textId="77777777" w:rsidR="001B50F5" w:rsidRPr="001B50F5" w:rsidRDefault="001B50F5">
            <w:pPr>
              <w:rPr>
                <w:rFonts w:hint="eastAsia"/>
                <w:noProof/>
              </w:rPr>
            </w:pPr>
            <w:r w:rsidRPr="001B50F5">
              <w:rPr>
                <w:rFonts w:hint="eastAsia"/>
                <w:noProof/>
              </w:rPr>
              <w:t>性别</w:t>
            </w:r>
          </w:p>
        </w:tc>
        <w:tc>
          <w:tcPr>
            <w:tcW w:w="1460" w:type="dxa"/>
            <w:noWrap/>
            <w:hideMark/>
          </w:tcPr>
          <w:p w14:paraId="0469952F" w14:textId="77777777" w:rsidR="001B50F5" w:rsidRPr="001B50F5" w:rsidRDefault="001B50F5">
            <w:pPr>
              <w:rPr>
                <w:rFonts w:hint="eastAsia"/>
                <w:noProof/>
              </w:rPr>
            </w:pPr>
            <w:r w:rsidRPr="001B50F5">
              <w:rPr>
                <w:rFonts w:hint="eastAsia"/>
                <w:noProof/>
              </w:rPr>
              <w:t>电话</w:t>
            </w:r>
          </w:p>
        </w:tc>
        <w:tc>
          <w:tcPr>
            <w:tcW w:w="600" w:type="dxa"/>
            <w:noWrap/>
            <w:hideMark/>
          </w:tcPr>
          <w:p w14:paraId="618CEC96" w14:textId="77777777" w:rsidR="001B50F5" w:rsidRPr="001B50F5" w:rsidRDefault="001B50F5">
            <w:pPr>
              <w:rPr>
                <w:rFonts w:hint="eastAsia"/>
                <w:noProof/>
              </w:rPr>
            </w:pPr>
            <w:r w:rsidRPr="001B50F5">
              <w:rPr>
                <w:rFonts w:hint="eastAsia"/>
                <w:noProof/>
              </w:rPr>
              <w:t>地址</w:t>
            </w:r>
          </w:p>
        </w:tc>
        <w:tc>
          <w:tcPr>
            <w:tcW w:w="2300" w:type="dxa"/>
            <w:noWrap/>
            <w:hideMark/>
          </w:tcPr>
          <w:p w14:paraId="765D1F64" w14:textId="77777777" w:rsidR="001B50F5" w:rsidRPr="001B50F5" w:rsidRDefault="001B50F5">
            <w:pPr>
              <w:rPr>
                <w:rFonts w:hint="eastAsia"/>
                <w:noProof/>
              </w:rPr>
            </w:pPr>
            <w:r w:rsidRPr="001B50F5">
              <w:rPr>
                <w:rFonts w:hint="eastAsia"/>
                <w:noProof/>
              </w:rPr>
              <w:t>身份证</w:t>
            </w:r>
          </w:p>
        </w:tc>
        <w:tc>
          <w:tcPr>
            <w:tcW w:w="2260" w:type="dxa"/>
            <w:noWrap/>
            <w:hideMark/>
          </w:tcPr>
          <w:p w14:paraId="6D8A248E" w14:textId="77777777" w:rsidR="001B50F5" w:rsidRPr="001B50F5" w:rsidRDefault="001B50F5">
            <w:pPr>
              <w:rPr>
                <w:rFonts w:hint="eastAsia"/>
                <w:noProof/>
              </w:rPr>
            </w:pPr>
            <w:r w:rsidRPr="001B50F5">
              <w:rPr>
                <w:rFonts w:hint="eastAsia"/>
                <w:noProof/>
              </w:rPr>
              <w:t>账号</w:t>
            </w:r>
          </w:p>
        </w:tc>
        <w:tc>
          <w:tcPr>
            <w:tcW w:w="840" w:type="dxa"/>
            <w:noWrap/>
            <w:hideMark/>
          </w:tcPr>
          <w:p w14:paraId="67A944B5" w14:textId="77777777" w:rsidR="001B50F5" w:rsidRPr="001B50F5" w:rsidRDefault="001B50F5">
            <w:pPr>
              <w:rPr>
                <w:rFonts w:hint="eastAsia"/>
                <w:noProof/>
              </w:rPr>
            </w:pPr>
            <w:r w:rsidRPr="001B50F5">
              <w:rPr>
                <w:rFonts w:hint="eastAsia"/>
                <w:noProof/>
              </w:rPr>
              <w:t>密码</w:t>
            </w:r>
          </w:p>
        </w:tc>
        <w:tc>
          <w:tcPr>
            <w:tcW w:w="780" w:type="dxa"/>
            <w:noWrap/>
            <w:hideMark/>
          </w:tcPr>
          <w:p w14:paraId="63BDCDF6" w14:textId="77777777" w:rsidR="001B50F5" w:rsidRPr="001B50F5" w:rsidRDefault="001B50F5">
            <w:pPr>
              <w:rPr>
                <w:rFonts w:hint="eastAsia"/>
                <w:noProof/>
              </w:rPr>
            </w:pPr>
            <w:r w:rsidRPr="001B50F5">
              <w:rPr>
                <w:rFonts w:hint="eastAsia"/>
                <w:noProof/>
              </w:rPr>
              <w:t>卡类型</w:t>
            </w:r>
          </w:p>
        </w:tc>
        <w:tc>
          <w:tcPr>
            <w:tcW w:w="820" w:type="dxa"/>
            <w:noWrap/>
            <w:hideMark/>
          </w:tcPr>
          <w:p w14:paraId="03933A07" w14:textId="77777777" w:rsidR="001B50F5" w:rsidRPr="001B50F5" w:rsidRDefault="001B50F5">
            <w:pPr>
              <w:rPr>
                <w:rFonts w:hint="eastAsia"/>
                <w:noProof/>
              </w:rPr>
            </w:pPr>
            <w:r w:rsidRPr="001B50F5">
              <w:rPr>
                <w:rFonts w:hint="eastAsia"/>
                <w:noProof/>
              </w:rPr>
              <w:t>余额</w:t>
            </w:r>
          </w:p>
        </w:tc>
      </w:tr>
      <w:tr w:rsidR="001B50F5" w:rsidRPr="001B50F5" w14:paraId="658CDD93" w14:textId="77777777" w:rsidTr="001B50F5">
        <w:trPr>
          <w:trHeight w:val="280"/>
        </w:trPr>
        <w:tc>
          <w:tcPr>
            <w:tcW w:w="1040" w:type="dxa"/>
            <w:noWrap/>
            <w:hideMark/>
          </w:tcPr>
          <w:p w14:paraId="3D8FB72A" w14:textId="31108268" w:rsidR="001B50F5" w:rsidRPr="001B50F5" w:rsidRDefault="001B50F5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张三</w:t>
            </w:r>
          </w:p>
        </w:tc>
        <w:tc>
          <w:tcPr>
            <w:tcW w:w="600" w:type="dxa"/>
            <w:noWrap/>
            <w:hideMark/>
          </w:tcPr>
          <w:p w14:paraId="4D729F32" w14:textId="77777777" w:rsidR="001B50F5" w:rsidRPr="001B50F5" w:rsidRDefault="001B50F5">
            <w:pPr>
              <w:rPr>
                <w:rFonts w:hint="eastAsia"/>
                <w:noProof/>
              </w:rPr>
            </w:pPr>
            <w:r w:rsidRPr="001B50F5">
              <w:rPr>
                <w:rFonts w:hint="eastAsia"/>
                <w:noProof/>
              </w:rPr>
              <w:t>男</w:t>
            </w:r>
          </w:p>
        </w:tc>
        <w:tc>
          <w:tcPr>
            <w:tcW w:w="1460" w:type="dxa"/>
            <w:noWrap/>
            <w:hideMark/>
          </w:tcPr>
          <w:p w14:paraId="4152324E" w14:textId="77777777" w:rsidR="001B50F5" w:rsidRPr="001B50F5" w:rsidRDefault="001B50F5" w:rsidP="001B50F5">
            <w:pPr>
              <w:rPr>
                <w:rFonts w:hint="eastAsia"/>
                <w:noProof/>
              </w:rPr>
            </w:pPr>
            <w:r w:rsidRPr="001B50F5">
              <w:rPr>
                <w:rFonts w:hint="eastAsia"/>
                <w:noProof/>
              </w:rPr>
              <w:t>12345678901</w:t>
            </w:r>
          </w:p>
        </w:tc>
        <w:tc>
          <w:tcPr>
            <w:tcW w:w="600" w:type="dxa"/>
            <w:noWrap/>
            <w:hideMark/>
          </w:tcPr>
          <w:p w14:paraId="0960BED2" w14:textId="77777777" w:rsidR="001B50F5" w:rsidRPr="001B50F5" w:rsidRDefault="001B50F5" w:rsidP="001B50F5">
            <w:pPr>
              <w:rPr>
                <w:rFonts w:hint="eastAsia"/>
                <w:noProof/>
              </w:rPr>
            </w:pPr>
            <w:r w:rsidRPr="001B50F5">
              <w:rPr>
                <w:rFonts w:hint="eastAsia"/>
                <w:noProof/>
              </w:rPr>
              <w:t>昌平</w:t>
            </w:r>
          </w:p>
        </w:tc>
        <w:tc>
          <w:tcPr>
            <w:tcW w:w="2300" w:type="dxa"/>
            <w:noWrap/>
            <w:hideMark/>
          </w:tcPr>
          <w:p w14:paraId="5F8521A7" w14:textId="77777777" w:rsidR="001B50F5" w:rsidRPr="001B50F5" w:rsidRDefault="001B50F5">
            <w:pPr>
              <w:rPr>
                <w:rFonts w:hint="eastAsia"/>
                <w:noProof/>
              </w:rPr>
            </w:pPr>
            <w:r w:rsidRPr="001B50F5">
              <w:rPr>
                <w:rFonts w:hint="eastAsia"/>
                <w:noProof/>
              </w:rPr>
              <w:t>123456789012345000</w:t>
            </w:r>
          </w:p>
        </w:tc>
        <w:tc>
          <w:tcPr>
            <w:tcW w:w="2260" w:type="dxa"/>
            <w:noWrap/>
            <w:hideMark/>
          </w:tcPr>
          <w:p w14:paraId="1168F9AF" w14:textId="77777777" w:rsidR="001B50F5" w:rsidRPr="001B50F5" w:rsidRDefault="001B50F5">
            <w:pPr>
              <w:rPr>
                <w:rFonts w:hint="eastAsia"/>
                <w:noProof/>
              </w:rPr>
            </w:pPr>
            <w:r w:rsidRPr="001B50F5">
              <w:rPr>
                <w:rFonts w:hint="eastAsia"/>
                <w:noProof/>
              </w:rPr>
              <w:t>720220511181757000</w:t>
            </w:r>
          </w:p>
        </w:tc>
        <w:tc>
          <w:tcPr>
            <w:tcW w:w="840" w:type="dxa"/>
            <w:noWrap/>
            <w:hideMark/>
          </w:tcPr>
          <w:p w14:paraId="033F6547" w14:textId="77777777" w:rsidR="001B50F5" w:rsidRPr="001B50F5" w:rsidRDefault="001B50F5" w:rsidP="001B50F5">
            <w:pPr>
              <w:rPr>
                <w:rFonts w:hint="eastAsia"/>
                <w:noProof/>
              </w:rPr>
            </w:pPr>
            <w:r w:rsidRPr="001B50F5">
              <w:rPr>
                <w:rFonts w:hint="eastAsia"/>
                <w:noProof/>
              </w:rPr>
              <w:t>123456</w:t>
            </w:r>
          </w:p>
        </w:tc>
        <w:tc>
          <w:tcPr>
            <w:tcW w:w="780" w:type="dxa"/>
            <w:noWrap/>
            <w:hideMark/>
          </w:tcPr>
          <w:p w14:paraId="321CF8D6" w14:textId="77777777" w:rsidR="001B50F5" w:rsidRPr="001B50F5" w:rsidRDefault="001B50F5" w:rsidP="001B50F5">
            <w:pPr>
              <w:rPr>
                <w:rFonts w:hint="eastAsia"/>
                <w:noProof/>
              </w:rPr>
            </w:pPr>
            <w:r w:rsidRPr="001B50F5">
              <w:rPr>
                <w:rFonts w:hint="eastAsia"/>
                <w:noProof/>
              </w:rPr>
              <w:t>debit</w:t>
            </w:r>
          </w:p>
        </w:tc>
        <w:tc>
          <w:tcPr>
            <w:tcW w:w="820" w:type="dxa"/>
            <w:noWrap/>
            <w:hideMark/>
          </w:tcPr>
          <w:p w14:paraId="1C82EB62" w14:textId="77777777" w:rsidR="001B50F5" w:rsidRPr="001B50F5" w:rsidRDefault="001B50F5" w:rsidP="001B50F5">
            <w:pPr>
              <w:rPr>
                <w:rFonts w:hint="eastAsia"/>
                <w:noProof/>
              </w:rPr>
            </w:pPr>
            <w:r w:rsidRPr="001B50F5">
              <w:rPr>
                <w:rFonts w:hint="eastAsia"/>
                <w:noProof/>
              </w:rPr>
              <w:t>1000</w:t>
            </w:r>
          </w:p>
        </w:tc>
      </w:tr>
    </w:tbl>
    <w:p w14:paraId="079EC651" w14:textId="7DFEE287" w:rsidR="001B50F5" w:rsidRDefault="001B50F5" w:rsidP="00AF2567">
      <w:pPr>
        <w:rPr>
          <w:noProof/>
        </w:rPr>
      </w:pPr>
    </w:p>
    <w:p w14:paraId="3645492F" w14:textId="1B155888" w:rsidR="001B50F5" w:rsidRDefault="001B50F5" w:rsidP="00AF2567">
      <w:pPr>
        <w:rPr>
          <w:noProof/>
        </w:rPr>
      </w:pPr>
    </w:p>
    <w:p w14:paraId="1CF225B0" w14:textId="74563857" w:rsidR="001B50F5" w:rsidRDefault="001B50F5" w:rsidP="00AF2567">
      <w:pPr>
        <w:rPr>
          <w:rFonts w:hint="eastAsia"/>
          <w:noProof/>
        </w:rPr>
      </w:pPr>
      <w:r>
        <w:rPr>
          <w:rFonts w:hint="eastAsia"/>
          <w:noProof/>
        </w:rPr>
        <w:t>UML图如下：</w:t>
      </w:r>
    </w:p>
    <w:p w14:paraId="1CD00590" w14:textId="344936AE" w:rsidR="00AF2567" w:rsidRDefault="000065D8" w:rsidP="00AF256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C3723F" wp14:editId="105B0211">
            <wp:extent cx="5274310" cy="403225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1D43" w14:textId="6358EE8E" w:rsidR="001B50F5" w:rsidRDefault="001B50F5" w:rsidP="001B50F5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功能</w:t>
      </w:r>
    </w:p>
    <w:p w14:paraId="130BEE0A" w14:textId="064B3E40" w:rsidR="001B50F5" w:rsidRDefault="001B50F5" w:rsidP="001B50F5">
      <w:pPr>
        <w:rPr>
          <w:noProof/>
        </w:rPr>
      </w:pPr>
      <w:r>
        <w:rPr>
          <w:rFonts w:hint="eastAsia"/>
          <w:noProof/>
        </w:rPr>
        <w:t>（1）注册功能；</w:t>
      </w:r>
    </w:p>
    <w:p w14:paraId="22B2408D" w14:textId="34889ACF" w:rsidR="001B50F5" w:rsidRDefault="001B50F5" w:rsidP="001B50F5">
      <w:pPr>
        <w:rPr>
          <w:noProof/>
        </w:rPr>
      </w:pPr>
      <w:r>
        <w:rPr>
          <w:rFonts w:hint="eastAsia"/>
          <w:noProof/>
        </w:rPr>
        <w:t>（2）登录功能；</w:t>
      </w:r>
    </w:p>
    <w:p w14:paraId="77A7D1C9" w14:textId="087401D4" w:rsidR="001B50F5" w:rsidRDefault="001B50F5" w:rsidP="001B50F5">
      <w:pPr>
        <w:rPr>
          <w:noProof/>
        </w:rPr>
      </w:pPr>
      <w:r>
        <w:rPr>
          <w:rFonts w:hint="eastAsia"/>
          <w:noProof/>
        </w:rPr>
        <w:t>（3）余额查询功能；</w:t>
      </w:r>
    </w:p>
    <w:p w14:paraId="6576E899" w14:textId="0E05A8F1" w:rsidR="001B50F5" w:rsidRDefault="001B50F5" w:rsidP="001B50F5">
      <w:pPr>
        <w:rPr>
          <w:noProof/>
        </w:rPr>
      </w:pPr>
      <w:r>
        <w:rPr>
          <w:rFonts w:hint="eastAsia"/>
          <w:noProof/>
        </w:rPr>
        <w:t>（4）存取款功能；</w:t>
      </w:r>
    </w:p>
    <w:p w14:paraId="0A2ED223" w14:textId="4D9EFF21" w:rsidR="001B50F5" w:rsidRDefault="001B50F5" w:rsidP="001B50F5">
      <w:pPr>
        <w:rPr>
          <w:noProof/>
        </w:rPr>
      </w:pPr>
      <w:r>
        <w:rPr>
          <w:rFonts w:hint="eastAsia"/>
          <w:noProof/>
        </w:rPr>
        <w:t>（5）利息计算功能；</w:t>
      </w:r>
    </w:p>
    <w:p w14:paraId="67AE744C" w14:textId="22F6E64D" w:rsidR="001B50F5" w:rsidRDefault="001B50F5" w:rsidP="001B50F5">
      <w:pPr>
        <w:rPr>
          <w:noProof/>
        </w:rPr>
      </w:pPr>
      <w:r>
        <w:rPr>
          <w:rFonts w:hint="eastAsia"/>
          <w:noProof/>
        </w:rPr>
        <w:t>（6）注销功能；</w:t>
      </w:r>
    </w:p>
    <w:p w14:paraId="74EDE00D" w14:textId="61039852" w:rsidR="001B50F5" w:rsidRDefault="001B50F5" w:rsidP="001B50F5">
      <w:pPr>
        <w:rPr>
          <w:noProof/>
        </w:rPr>
      </w:pPr>
      <w:r>
        <w:rPr>
          <w:rFonts w:hint="eastAsia"/>
          <w:noProof/>
        </w:rPr>
        <w:t>（7）退卡功能；</w:t>
      </w:r>
    </w:p>
    <w:p w14:paraId="61F75F9A" w14:textId="686B0684" w:rsidR="001B50F5" w:rsidRDefault="001B50F5" w:rsidP="001B50F5">
      <w:pPr>
        <w:rPr>
          <w:noProof/>
        </w:rPr>
      </w:pPr>
      <w:r>
        <w:rPr>
          <w:rFonts w:hint="eastAsia"/>
          <w:noProof/>
        </w:rPr>
        <w:t>（8）管理员功能；</w:t>
      </w:r>
    </w:p>
    <w:p w14:paraId="6C03AF4D" w14:textId="6CE5EA2A" w:rsidR="001B50F5" w:rsidRDefault="001B50F5" w:rsidP="001B50F5">
      <w:pPr>
        <w:rPr>
          <w:noProof/>
        </w:rPr>
      </w:pPr>
      <w:r>
        <w:rPr>
          <w:rFonts w:hint="eastAsia"/>
          <w:noProof/>
        </w:rPr>
        <w:t>（9）忘记密码功能；</w:t>
      </w:r>
    </w:p>
    <w:p w14:paraId="4B5542E5" w14:textId="5F181094" w:rsidR="001B50F5" w:rsidRDefault="001B50F5" w:rsidP="001B50F5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特色简介</w:t>
      </w:r>
    </w:p>
    <w:p w14:paraId="52CE0E22" w14:textId="7A32D295" w:rsidR="001B50F5" w:rsidRDefault="001B50F5" w:rsidP="001B50F5">
      <w:r>
        <w:rPr>
          <w:rFonts w:hint="eastAsia"/>
        </w:rPr>
        <w:t>1、查找账户</w:t>
      </w:r>
      <w:r>
        <w:rPr>
          <w:rFonts w:hint="eastAsia"/>
        </w:rPr>
        <w:t>，注销账户</w:t>
      </w:r>
      <w:r>
        <w:rPr>
          <w:rFonts w:hint="eastAsia"/>
        </w:rPr>
        <w:t>时使用了迭代器链表</w:t>
      </w:r>
    </w:p>
    <w:p w14:paraId="7676C32D" w14:textId="3B6CAA4D" w:rsidR="001B50F5" w:rsidRDefault="001B50F5" w:rsidP="001B50F5">
      <w:r>
        <w:t>2</w:t>
      </w:r>
      <w:r>
        <w:rPr>
          <w:rFonts w:hint="eastAsia"/>
        </w:rPr>
        <w:t>、添加了忘记密码功能</w:t>
      </w:r>
    </w:p>
    <w:p w14:paraId="452A8750" w14:textId="59FB7896" w:rsidR="001B50F5" w:rsidRDefault="001B50F5" w:rsidP="001B50F5">
      <w:r>
        <w:t>3</w:t>
      </w:r>
      <w:r>
        <w:rPr>
          <w:rFonts w:hint="eastAsia"/>
        </w:rPr>
        <w:t>、信用卡复合卡存入满5</w:t>
      </w:r>
      <w:r>
        <w:t>000</w:t>
      </w:r>
      <w:r>
        <w:rPr>
          <w:rFonts w:hint="eastAsia"/>
        </w:rPr>
        <w:t>元自动升级为vip账户</w:t>
      </w:r>
    </w:p>
    <w:p w14:paraId="0B95EC8B" w14:textId="382088C0" w:rsidR="001B50F5" w:rsidRDefault="001B50F5" w:rsidP="001B50F5">
      <w:r>
        <w:t>4</w:t>
      </w:r>
      <w:r>
        <w:rPr>
          <w:rFonts w:hint="eastAsia"/>
        </w:rPr>
        <w:t>、复合卡在透支状态下无法进行利息计算</w:t>
      </w:r>
    </w:p>
    <w:p w14:paraId="11A05A3B" w14:textId="0BD9E503" w:rsidR="001B50F5" w:rsidRPr="00B86B05" w:rsidRDefault="001B50F5" w:rsidP="001B50F5">
      <w:r>
        <w:t>5</w:t>
      </w:r>
      <w:r>
        <w:rPr>
          <w:rFonts w:hint="eastAsia"/>
        </w:rPr>
        <w:t>、使用了qt进行窗口化开发</w:t>
      </w:r>
    </w:p>
    <w:p w14:paraId="3940E35E" w14:textId="478B39A7" w:rsidR="001B50F5" w:rsidRDefault="004803AC" w:rsidP="001B50F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750094" wp14:editId="2C25F741">
            <wp:extent cx="5274310" cy="2733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889F" w14:textId="232175AB" w:rsidR="004803AC" w:rsidRDefault="004803AC" w:rsidP="001B50F5">
      <w:pPr>
        <w:rPr>
          <w:noProof/>
        </w:rPr>
      </w:pPr>
      <w:r>
        <w:rPr>
          <w:noProof/>
        </w:rPr>
        <w:drawing>
          <wp:inline distT="0" distB="0" distL="0" distR="0" wp14:anchorId="13C387CB" wp14:editId="1F9E9E09">
            <wp:extent cx="5274310" cy="2313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F604" w14:textId="6213195D" w:rsidR="004803AC" w:rsidRDefault="004803AC" w:rsidP="001B50F5">
      <w:pPr>
        <w:rPr>
          <w:noProof/>
        </w:rPr>
      </w:pPr>
      <w:r>
        <w:rPr>
          <w:noProof/>
        </w:rPr>
        <w:drawing>
          <wp:inline distT="0" distB="0" distL="0" distR="0" wp14:anchorId="57D4E62F" wp14:editId="3C5D4B00">
            <wp:extent cx="5274310" cy="32175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F7E1" w14:textId="5E45D62B" w:rsidR="004803AC" w:rsidRDefault="004803AC" w:rsidP="004803AC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主程序测试图</w:t>
      </w:r>
    </w:p>
    <w:p w14:paraId="38360EDB" w14:textId="3E15E0A7" w:rsidR="000065D8" w:rsidRDefault="000065D8" w:rsidP="000065D8">
      <w:pPr>
        <w:pStyle w:val="a5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68582980" wp14:editId="60B3008C">
            <wp:extent cx="5274310" cy="392874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6A7D" w14:textId="79F4E1A9" w:rsidR="009570E9" w:rsidRDefault="009570E9" w:rsidP="004803AC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测试样例</w:t>
      </w:r>
    </w:p>
    <w:p w14:paraId="091F3813" w14:textId="1BD18920" w:rsidR="004803AC" w:rsidRDefault="004803AC" w:rsidP="001B0831">
      <w:pPr>
        <w:pStyle w:val="a5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登录界面</w:t>
      </w:r>
    </w:p>
    <w:p w14:paraId="1D31D553" w14:textId="136CE32A" w:rsidR="001B0831" w:rsidRDefault="001B0831" w:rsidP="001B0831">
      <w:pPr>
        <w:rPr>
          <w:rFonts w:hint="eastAsia"/>
          <w:noProof/>
        </w:rPr>
      </w:pPr>
      <w:r>
        <w:rPr>
          <w:rFonts w:hint="eastAsia"/>
          <w:noProof/>
        </w:rPr>
        <w:t>登录成功或失败均有弹窗提示</w:t>
      </w:r>
    </w:p>
    <w:p w14:paraId="4A8C68D5" w14:textId="4917156C" w:rsidR="004803AC" w:rsidRDefault="004803AC" w:rsidP="004803AC">
      <w:pPr>
        <w:rPr>
          <w:noProof/>
        </w:rPr>
      </w:pPr>
      <w:r>
        <w:rPr>
          <w:noProof/>
        </w:rPr>
        <w:drawing>
          <wp:inline distT="0" distB="0" distL="0" distR="0" wp14:anchorId="526E9C38" wp14:editId="36949DC8">
            <wp:extent cx="5274310" cy="3637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AAE7" w14:textId="4E775F0C" w:rsidR="004803AC" w:rsidRDefault="004803AC" w:rsidP="004803AC">
      <w:pPr>
        <w:rPr>
          <w:noProof/>
        </w:rPr>
      </w:pPr>
      <w:r>
        <w:rPr>
          <w:rFonts w:hint="eastAsia"/>
          <w:noProof/>
        </w:rPr>
        <w:t>（2）注册界面</w:t>
      </w:r>
    </w:p>
    <w:p w14:paraId="54863C3B" w14:textId="79662C4B" w:rsidR="003A48FD" w:rsidRDefault="003A48FD" w:rsidP="004803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610659" wp14:editId="3D3D72B4">
            <wp:extent cx="4972050" cy="3848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2F55" w14:textId="541D4A08" w:rsidR="003A48FD" w:rsidRDefault="003A48FD" w:rsidP="004803AC">
      <w:pPr>
        <w:rPr>
          <w:noProof/>
        </w:rPr>
      </w:pPr>
      <w:r>
        <w:rPr>
          <w:rFonts w:hint="eastAsia"/>
          <w:noProof/>
        </w:rPr>
        <w:t>电话号码有效约束为1</w:t>
      </w:r>
      <w:r>
        <w:rPr>
          <w:noProof/>
        </w:rPr>
        <w:t>1</w:t>
      </w:r>
      <w:r>
        <w:rPr>
          <w:rFonts w:hint="eastAsia"/>
          <w:noProof/>
        </w:rPr>
        <w:t>位</w:t>
      </w:r>
    </w:p>
    <w:p w14:paraId="081F96C3" w14:textId="2A58F508" w:rsidR="003A48FD" w:rsidRDefault="003A48FD" w:rsidP="004803AC">
      <w:pPr>
        <w:rPr>
          <w:noProof/>
        </w:rPr>
      </w:pPr>
      <w:r>
        <w:rPr>
          <w:rFonts w:hint="eastAsia"/>
          <w:noProof/>
        </w:rPr>
        <w:t>身份证号有效约束为1</w:t>
      </w:r>
      <w:r>
        <w:rPr>
          <w:noProof/>
        </w:rPr>
        <w:t>6-17</w:t>
      </w:r>
      <w:r>
        <w:rPr>
          <w:rFonts w:hint="eastAsia"/>
          <w:noProof/>
        </w:rPr>
        <w:t>位</w:t>
      </w:r>
    </w:p>
    <w:p w14:paraId="31BD00EF" w14:textId="420AF875" w:rsidR="003A48FD" w:rsidRDefault="003A48FD" w:rsidP="004803AC">
      <w:pPr>
        <w:rPr>
          <w:noProof/>
        </w:rPr>
      </w:pPr>
      <w:r>
        <w:rPr>
          <w:rFonts w:hint="eastAsia"/>
          <w:noProof/>
        </w:rPr>
        <w:t>全部必须填写，填写后点击</w:t>
      </w:r>
      <w:r w:rsidR="00A10691">
        <w:rPr>
          <w:rFonts w:hint="eastAsia"/>
          <w:noProof/>
        </w:rPr>
        <w:t>确</w:t>
      </w:r>
      <w:r w:rsidR="00732221">
        <w:rPr>
          <w:rFonts w:hint="eastAsia"/>
          <w:noProof/>
        </w:rPr>
        <w:t>定</w:t>
      </w:r>
    </w:p>
    <w:p w14:paraId="39EA6D28" w14:textId="677373AF" w:rsidR="00732221" w:rsidRDefault="00732221" w:rsidP="004803AC">
      <w:pPr>
        <w:rPr>
          <w:rFonts w:hint="eastAsia"/>
          <w:noProof/>
        </w:rPr>
      </w:pPr>
      <w:r>
        <w:rPr>
          <w:rFonts w:hint="eastAsia"/>
          <w:noProof/>
        </w:rPr>
        <w:t>以上均有弹窗提示</w:t>
      </w:r>
    </w:p>
    <w:p w14:paraId="5718B36E" w14:textId="113FD9F1" w:rsidR="00732221" w:rsidRDefault="00732221" w:rsidP="004803AC">
      <w:pPr>
        <w:rPr>
          <w:noProof/>
        </w:rPr>
      </w:pPr>
      <w:r>
        <w:rPr>
          <w:noProof/>
        </w:rPr>
        <w:drawing>
          <wp:inline distT="0" distB="0" distL="0" distR="0" wp14:anchorId="3FFDFADD" wp14:editId="0D8DBAB1">
            <wp:extent cx="4972050" cy="3848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AA85" w14:textId="3D1C97DE" w:rsidR="00732221" w:rsidRDefault="00732221" w:rsidP="004803AC">
      <w:pPr>
        <w:rPr>
          <w:rFonts w:hint="eastAsia"/>
          <w:noProof/>
        </w:rPr>
      </w:pPr>
    </w:p>
    <w:p w14:paraId="79395317" w14:textId="63E6B338" w:rsidR="00A10691" w:rsidRDefault="00A10691" w:rsidP="004803AC">
      <w:pPr>
        <w:rPr>
          <w:noProof/>
        </w:rPr>
      </w:pPr>
      <w:r>
        <w:rPr>
          <w:rFonts w:hint="eastAsia"/>
          <w:noProof/>
        </w:rPr>
        <w:t>输入六位密码后可选择任意卡注册</w:t>
      </w:r>
    </w:p>
    <w:p w14:paraId="2476651B" w14:textId="197FF559" w:rsidR="00A10691" w:rsidRDefault="00A10691" w:rsidP="004803AC">
      <w:pPr>
        <w:rPr>
          <w:noProof/>
        </w:rPr>
      </w:pPr>
      <w:r>
        <w:rPr>
          <w:noProof/>
        </w:rPr>
        <w:drawing>
          <wp:inline distT="0" distB="0" distL="0" distR="0" wp14:anchorId="381F97C4" wp14:editId="2F0E074E">
            <wp:extent cx="5010150" cy="3981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13F3" w14:textId="2F1DA742" w:rsidR="00A10691" w:rsidRDefault="00A10691" w:rsidP="004803AC">
      <w:pPr>
        <w:rPr>
          <w:noProof/>
        </w:rPr>
      </w:pPr>
      <w:r>
        <w:rPr>
          <w:rFonts w:hint="eastAsia"/>
          <w:noProof/>
        </w:rPr>
        <w:t>注册后请牢记您的卡号，为唯一账号</w:t>
      </w:r>
      <w:r w:rsidR="00732221">
        <w:rPr>
          <w:rFonts w:hint="eastAsia"/>
          <w:noProof/>
        </w:rPr>
        <w:t>，如忘记须联系管理员进行解决</w:t>
      </w:r>
    </w:p>
    <w:p w14:paraId="1FA66080" w14:textId="4CD0D9F4" w:rsidR="00732221" w:rsidRDefault="00732221" w:rsidP="004803AC">
      <w:pPr>
        <w:rPr>
          <w:noProof/>
        </w:rPr>
      </w:pPr>
    </w:p>
    <w:p w14:paraId="03463C1D" w14:textId="74221B58" w:rsidR="00732221" w:rsidRDefault="00732221" w:rsidP="004803AC">
      <w:pPr>
        <w:rPr>
          <w:noProof/>
        </w:rPr>
      </w:pPr>
      <w:r>
        <w:rPr>
          <w:rFonts w:hint="eastAsia"/>
          <w:noProof/>
        </w:rPr>
        <w:t>（3）忘记密码</w:t>
      </w:r>
      <w:r w:rsidR="001B0831">
        <w:rPr>
          <w:rFonts w:hint="eastAsia"/>
          <w:noProof/>
        </w:rPr>
        <w:t>界面</w:t>
      </w:r>
    </w:p>
    <w:p w14:paraId="6978176B" w14:textId="5C6664BA" w:rsidR="00732221" w:rsidRDefault="00732221" w:rsidP="004803AC">
      <w:pPr>
        <w:rPr>
          <w:noProof/>
        </w:rPr>
      </w:pPr>
      <w:r>
        <w:rPr>
          <w:noProof/>
        </w:rPr>
        <w:drawing>
          <wp:inline distT="0" distB="0" distL="0" distR="0" wp14:anchorId="12379CC6" wp14:editId="6DF1480F">
            <wp:extent cx="5274310" cy="34156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2862" w14:textId="37E4B4FF" w:rsidR="00732221" w:rsidRDefault="00732221" w:rsidP="004803AC">
      <w:pPr>
        <w:rPr>
          <w:noProof/>
        </w:rPr>
      </w:pPr>
      <w:r>
        <w:rPr>
          <w:rFonts w:hint="eastAsia"/>
          <w:noProof/>
        </w:rPr>
        <w:lastRenderedPageBreak/>
        <w:t>须填写自己的手机号和身份证进行验证</w:t>
      </w:r>
    </w:p>
    <w:p w14:paraId="5C006D6E" w14:textId="495E7335" w:rsidR="00732221" w:rsidRDefault="00732221" w:rsidP="004803AC">
      <w:pPr>
        <w:rPr>
          <w:noProof/>
        </w:rPr>
      </w:pPr>
      <w:r>
        <w:rPr>
          <w:noProof/>
        </w:rPr>
        <w:drawing>
          <wp:inline distT="0" distB="0" distL="0" distR="0" wp14:anchorId="0234E45D" wp14:editId="422966ED">
            <wp:extent cx="4724400" cy="3867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9251" w14:textId="25DAAA9F" w:rsidR="00732221" w:rsidRDefault="00732221" w:rsidP="004803AC">
      <w:pPr>
        <w:rPr>
          <w:noProof/>
        </w:rPr>
      </w:pPr>
      <w:r>
        <w:rPr>
          <w:rFonts w:hint="eastAsia"/>
          <w:noProof/>
        </w:rPr>
        <w:t>重复输入两次密码进行修改</w:t>
      </w:r>
    </w:p>
    <w:p w14:paraId="50D053A7" w14:textId="787A0D43" w:rsidR="00732221" w:rsidRDefault="00732221" w:rsidP="004803AC">
      <w:pPr>
        <w:rPr>
          <w:noProof/>
        </w:rPr>
      </w:pPr>
      <w:r>
        <w:rPr>
          <w:rFonts w:hint="eastAsia"/>
          <w:noProof/>
        </w:rPr>
        <w:t>修改成功后会有弹窗提示</w:t>
      </w:r>
    </w:p>
    <w:p w14:paraId="7D5BB3BB" w14:textId="0EE8EA1B" w:rsidR="00732221" w:rsidRDefault="00732221" w:rsidP="004803AC">
      <w:pPr>
        <w:rPr>
          <w:noProof/>
        </w:rPr>
      </w:pPr>
      <w:r>
        <w:rPr>
          <w:rFonts w:hint="eastAsia"/>
          <w:noProof/>
        </w:rPr>
        <w:t>（4）管理员</w:t>
      </w:r>
      <w:r w:rsidR="001B0831">
        <w:rPr>
          <w:rFonts w:hint="eastAsia"/>
          <w:noProof/>
        </w:rPr>
        <w:t>界面</w:t>
      </w:r>
    </w:p>
    <w:p w14:paraId="3F1E2CC0" w14:textId="08CD5C37" w:rsidR="00732221" w:rsidRDefault="00732221" w:rsidP="004803AC">
      <w:pPr>
        <w:rPr>
          <w:noProof/>
        </w:rPr>
      </w:pPr>
      <w:r>
        <w:rPr>
          <w:rFonts w:hint="eastAsia"/>
          <w:noProof/>
        </w:rPr>
        <w:t>点击登录界面图标进行登录</w:t>
      </w:r>
    </w:p>
    <w:p w14:paraId="49575656" w14:textId="463AE385" w:rsidR="00732221" w:rsidRDefault="00732221" w:rsidP="004803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8F2A76" wp14:editId="2A5CD3ED">
            <wp:extent cx="4972050" cy="3981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368A" w14:textId="151B76DA" w:rsidR="00732221" w:rsidRDefault="00732221" w:rsidP="004803AC">
      <w:pPr>
        <w:rPr>
          <w:noProof/>
        </w:rPr>
      </w:pPr>
      <w:r>
        <w:rPr>
          <w:rFonts w:hint="eastAsia"/>
          <w:noProof/>
        </w:rPr>
        <w:t>目前仅有唯一管理员账号密码</w:t>
      </w:r>
    </w:p>
    <w:p w14:paraId="59AB37E0" w14:textId="17CA2C5A" w:rsidR="00732221" w:rsidRPr="00732221" w:rsidRDefault="00732221" w:rsidP="004803AC">
      <w:pPr>
        <w:rPr>
          <w:rFonts w:eastAsiaTheme="minorHAnsi"/>
          <w:noProof/>
          <w:szCs w:val="21"/>
        </w:rPr>
      </w:pPr>
      <w:r w:rsidRPr="00732221">
        <w:rPr>
          <w:rFonts w:ascii="微软雅黑" w:eastAsia="微软雅黑" w:hAnsi="微软雅黑" w:hint="eastAsia"/>
          <w:noProof/>
          <w:sz w:val="36"/>
          <w:szCs w:val="36"/>
        </w:rPr>
        <w:t>账号：lyy</w:t>
      </w:r>
      <w:r w:rsidRPr="00732221">
        <w:rPr>
          <w:rFonts w:ascii="微软雅黑" w:eastAsia="微软雅黑" w:hAnsi="微软雅黑"/>
          <w:noProof/>
          <w:sz w:val="36"/>
          <w:szCs w:val="36"/>
        </w:rPr>
        <w:t>0709</w:t>
      </w:r>
      <w:r>
        <w:rPr>
          <w:rFonts w:eastAsiaTheme="minorHAnsi" w:hint="eastAsia"/>
          <w:noProof/>
          <w:szCs w:val="21"/>
        </w:rPr>
        <w:t>（此为</w:t>
      </w:r>
      <w:r w:rsidR="001B0831">
        <w:rPr>
          <w:rFonts w:eastAsiaTheme="minorHAnsi" w:hint="eastAsia"/>
          <w:noProof/>
          <w:szCs w:val="21"/>
        </w:rPr>
        <w:t>github用户名）</w:t>
      </w:r>
    </w:p>
    <w:p w14:paraId="58E91EB1" w14:textId="15260ACD" w:rsidR="00732221" w:rsidRPr="00732221" w:rsidRDefault="00732221" w:rsidP="00732221">
      <w:pPr>
        <w:rPr>
          <w:rFonts w:ascii="微软雅黑" w:eastAsia="微软雅黑" w:hAnsi="微软雅黑" w:hint="eastAsia"/>
          <w:noProof/>
          <w:sz w:val="36"/>
          <w:szCs w:val="36"/>
        </w:rPr>
      </w:pPr>
      <w:r>
        <w:rPr>
          <w:rFonts w:ascii="微软雅黑" w:eastAsia="微软雅黑" w:hAnsi="微软雅黑" w:hint="eastAsia"/>
          <w:noProof/>
          <w:sz w:val="36"/>
          <w:szCs w:val="36"/>
        </w:rPr>
        <w:t>密码</w:t>
      </w:r>
      <w:r w:rsidRPr="00732221">
        <w:rPr>
          <w:rFonts w:ascii="微软雅黑" w:eastAsia="微软雅黑" w:hAnsi="微软雅黑" w:hint="eastAsia"/>
          <w:noProof/>
          <w:sz w:val="36"/>
          <w:szCs w:val="36"/>
        </w:rPr>
        <w:t>：</w:t>
      </w:r>
      <w:r>
        <w:rPr>
          <w:rFonts w:ascii="微软雅黑" w:eastAsia="微软雅黑" w:hAnsi="微软雅黑" w:hint="eastAsia"/>
          <w:noProof/>
          <w:sz w:val="36"/>
          <w:szCs w:val="36"/>
        </w:rPr>
        <w:t>q</w:t>
      </w:r>
      <w:r w:rsidRPr="00732221">
        <w:rPr>
          <w:rFonts w:ascii="微软雅黑" w:eastAsia="微软雅黑" w:hAnsi="微软雅黑" w:hint="eastAsia"/>
          <w:noProof/>
          <w:sz w:val="36"/>
          <w:szCs w:val="36"/>
        </w:rPr>
        <w:t>lyy</w:t>
      </w:r>
      <w:r w:rsidRPr="00732221">
        <w:rPr>
          <w:rFonts w:ascii="微软雅黑" w:eastAsia="微软雅黑" w:hAnsi="微软雅黑"/>
          <w:noProof/>
          <w:sz w:val="36"/>
          <w:szCs w:val="36"/>
        </w:rPr>
        <w:t>0</w:t>
      </w:r>
      <w:r>
        <w:rPr>
          <w:rFonts w:ascii="微软雅黑" w:eastAsia="微软雅黑" w:hAnsi="微软雅黑"/>
          <w:noProof/>
          <w:sz w:val="36"/>
          <w:szCs w:val="36"/>
        </w:rPr>
        <w:t>103</w:t>
      </w:r>
    </w:p>
    <w:p w14:paraId="25B2D6DA" w14:textId="4C6D06EA" w:rsidR="00732221" w:rsidRDefault="001B0831" w:rsidP="004803AC">
      <w:pPr>
        <w:rPr>
          <w:rFonts w:eastAsiaTheme="minorHAnsi"/>
          <w:noProof/>
          <w:szCs w:val="21"/>
        </w:rPr>
      </w:pPr>
      <w:r>
        <w:rPr>
          <w:rFonts w:eastAsiaTheme="minorHAnsi" w:hint="eastAsia"/>
          <w:noProof/>
          <w:szCs w:val="21"/>
        </w:rPr>
        <w:t>登录成功会有弹窗提示，失败提示后则会跳转到主界面</w:t>
      </w:r>
    </w:p>
    <w:p w14:paraId="0DAF1135" w14:textId="292DB0B5" w:rsidR="001B0831" w:rsidRDefault="001B0831" w:rsidP="004803AC">
      <w:pPr>
        <w:rPr>
          <w:rFonts w:eastAsiaTheme="minorHAnsi"/>
          <w:noProof/>
          <w:szCs w:val="21"/>
        </w:rPr>
      </w:pPr>
      <w:r>
        <w:rPr>
          <w:noProof/>
        </w:rPr>
        <w:drawing>
          <wp:inline distT="0" distB="0" distL="0" distR="0" wp14:anchorId="7B8DED84" wp14:editId="4FAFDFE8">
            <wp:extent cx="4998988" cy="288387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7033" cy="289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D908" w14:textId="08371E29" w:rsidR="001B0831" w:rsidRDefault="001B0831" w:rsidP="004803AC">
      <w:pPr>
        <w:rPr>
          <w:rFonts w:eastAsiaTheme="minorHAnsi"/>
          <w:noProof/>
          <w:szCs w:val="21"/>
        </w:rPr>
      </w:pPr>
      <w:r>
        <w:rPr>
          <w:rFonts w:eastAsiaTheme="minorHAnsi" w:hint="eastAsia"/>
          <w:noProof/>
          <w:szCs w:val="21"/>
        </w:rPr>
        <w:t>双击即可修改用户信息，修改好后点击修改即可保存</w:t>
      </w:r>
    </w:p>
    <w:p w14:paraId="458CAE7C" w14:textId="5EF78AE2" w:rsidR="001B0831" w:rsidRDefault="001B0831" w:rsidP="004803AC">
      <w:pPr>
        <w:rPr>
          <w:rFonts w:eastAsiaTheme="minorHAnsi"/>
          <w:noProof/>
          <w:szCs w:val="21"/>
        </w:rPr>
      </w:pPr>
      <w:r>
        <w:rPr>
          <w:rFonts w:eastAsiaTheme="minorHAnsi" w:hint="eastAsia"/>
          <w:noProof/>
          <w:szCs w:val="21"/>
        </w:rPr>
        <w:t>（5</w:t>
      </w:r>
      <w:r>
        <w:rPr>
          <w:rFonts w:eastAsiaTheme="minorHAnsi"/>
          <w:noProof/>
          <w:szCs w:val="21"/>
        </w:rPr>
        <w:t>）</w:t>
      </w:r>
      <w:r>
        <w:rPr>
          <w:rFonts w:eastAsiaTheme="minorHAnsi" w:hint="eastAsia"/>
          <w:noProof/>
          <w:szCs w:val="21"/>
        </w:rPr>
        <w:t>登录后业务界面</w:t>
      </w:r>
    </w:p>
    <w:p w14:paraId="5997E4E1" w14:textId="290DBEC7" w:rsidR="001B0831" w:rsidRDefault="001B0831" w:rsidP="004803AC">
      <w:pPr>
        <w:rPr>
          <w:rFonts w:eastAsiaTheme="minorHAnsi"/>
          <w:noProof/>
          <w:szCs w:val="21"/>
        </w:rPr>
      </w:pPr>
      <w:r>
        <w:rPr>
          <w:noProof/>
        </w:rPr>
        <w:lastRenderedPageBreak/>
        <w:drawing>
          <wp:inline distT="0" distB="0" distL="0" distR="0" wp14:anchorId="3CD1CA92" wp14:editId="52873BCB">
            <wp:extent cx="5274310" cy="42652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9E94" w14:textId="53536C97" w:rsidR="001B0831" w:rsidRDefault="001B0831" w:rsidP="004803AC">
      <w:pPr>
        <w:rPr>
          <w:rFonts w:eastAsiaTheme="minorHAnsi"/>
          <w:noProof/>
          <w:szCs w:val="21"/>
        </w:rPr>
      </w:pPr>
      <w:r>
        <w:rPr>
          <w:rFonts w:eastAsiaTheme="minorHAnsi" w:hint="eastAsia"/>
          <w:noProof/>
          <w:szCs w:val="21"/>
        </w:rPr>
        <w:t>登录成功后经过可选择6种功能进行管理</w:t>
      </w:r>
    </w:p>
    <w:p w14:paraId="4279CEBF" w14:textId="1869BA65" w:rsidR="001B0831" w:rsidRDefault="001B0831" w:rsidP="004803AC">
      <w:pPr>
        <w:rPr>
          <w:rFonts w:eastAsiaTheme="minorHAnsi"/>
          <w:noProof/>
          <w:szCs w:val="21"/>
        </w:rPr>
      </w:pPr>
      <w:r>
        <w:rPr>
          <w:rFonts w:eastAsiaTheme="minorHAnsi" w:hint="eastAsia"/>
          <w:noProof/>
          <w:szCs w:val="21"/>
        </w:rPr>
        <w:t>（6）存款界面</w:t>
      </w:r>
    </w:p>
    <w:p w14:paraId="2B206B17" w14:textId="56BF3B81" w:rsidR="001B0831" w:rsidRDefault="001B0831" w:rsidP="004803AC">
      <w:pPr>
        <w:rPr>
          <w:rFonts w:eastAsiaTheme="minorHAnsi"/>
          <w:noProof/>
          <w:szCs w:val="21"/>
        </w:rPr>
      </w:pPr>
      <w:r>
        <w:rPr>
          <w:noProof/>
        </w:rPr>
        <w:drawing>
          <wp:inline distT="0" distB="0" distL="0" distR="0" wp14:anchorId="66C6231E" wp14:editId="6E1C824A">
            <wp:extent cx="4838700" cy="354505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0327" cy="35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AFFD" w14:textId="2DB92996" w:rsidR="001B0831" w:rsidRDefault="001B0831" w:rsidP="004803AC">
      <w:pPr>
        <w:rPr>
          <w:rFonts w:eastAsiaTheme="minorHAnsi"/>
          <w:noProof/>
          <w:szCs w:val="21"/>
        </w:rPr>
      </w:pPr>
      <w:r>
        <w:rPr>
          <w:rFonts w:eastAsiaTheme="minorHAnsi" w:hint="eastAsia"/>
          <w:noProof/>
          <w:szCs w:val="21"/>
        </w:rPr>
        <w:t>必须存入整百金额</w:t>
      </w:r>
      <w:r w:rsidR="00DD14AF">
        <w:rPr>
          <w:rFonts w:eastAsiaTheme="minorHAnsi" w:hint="eastAsia"/>
          <w:noProof/>
          <w:szCs w:val="21"/>
        </w:rPr>
        <w:t>，存款成功或失败均有弹窗提示</w:t>
      </w:r>
    </w:p>
    <w:p w14:paraId="337D2327" w14:textId="1C831265" w:rsidR="00DD14AF" w:rsidRDefault="00DD14AF" w:rsidP="004803AC">
      <w:pPr>
        <w:rPr>
          <w:rFonts w:eastAsiaTheme="minorHAnsi"/>
          <w:noProof/>
          <w:szCs w:val="21"/>
        </w:rPr>
      </w:pPr>
      <w:r>
        <w:rPr>
          <w:rFonts w:eastAsiaTheme="minorHAnsi" w:hint="eastAsia"/>
          <w:noProof/>
          <w:szCs w:val="21"/>
        </w:rPr>
        <w:t>（7）取款界面</w:t>
      </w:r>
    </w:p>
    <w:p w14:paraId="6B656303" w14:textId="142B2679" w:rsidR="00DD14AF" w:rsidRDefault="00DD14AF" w:rsidP="004803AC">
      <w:pPr>
        <w:rPr>
          <w:rFonts w:eastAsiaTheme="minorHAnsi"/>
          <w:noProof/>
          <w:szCs w:val="21"/>
        </w:rPr>
      </w:pPr>
      <w:r>
        <w:rPr>
          <w:noProof/>
        </w:rPr>
        <w:lastRenderedPageBreak/>
        <w:drawing>
          <wp:inline distT="0" distB="0" distL="0" distR="0" wp14:anchorId="083DB18E" wp14:editId="41D14404">
            <wp:extent cx="3629025" cy="16478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9B57" w14:textId="37E44AA2" w:rsidR="00DD14AF" w:rsidRDefault="00DD14AF" w:rsidP="004803AC">
      <w:pPr>
        <w:rPr>
          <w:rFonts w:eastAsiaTheme="minorHAnsi"/>
          <w:noProof/>
          <w:szCs w:val="21"/>
        </w:rPr>
      </w:pPr>
      <w:r>
        <w:rPr>
          <w:rFonts w:eastAsiaTheme="minorHAnsi" w:hint="eastAsia"/>
          <w:noProof/>
          <w:szCs w:val="21"/>
        </w:rPr>
        <w:t>如果您为信用卡或者复合卡，即可进行透支功能，其中，卡内余额大于5</w:t>
      </w:r>
      <w:r>
        <w:rPr>
          <w:rFonts w:eastAsiaTheme="minorHAnsi"/>
          <w:noProof/>
          <w:szCs w:val="21"/>
        </w:rPr>
        <w:t>000</w:t>
      </w:r>
      <w:r>
        <w:rPr>
          <w:rFonts w:eastAsiaTheme="minorHAnsi" w:hint="eastAsia"/>
          <w:noProof/>
          <w:szCs w:val="21"/>
        </w:rPr>
        <w:t>元为VIP用户，可进行1万元透支，卡内余额小于5</w:t>
      </w:r>
      <w:r>
        <w:rPr>
          <w:rFonts w:eastAsiaTheme="minorHAnsi"/>
          <w:noProof/>
          <w:szCs w:val="21"/>
        </w:rPr>
        <w:t>000</w:t>
      </w:r>
      <w:r>
        <w:rPr>
          <w:rFonts w:eastAsiaTheme="minorHAnsi" w:hint="eastAsia"/>
          <w:noProof/>
          <w:szCs w:val="21"/>
        </w:rPr>
        <w:t>元为普通卡用户，可透支5</w:t>
      </w:r>
      <w:r>
        <w:rPr>
          <w:rFonts w:eastAsiaTheme="minorHAnsi"/>
          <w:noProof/>
          <w:szCs w:val="21"/>
        </w:rPr>
        <w:t>000</w:t>
      </w:r>
      <w:r>
        <w:rPr>
          <w:rFonts w:eastAsiaTheme="minorHAnsi" w:hint="eastAsia"/>
          <w:noProof/>
          <w:szCs w:val="21"/>
        </w:rPr>
        <w:t>元，单次取款金额不能大于2万元小于一百元</w:t>
      </w:r>
    </w:p>
    <w:p w14:paraId="4C1009A9" w14:textId="4F65F44F" w:rsidR="00DD14AF" w:rsidRDefault="00DD14AF" w:rsidP="004803AC">
      <w:pPr>
        <w:rPr>
          <w:rFonts w:eastAsiaTheme="minorHAnsi"/>
          <w:noProof/>
          <w:szCs w:val="21"/>
        </w:rPr>
      </w:pPr>
      <w:r>
        <w:rPr>
          <w:noProof/>
        </w:rPr>
        <w:drawing>
          <wp:inline distT="0" distB="0" distL="0" distR="0" wp14:anchorId="65BD0550" wp14:editId="1F81BE15">
            <wp:extent cx="4810125" cy="38576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5BE2" w14:textId="5D7BBE49" w:rsidR="00DD14AF" w:rsidRDefault="00DD14AF" w:rsidP="004803AC">
      <w:pPr>
        <w:rPr>
          <w:rFonts w:eastAsiaTheme="minorHAnsi"/>
          <w:noProof/>
          <w:szCs w:val="21"/>
        </w:rPr>
      </w:pPr>
      <w:r>
        <w:rPr>
          <w:rFonts w:eastAsiaTheme="minorHAnsi" w:hint="eastAsia"/>
          <w:noProof/>
          <w:szCs w:val="21"/>
        </w:rPr>
        <w:t>取款成功或失败均有弹窗提示</w:t>
      </w:r>
    </w:p>
    <w:p w14:paraId="6F3FE915" w14:textId="15AB97A3" w:rsidR="00DD14AF" w:rsidRDefault="00DD14AF" w:rsidP="004803AC">
      <w:pPr>
        <w:rPr>
          <w:rFonts w:eastAsiaTheme="minorHAnsi"/>
          <w:noProof/>
          <w:szCs w:val="21"/>
        </w:rPr>
      </w:pPr>
      <w:r>
        <w:rPr>
          <w:rFonts w:eastAsiaTheme="minorHAnsi" w:hint="eastAsia"/>
          <w:noProof/>
          <w:szCs w:val="21"/>
        </w:rPr>
        <w:t>（8）余额查询界面</w:t>
      </w:r>
    </w:p>
    <w:p w14:paraId="72E50C3F" w14:textId="665C0DE6" w:rsidR="00DD14AF" w:rsidRDefault="00DD14AF" w:rsidP="004803AC">
      <w:pPr>
        <w:rPr>
          <w:rFonts w:eastAsiaTheme="minorHAnsi"/>
          <w:noProof/>
          <w:szCs w:val="21"/>
        </w:rPr>
      </w:pPr>
      <w:r>
        <w:rPr>
          <w:rFonts w:eastAsiaTheme="minorHAnsi" w:hint="eastAsia"/>
          <w:noProof/>
          <w:szCs w:val="21"/>
        </w:rPr>
        <w:t>余额查询界面能查询包括姓名、性别、电话、余额、卡类型的查询</w:t>
      </w:r>
    </w:p>
    <w:p w14:paraId="748E255D" w14:textId="005D08EC" w:rsidR="00DD14AF" w:rsidRDefault="00DD14AF" w:rsidP="004803AC">
      <w:pPr>
        <w:rPr>
          <w:rFonts w:eastAsiaTheme="minorHAnsi"/>
          <w:noProof/>
          <w:szCs w:val="21"/>
        </w:rPr>
      </w:pPr>
      <w:r>
        <w:rPr>
          <w:rFonts w:eastAsiaTheme="minorHAnsi" w:hint="eastAsia"/>
          <w:noProof/>
          <w:szCs w:val="21"/>
        </w:rPr>
        <w:t>用户无权限进行更改</w:t>
      </w:r>
    </w:p>
    <w:p w14:paraId="0C2BED3A" w14:textId="15ED572A" w:rsidR="00DD14AF" w:rsidRDefault="00DD14AF" w:rsidP="004803AC">
      <w:pPr>
        <w:rPr>
          <w:rFonts w:eastAsiaTheme="minorHAnsi" w:hint="eastAsia"/>
          <w:noProof/>
          <w:szCs w:val="21"/>
        </w:rPr>
      </w:pPr>
    </w:p>
    <w:p w14:paraId="42430305" w14:textId="29C5BBEE" w:rsidR="00DD14AF" w:rsidRDefault="00DD14AF" w:rsidP="004803AC">
      <w:pPr>
        <w:rPr>
          <w:rFonts w:eastAsiaTheme="minorHAnsi"/>
          <w:noProof/>
          <w:szCs w:val="21"/>
        </w:rPr>
      </w:pPr>
      <w:r>
        <w:rPr>
          <w:rFonts w:eastAsiaTheme="minorHAnsi" w:hint="eastAsia"/>
          <w:noProof/>
          <w:szCs w:val="21"/>
        </w:rPr>
        <w:t>（9）利息计算界面</w:t>
      </w:r>
    </w:p>
    <w:p w14:paraId="21C76B82" w14:textId="761048FB" w:rsidR="00DD14AF" w:rsidRPr="009570E9" w:rsidRDefault="00DD14AF" w:rsidP="004803AC">
      <w:pPr>
        <w:rPr>
          <w:rFonts w:eastAsiaTheme="minorHAnsi"/>
          <w:noProof/>
          <w:szCs w:val="21"/>
        </w:rPr>
      </w:pPr>
      <w:r>
        <w:rPr>
          <w:rFonts w:eastAsiaTheme="minorHAnsi" w:hint="eastAsia"/>
          <w:noProof/>
          <w:szCs w:val="21"/>
        </w:rPr>
        <w:t>如果您是储蓄卡或复合卡用户，且复合卡用户的余额不能</w:t>
      </w:r>
      <w:r w:rsidR="009570E9">
        <w:rPr>
          <w:rFonts w:eastAsiaTheme="minorHAnsi" w:hint="eastAsia"/>
          <w:noProof/>
          <w:szCs w:val="21"/>
        </w:rPr>
        <w:t>透支，即可进行利息计算功能</w:t>
      </w:r>
      <w:r w:rsidR="009570E9">
        <w:rPr>
          <w:noProof/>
        </w:rPr>
        <w:lastRenderedPageBreak/>
        <w:drawing>
          <wp:inline distT="0" distB="0" distL="0" distR="0" wp14:anchorId="69CCC190" wp14:editId="6F2A9F3B">
            <wp:extent cx="4410075" cy="37528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DCD2" w14:textId="39D022CD" w:rsidR="009570E9" w:rsidRDefault="009570E9" w:rsidP="004803AC">
      <w:pPr>
        <w:rPr>
          <w:rFonts w:eastAsiaTheme="minorHAnsi"/>
          <w:noProof/>
          <w:szCs w:val="21"/>
        </w:rPr>
      </w:pPr>
      <w:r>
        <w:rPr>
          <w:noProof/>
        </w:rPr>
        <w:drawing>
          <wp:inline distT="0" distB="0" distL="0" distR="0" wp14:anchorId="3707D9B2" wp14:editId="43374147">
            <wp:extent cx="2600325" cy="16478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DC6E" w14:textId="16F014F0" w:rsidR="009570E9" w:rsidRDefault="009570E9" w:rsidP="004803AC">
      <w:pPr>
        <w:rPr>
          <w:rFonts w:eastAsiaTheme="minorHAnsi"/>
          <w:noProof/>
          <w:szCs w:val="21"/>
        </w:rPr>
      </w:pPr>
      <w:r>
        <w:rPr>
          <w:rFonts w:eastAsiaTheme="minorHAnsi" w:hint="eastAsia"/>
          <w:noProof/>
          <w:szCs w:val="21"/>
        </w:rPr>
        <w:t>在经过弹窗提示后，如果您符合上述条件即可进行利息计算</w:t>
      </w:r>
    </w:p>
    <w:p w14:paraId="136000F3" w14:textId="37CB2E89" w:rsidR="009570E9" w:rsidRDefault="009570E9" w:rsidP="004803AC">
      <w:pPr>
        <w:rPr>
          <w:rFonts w:eastAsiaTheme="minorHAnsi"/>
          <w:noProof/>
          <w:szCs w:val="21"/>
        </w:rPr>
      </w:pPr>
      <w:r>
        <w:rPr>
          <w:noProof/>
        </w:rPr>
        <w:drawing>
          <wp:inline distT="0" distB="0" distL="0" distR="0" wp14:anchorId="6BE4D941" wp14:editId="12585D2C">
            <wp:extent cx="3917852" cy="2777822"/>
            <wp:effectExtent l="0" t="0" r="6985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0905" cy="281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FE4A" w14:textId="4D203A8C" w:rsidR="009570E9" w:rsidRDefault="009570E9" w:rsidP="004803AC">
      <w:pPr>
        <w:rPr>
          <w:rFonts w:eastAsiaTheme="minorHAnsi"/>
          <w:noProof/>
          <w:szCs w:val="21"/>
        </w:rPr>
      </w:pPr>
      <w:r>
        <w:rPr>
          <w:rFonts w:eastAsiaTheme="minorHAnsi" w:hint="eastAsia"/>
          <w:noProof/>
          <w:szCs w:val="21"/>
        </w:rPr>
        <w:lastRenderedPageBreak/>
        <w:t>其中设置了四个按钮进行定期利息计算，在下方的存款时间里填入数字进行活期利息计算</w:t>
      </w:r>
    </w:p>
    <w:p w14:paraId="6872F0BD" w14:textId="503274AD" w:rsidR="009570E9" w:rsidRDefault="009570E9" w:rsidP="004803AC">
      <w:pPr>
        <w:rPr>
          <w:rFonts w:eastAsiaTheme="minorHAnsi"/>
          <w:noProof/>
          <w:szCs w:val="21"/>
        </w:rPr>
      </w:pPr>
      <w:r>
        <w:rPr>
          <w:rFonts w:eastAsiaTheme="minorHAnsi" w:hint="eastAsia"/>
          <w:noProof/>
          <w:szCs w:val="21"/>
        </w:rPr>
        <w:t>利息并不会实际到余额中，只能知道存款后的本息</w:t>
      </w:r>
    </w:p>
    <w:p w14:paraId="3AB30117" w14:textId="07F3C862" w:rsidR="009570E9" w:rsidRDefault="009570E9" w:rsidP="004803AC">
      <w:pPr>
        <w:rPr>
          <w:rFonts w:eastAsiaTheme="minorHAnsi"/>
          <w:noProof/>
          <w:szCs w:val="21"/>
        </w:rPr>
      </w:pPr>
      <w:r>
        <w:rPr>
          <w:rFonts w:eastAsiaTheme="minorHAnsi" w:hint="eastAsia"/>
          <w:noProof/>
          <w:szCs w:val="21"/>
        </w:rPr>
        <w:t>（1</w:t>
      </w:r>
      <w:r>
        <w:rPr>
          <w:rFonts w:eastAsiaTheme="minorHAnsi"/>
          <w:noProof/>
          <w:szCs w:val="21"/>
        </w:rPr>
        <w:t>0</w:t>
      </w:r>
      <w:r>
        <w:rPr>
          <w:rFonts w:eastAsiaTheme="minorHAnsi" w:hint="eastAsia"/>
          <w:noProof/>
          <w:szCs w:val="21"/>
        </w:rPr>
        <w:t>）注销界面</w:t>
      </w:r>
    </w:p>
    <w:p w14:paraId="2E5B174B" w14:textId="39ED47F1" w:rsidR="009570E9" w:rsidRDefault="009570E9" w:rsidP="004803AC">
      <w:pPr>
        <w:rPr>
          <w:rFonts w:eastAsiaTheme="minorHAnsi"/>
          <w:noProof/>
          <w:szCs w:val="21"/>
        </w:rPr>
      </w:pPr>
      <w:r>
        <w:rPr>
          <w:rFonts w:eastAsiaTheme="minorHAnsi" w:hint="eastAsia"/>
          <w:noProof/>
          <w:szCs w:val="21"/>
        </w:rPr>
        <w:t>注销成功会有成功提示并弹出业务界面进入登录界面</w:t>
      </w:r>
    </w:p>
    <w:p w14:paraId="5EEDAC82" w14:textId="62FB1C1A" w:rsidR="009570E9" w:rsidRDefault="009570E9" w:rsidP="004803AC">
      <w:pPr>
        <w:rPr>
          <w:rFonts w:eastAsiaTheme="minorHAnsi"/>
          <w:noProof/>
          <w:szCs w:val="21"/>
        </w:rPr>
      </w:pPr>
      <w:r>
        <w:rPr>
          <w:noProof/>
        </w:rPr>
        <w:drawing>
          <wp:inline distT="0" distB="0" distL="0" distR="0" wp14:anchorId="363864AF" wp14:editId="2C7B6C0F">
            <wp:extent cx="2428875" cy="16478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0501" w14:textId="7C08B6A1" w:rsidR="009570E9" w:rsidRDefault="009570E9" w:rsidP="004803AC">
      <w:pPr>
        <w:rPr>
          <w:rFonts w:eastAsiaTheme="minorHAnsi"/>
          <w:noProof/>
          <w:szCs w:val="21"/>
        </w:rPr>
      </w:pPr>
      <w:r>
        <w:rPr>
          <w:rFonts w:eastAsiaTheme="minorHAnsi" w:hint="eastAsia"/>
          <w:noProof/>
          <w:szCs w:val="21"/>
        </w:rPr>
        <w:t>（1</w:t>
      </w:r>
      <w:r>
        <w:rPr>
          <w:rFonts w:eastAsiaTheme="minorHAnsi"/>
          <w:noProof/>
          <w:szCs w:val="21"/>
        </w:rPr>
        <w:t>1</w:t>
      </w:r>
      <w:r>
        <w:rPr>
          <w:rFonts w:eastAsiaTheme="minorHAnsi" w:hint="eastAsia"/>
          <w:noProof/>
          <w:szCs w:val="21"/>
        </w:rPr>
        <w:t>）退卡界面</w:t>
      </w:r>
    </w:p>
    <w:p w14:paraId="755336AC" w14:textId="0E6B0A37" w:rsidR="009570E9" w:rsidRDefault="009570E9" w:rsidP="004803AC">
      <w:pPr>
        <w:rPr>
          <w:rFonts w:eastAsiaTheme="minorHAnsi"/>
          <w:noProof/>
          <w:szCs w:val="21"/>
        </w:rPr>
      </w:pPr>
      <w:r>
        <w:rPr>
          <w:rFonts w:eastAsiaTheme="minorHAnsi" w:hint="eastAsia"/>
          <w:noProof/>
          <w:szCs w:val="21"/>
        </w:rPr>
        <w:t>点击退卡会直接退出至登录界面</w:t>
      </w:r>
    </w:p>
    <w:p w14:paraId="3B7390C2" w14:textId="04C9C15A" w:rsidR="000065D8" w:rsidRDefault="000065D8" w:rsidP="000065D8">
      <w:pPr>
        <w:pStyle w:val="a5"/>
        <w:numPr>
          <w:ilvl w:val="0"/>
          <w:numId w:val="1"/>
        </w:numPr>
        <w:ind w:firstLineChars="0"/>
        <w:rPr>
          <w:rFonts w:eastAsiaTheme="minorHAnsi"/>
          <w:noProof/>
          <w:szCs w:val="21"/>
        </w:rPr>
      </w:pPr>
      <w:r>
        <w:rPr>
          <w:rFonts w:eastAsiaTheme="minorHAnsi" w:hint="eastAsia"/>
          <w:noProof/>
          <w:szCs w:val="21"/>
        </w:rPr>
        <w:t>运行结果</w:t>
      </w:r>
    </w:p>
    <w:p w14:paraId="4B0B3ABD" w14:textId="15D9E795" w:rsidR="000065D8" w:rsidRDefault="000065D8" w:rsidP="000065D8">
      <w:pPr>
        <w:rPr>
          <w:noProof/>
        </w:rPr>
      </w:pPr>
      <w:r>
        <w:rPr>
          <w:rFonts w:hint="eastAsia"/>
          <w:noProof/>
        </w:rPr>
        <w:t>结果保存在</w:t>
      </w:r>
      <w:r w:rsidR="00D41331">
        <w:rPr>
          <w:rFonts w:hint="eastAsia"/>
          <w:noProof/>
        </w:rPr>
        <w:t>软件目录下/</w:t>
      </w:r>
      <w:r w:rsidR="00D41331">
        <w:rPr>
          <w:noProof/>
        </w:rPr>
        <w:t>data/account.txt</w:t>
      </w:r>
      <w:r w:rsidR="00D41331">
        <w:rPr>
          <w:rFonts w:hint="eastAsia"/>
          <w:noProof/>
        </w:rPr>
        <w:t>文件中</w:t>
      </w:r>
    </w:p>
    <w:p w14:paraId="6395FFF1" w14:textId="408C5C2A" w:rsidR="00D41331" w:rsidRPr="000065D8" w:rsidRDefault="00D41331" w:rsidP="000065D8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3B893B8" wp14:editId="3C014506">
            <wp:extent cx="5274310" cy="269938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331" w:rsidRPr="00006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91AE2"/>
    <w:multiLevelType w:val="hybridMultilevel"/>
    <w:tmpl w:val="F684C3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D9012B"/>
    <w:multiLevelType w:val="hybridMultilevel"/>
    <w:tmpl w:val="235CE346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854DDF"/>
    <w:multiLevelType w:val="hybridMultilevel"/>
    <w:tmpl w:val="F6720AF0"/>
    <w:lvl w:ilvl="0" w:tplc="F43C5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982AB1"/>
    <w:multiLevelType w:val="hybridMultilevel"/>
    <w:tmpl w:val="03EE33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F9"/>
    <w:rsid w:val="000065D8"/>
    <w:rsid w:val="000C361E"/>
    <w:rsid w:val="001B0831"/>
    <w:rsid w:val="001B50F5"/>
    <w:rsid w:val="002559C0"/>
    <w:rsid w:val="00335E94"/>
    <w:rsid w:val="003A48FD"/>
    <w:rsid w:val="004803AC"/>
    <w:rsid w:val="00732221"/>
    <w:rsid w:val="009570E9"/>
    <w:rsid w:val="00A10691"/>
    <w:rsid w:val="00AF2567"/>
    <w:rsid w:val="00D41331"/>
    <w:rsid w:val="00DD14AF"/>
    <w:rsid w:val="00EC53F9"/>
    <w:rsid w:val="00F4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783C"/>
  <w15:chartTrackingRefBased/>
  <w15:docId w15:val="{4547FC85-FFB3-4293-BD66-DAC13B2A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5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53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53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53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C53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C53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C53F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EC5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C53F9"/>
    <w:rPr>
      <w:b/>
      <w:bCs/>
    </w:rPr>
  </w:style>
  <w:style w:type="table" w:styleId="a8">
    <w:name w:val="Table Grid"/>
    <w:basedOn w:val="a1"/>
    <w:uiPriority w:val="39"/>
    <w:rsid w:val="001B5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12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lyy</dc:creator>
  <cp:keywords/>
  <dc:description/>
  <cp:lastModifiedBy>lyy</cp:lastModifiedBy>
  <cp:revision>2</cp:revision>
  <dcterms:created xsi:type="dcterms:W3CDTF">2022-05-11T03:40:00Z</dcterms:created>
  <dcterms:modified xsi:type="dcterms:W3CDTF">2022-05-14T13:44:00Z</dcterms:modified>
</cp:coreProperties>
</file>