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DF614" w14:textId="29FBCB89" w:rsidR="00C65189" w:rsidRDefault="00BB23C3" w:rsidP="00BB23C3">
      <w:pPr>
        <w:jc w:val="center"/>
        <w:rPr>
          <w:rFonts w:ascii="宋体" w:eastAsia="宋体" w:hAnsi="宋体" w:hint="eastAsia"/>
          <w:sz w:val="36"/>
          <w:szCs w:val="36"/>
        </w:rPr>
      </w:pPr>
      <w:proofErr w:type="gramStart"/>
      <w:r w:rsidRPr="00BB23C3">
        <w:rPr>
          <w:rFonts w:ascii="宋体" w:eastAsia="宋体" w:hAnsi="宋体" w:hint="eastAsia"/>
          <w:sz w:val="36"/>
          <w:szCs w:val="36"/>
        </w:rPr>
        <w:t>代华明</w:t>
      </w:r>
      <w:proofErr w:type="gramEnd"/>
    </w:p>
    <w:p w14:paraId="556D4B48" w14:textId="0C923F75" w:rsidR="00BB23C3" w:rsidRDefault="00BB23C3" w:rsidP="00BB23C3">
      <w:pPr>
        <w:jc w:val="center"/>
        <w:rPr>
          <w:rFonts w:hint="eastAsia"/>
        </w:rPr>
      </w:pPr>
      <w:r>
        <w:rPr>
          <w:rFonts w:hint="eastAsia"/>
          <w:noProof/>
        </w:rPr>
        <w:drawing>
          <wp:inline distT="0" distB="0" distL="0" distR="0" wp14:anchorId="019B0D50" wp14:editId="6B661EEC">
            <wp:extent cx="1656151" cy="2313913"/>
            <wp:effectExtent l="0" t="0" r="1270" b="0"/>
            <wp:docPr id="270144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57835" cy="2316266"/>
                    </a:xfrm>
                    <a:prstGeom prst="rect">
                      <a:avLst/>
                    </a:prstGeom>
                    <a:noFill/>
                    <a:ln>
                      <a:noFill/>
                    </a:ln>
                  </pic:spPr>
                </pic:pic>
              </a:graphicData>
            </a:graphic>
          </wp:inline>
        </w:drawing>
      </w:r>
    </w:p>
    <w:p w14:paraId="03BB3A67" w14:textId="77777777" w:rsidR="00BB23C3" w:rsidRPr="00BB23C3" w:rsidRDefault="00BB23C3" w:rsidP="00BB23C3">
      <w:pPr>
        <w:rPr>
          <w:rFonts w:hint="eastAsia"/>
        </w:rPr>
      </w:pPr>
      <w:r w:rsidRPr="00BB23C3">
        <w:rPr>
          <w:rFonts w:hint="eastAsia"/>
          <w:b/>
          <w:bCs/>
        </w:rPr>
        <w:t>职称</w:t>
      </w:r>
      <w:r w:rsidRPr="00BB23C3">
        <w:rPr>
          <w:rFonts w:hint="eastAsia"/>
        </w:rPr>
        <w:t>：副教授、博士生导师</w:t>
      </w:r>
    </w:p>
    <w:p w14:paraId="40BC3199" w14:textId="77777777" w:rsidR="00BB23C3" w:rsidRPr="00BB23C3" w:rsidRDefault="00BB23C3" w:rsidP="00BB23C3">
      <w:pPr>
        <w:rPr>
          <w:rFonts w:hint="eastAsia"/>
        </w:rPr>
      </w:pPr>
      <w:r w:rsidRPr="00BB23C3">
        <w:rPr>
          <w:rFonts w:hint="eastAsia"/>
          <w:b/>
          <w:bCs/>
        </w:rPr>
        <w:t>电话</w:t>
      </w:r>
      <w:r w:rsidRPr="00BB23C3">
        <w:rPr>
          <w:rFonts w:hint="eastAsia"/>
        </w:rPr>
        <w:t>：</w:t>
      </w:r>
      <w:r w:rsidRPr="00BB23C3">
        <w:t>13628655859</w:t>
      </w:r>
    </w:p>
    <w:p w14:paraId="0EC78C8F" w14:textId="77777777" w:rsidR="00BB23C3" w:rsidRPr="00BB23C3" w:rsidRDefault="00BB23C3" w:rsidP="00BB23C3">
      <w:pPr>
        <w:rPr>
          <w:rFonts w:hint="eastAsia"/>
        </w:rPr>
      </w:pPr>
      <w:r w:rsidRPr="00BB23C3">
        <w:rPr>
          <w:rFonts w:hint="eastAsia"/>
          <w:b/>
          <w:bCs/>
        </w:rPr>
        <w:t>邮箱</w:t>
      </w:r>
      <w:r w:rsidRPr="00BB23C3">
        <w:rPr>
          <w:rFonts w:hint="eastAsia"/>
        </w:rPr>
        <w:t>：</w:t>
      </w:r>
      <w:r w:rsidRPr="00BB23C3">
        <w:t>daihm@whut.edu.cn</w:t>
      </w:r>
      <w:r w:rsidRPr="00BB23C3">
        <w:rPr>
          <w:rFonts w:hint="eastAsia"/>
        </w:rPr>
        <w:t>；</w:t>
      </w:r>
      <w:r w:rsidRPr="00BB23C3">
        <w:t>995636014@qq.com</w:t>
      </w:r>
    </w:p>
    <w:p w14:paraId="1867F27D" w14:textId="77777777" w:rsidR="00BB23C3" w:rsidRPr="00BB23C3" w:rsidRDefault="00BB23C3" w:rsidP="00BB23C3">
      <w:pPr>
        <w:rPr>
          <w:rFonts w:hint="eastAsia"/>
        </w:rPr>
      </w:pPr>
      <w:r w:rsidRPr="00BB23C3">
        <w:rPr>
          <w:rFonts w:hint="eastAsia"/>
          <w:b/>
          <w:bCs/>
        </w:rPr>
        <w:t>研究方向</w:t>
      </w:r>
      <w:r w:rsidRPr="00BB23C3">
        <w:rPr>
          <w:rFonts w:hint="eastAsia"/>
        </w:rPr>
        <w:t>：清洁能源安全高效利用、氢能绿色制取、新能源热电系统、生物质能资源化、防火防爆技术、安全评价与风险管控等</w:t>
      </w:r>
    </w:p>
    <w:p w14:paraId="66CE6326" w14:textId="77777777" w:rsidR="00BB23C3" w:rsidRPr="00BB23C3" w:rsidRDefault="00BB23C3" w:rsidP="00BB23C3">
      <w:pPr>
        <w:rPr>
          <w:rFonts w:hint="eastAsia"/>
        </w:rPr>
      </w:pPr>
      <w:r w:rsidRPr="00BB23C3">
        <w:rPr>
          <w:rFonts w:hint="eastAsia"/>
          <w:b/>
          <w:bCs/>
        </w:rPr>
        <w:t>个人简介</w:t>
      </w:r>
    </w:p>
    <w:p w14:paraId="16BE9C6C" w14:textId="77777777" w:rsidR="00BB23C3" w:rsidRPr="00BB23C3" w:rsidRDefault="00BB23C3" w:rsidP="00BA72C6">
      <w:pPr>
        <w:ind w:firstLineChars="200" w:firstLine="440"/>
        <w:jc w:val="both"/>
        <w:rPr>
          <w:rFonts w:hint="eastAsia"/>
        </w:rPr>
      </w:pPr>
      <w:r w:rsidRPr="00BB23C3">
        <w:rPr>
          <w:rFonts w:hint="eastAsia"/>
        </w:rPr>
        <w:t>代华明，男，</w:t>
      </w:r>
      <w:r w:rsidRPr="00BB23C3">
        <w:t>1987</w:t>
      </w:r>
      <w:r w:rsidRPr="00BB23C3">
        <w:rPr>
          <w:rFonts w:hint="eastAsia"/>
        </w:rPr>
        <w:t>年</w:t>
      </w:r>
      <w:r w:rsidRPr="00BB23C3">
        <w:t>7</w:t>
      </w:r>
      <w:r w:rsidRPr="00BB23C3">
        <w:rPr>
          <w:rFonts w:hint="eastAsia"/>
        </w:rPr>
        <w:t>月，工学博士，副教授，博士生导师，</w:t>
      </w:r>
      <w:r w:rsidRPr="00BB23C3">
        <w:t>2016</w:t>
      </w:r>
      <w:r w:rsidRPr="00BB23C3">
        <w:rPr>
          <w:rFonts w:hint="eastAsia"/>
        </w:rPr>
        <w:t>年获中国矿业大学安全科学与工程博士学位（硕博连读）。</w:t>
      </w:r>
      <w:r w:rsidRPr="00BB23C3">
        <w:t>2022-2023</w:t>
      </w:r>
      <w:r w:rsidRPr="00BB23C3">
        <w:rPr>
          <w:rFonts w:hint="eastAsia"/>
        </w:rPr>
        <w:t>年国家公派新加坡国立大学访问学者。担任</w:t>
      </w:r>
      <w:r w:rsidRPr="00BB23C3">
        <w:t>Int J Min Sci Technol</w:t>
      </w:r>
      <w:r w:rsidRPr="00BB23C3">
        <w:rPr>
          <w:rFonts w:hint="eastAsia"/>
        </w:rPr>
        <w:t>等期刊青年编委，</w:t>
      </w:r>
      <w:r w:rsidRPr="00BB23C3">
        <w:t>Sustainability</w:t>
      </w:r>
      <w:r w:rsidRPr="00BB23C3">
        <w:rPr>
          <w:rFonts w:hint="eastAsia"/>
        </w:rPr>
        <w:t>、</w:t>
      </w:r>
      <w:r w:rsidRPr="00BB23C3">
        <w:t>Fire</w:t>
      </w:r>
      <w:r w:rsidRPr="00BB23C3">
        <w:rPr>
          <w:rFonts w:hint="eastAsia"/>
        </w:rPr>
        <w:t>等期刊客座编辑。担任国家自然科学</w:t>
      </w:r>
      <w:proofErr w:type="gramStart"/>
      <w:r w:rsidRPr="00BB23C3">
        <w:rPr>
          <w:rFonts w:hint="eastAsia"/>
        </w:rPr>
        <w:t>基金函评专家</w:t>
      </w:r>
      <w:proofErr w:type="gramEnd"/>
      <w:r w:rsidRPr="00BB23C3">
        <w:rPr>
          <w:rFonts w:hint="eastAsia"/>
        </w:rPr>
        <w:t>、教育部学位中心论文评审专家等。主要从事清洁能源安全高效利用、氢能绿色制取、新能源热电系统、生物质能资源化、防火防爆技术、安全评价与风险管控等方面的教学科研工作。主讲《燃烧与爆炸学》、《风险分析与安全评价》、《安全经济与管理学》、《防火防爆技术》等本科及研究生课程。主持国家自然科学基金、湖北省自然科学基金、武汉市知识创新专项、重点实验室开放基金等科研项目，并作为骨干参与国家重点研发计划等项目</w:t>
      </w:r>
      <w:r w:rsidRPr="00BB23C3">
        <w:t>20</w:t>
      </w:r>
      <w:r w:rsidRPr="00BB23C3">
        <w:rPr>
          <w:rFonts w:hint="eastAsia"/>
        </w:rPr>
        <w:t>余项。以第一作者或通讯作者在</w:t>
      </w:r>
      <w:r w:rsidRPr="00BB23C3">
        <w:t>Applied Energy</w:t>
      </w:r>
      <w:r w:rsidRPr="00BB23C3">
        <w:rPr>
          <w:rFonts w:hint="eastAsia"/>
        </w:rPr>
        <w:t>、</w:t>
      </w:r>
      <w:r w:rsidRPr="00BB23C3">
        <w:t>Energy</w:t>
      </w:r>
      <w:r w:rsidRPr="00BB23C3">
        <w:rPr>
          <w:rFonts w:hint="eastAsia"/>
        </w:rPr>
        <w:t>等高水平</w:t>
      </w:r>
      <w:r w:rsidRPr="00BB23C3">
        <w:t>SCI</w:t>
      </w:r>
      <w:r w:rsidRPr="00BB23C3">
        <w:rPr>
          <w:rFonts w:hint="eastAsia"/>
        </w:rPr>
        <w:t>期刊发表论文</w:t>
      </w:r>
      <w:r w:rsidRPr="00BB23C3">
        <w:t>50</w:t>
      </w:r>
      <w:r w:rsidRPr="00BB23C3">
        <w:rPr>
          <w:rFonts w:hint="eastAsia"/>
        </w:rPr>
        <w:t>余篇，其余期刊发表论文共计</w:t>
      </w:r>
      <w:r w:rsidRPr="00BB23C3">
        <w:t>100</w:t>
      </w:r>
      <w:r w:rsidRPr="00BB23C3">
        <w:rPr>
          <w:rFonts w:hint="eastAsia"/>
        </w:rPr>
        <w:t>余篇，授权国家专利</w:t>
      </w:r>
      <w:r w:rsidRPr="00BB23C3">
        <w:t>40</w:t>
      </w:r>
      <w:r w:rsidRPr="00BB23C3">
        <w:rPr>
          <w:rFonts w:hint="eastAsia"/>
        </w:rPr>
        <w:t>余项，获省部级奖</w:t>
      </w:r>
      <w:r w:rsidRPr="00BB23C3">
        <w:t>2</w:t>
      </w:r>
      <w:r w:rsidRPr="00BB23C3">
        <w:rPr>
          <w:rFonts w:hint="eastAsia"/>
        </w:rPr>
        <w:t>项。担任</w:t>
      </w:r>
      <w:r w:rsidRPr="00BB23C3">
        <w:t>Proceedings of the Combustion Institute</w:t>
      </w:r>
      <w:r w:rsidRPr="00BB23C3">
        <w:rPr>
          <w:rFonts w:hint="eastAsia"/>
        </w:rPr>
        <w:t>、</w:t>
      </w:r>
      <w:r w:rsidRPr="00BB23C3">
        <w:t>Process Safety and Environmental Protection</w:t>
      </w:r>
      <w:r w:rsidRPr="00BB23C3">
        <w:rPr>
          <w:rFonts w:hint="eastAsia"/>
        </w:rPr>
        <w:t>等</w:t>
      </w:r>
      <w:r w:rsidRPr="00BB23C3">
        <w:t>50</w:t>
      </w:r>
      <w:r w:rsidRPr="00BB23C3">
        <w:rPr>
          <w:rFonts w:hint="eastAsia"/>
        </w:rPr>
        <w:t>余个知名</w:t>
      </w:r>
      <w:r w:rsidRPr="00BB23C3">
        <w:t>SCI</w:t>
      </w:r>
      <w:r w:rsidRPr="00BB23C3">
        <w:rPr>
          <w:rFonts w:hint="eastAsia"/>
        </w:rPr>
        <w:t>学术期刊审稿人。指导本科生分别获得全国安全科学与工程大学生实践与创新作品大赛一等奖</w:t>
      </w:r>
      <w:r w:rsidRPr="00BB23C3">
        <w:t>1</w:t>
      </w:r>
      <w:r w:rsidRPr="00BB23C3">
        <w:rPr>
          <w:rFonts w:hint="eastAsia"/>
        </w:rPr>
        <w:t>项、二等奖</w:t>
      </w:r>
      <w:r w:rsidRPr="00BB23C3">
        <w:t>1</w:t>
      </w:r>
      <w:r w:rsidRPr="00BB23C3">
        <w:rPr>
          <w:rFonts w:hint="eastAsia"/>
        </w:rPr>
        <w:t>项、三等奖</w:t>
      </w:r>
      <w:r w:rsidRPr="00BB23C3">
        <w:t>1</w:t>
      </w:r>
      <w:r w:rsidRPr="00BB23C3">
        <w:rPr>
          <w:rFonts w:hint="eastAsia"/>
        </w:rPr>
        <w:t>项；指导本科生和硕士生多次获校级优秀毕业论文。</w:t>
      </w:r>
    </w:p>
    <w:p w14:paraId="29839920" w14:textId="77777777" w:rsidR="00BB23C3" w:rsidRPr="00BB23C3" w:rsidRDefault="00BB23C3" w:rsidP="00BB23C3">
      <w:pPr>
        <w:rPr>
          <w:rFonts w:hint="eastAsia"/>
        </w:rPr>
      </w:pPr>
      <w:r w:rsidRPr="00BB23C3">
        <w:rPr>
          <w:rFonts w:hint="eastAsia"/>
          <w:b/>
          <w:bCs/>
        </w:rPr>
        <w:t>主要科研项目</w:t>
      </w:r>
    </w:p>
    <w:p w14:paraId="38963BD0" w14:textId="77777777" w:rsidR="00BB23C3" w:rsidRPr="00BB23C3" w:rsidRDefault="00BB23C3" w:rsidP="00BB23C3">
      <w:pPr>
        <w:rPr>
          <w:rFonts w:hint="eastAsia"/>
        </w:rPr>
      </w:pPr>
      <w:r w:rsidRPr="00BB23C3">
        <w:t>1. </w:t>
      </w:r>
      <w:r w:rsidRPr="00BB23C3">
        <w:rPr>
          <w:rFonts w:hint="eastAsia"/>
        </w:rPr>
        <w:t>国家自然科学基金项目（面上），主持</w:t>
      </w:r>
    </w:p>
    <w:p w14:paraId="76817692" w14:textId="77777777" w:rsidR="00BB23C3" w:rsidRPr="00BB23C3" w:rsidRDefault="00BB23C3" w:rsidP="00BB23C3">
      <w:pPr>
        <w:rPr>
          <w:rFonts w:hint="eastAsia"/>
        </w:rPr>
      </w:pPr>
      <w:r w:rsidRPr="00BB23C3">
        <w:lastRenderedPageBreak/>
        <w:t>2. </w:t>
      </w:r>
      <w:r w:rsidRPr="00BB23C3">
        <w:rPr>
          <w:rFonts w:hint="eastAsia"/>
        </w:rPr>
        <w:t>国家自然科学基金项目（青年），主持</w:t>
      </w:r>
    </w:p>
    <w:p w14:paraId="5FAEC156" w14:textId="77777777" w:rsidR="00BB23C3" w:rsidRPr="00BB23C3" w:rsidRDefault="00BB23C3" w:rsidP="00BB23C3">
      <w:pPr>
        <w:rPr>
          <w:rFonts w:hint="eastAsia"/>
        </w:rPr>
      </w:pPr>
      <w:r w:rsidRPr="00BB23C3">
        <w:t>3. </w:t>
      </w:r>
      <w:r w:rsidRPr="00BB23C3">
        <w:rPr>
          <w:rFonts w:hint="eastAsia"/>
        </w:rPr>
        <w:t>湖北省自然科学基金项目，主持</w:t>
      </w:r>
    </w:p>
    <w:p w14:paraId="4E3BFBA6" w14:textId="77777777" w:rsidR="00BB23C3" w:rsidRPr="00BB23C3" w:rsidRDefault="00BB23C3" w:rsidP="00BB23C3">
      <w:pPr>
        <w:rPr>
          <w:rFonts w:hint="eastAsia"/>
        </w:rPr>
      </w:pPr>
      <w:r w:rsidRPr="00BB23C3">
        <w:t>4. </w:t>
      </w:r>
      <w:r w:rsidRPr="00BB23C3">
        <w:rPr>
          <w:rFonts w:hint="eastAsia"/>
        </w:rPr>
        <w:t>武汉市知识创新专项（基础研究项目），主持</w:t>
      </w:r>
    </w:p>
    <w:p w14:paraId="6E31EF5C" w14:textId="77777777" w:rsidR="00BB23C3" w:rsidRPr="00BB23C3" w:rsidRDefault="00BB23C3" w:rsidP="00BB23C3">
      <w:pPr>
        <w:rPr>
          <w:rFonts w:hint="eastAsia"/>
        </w:rPr>
      </w:pPr>
      <w:r w:rsidRPr="00BB23C3">
        <w:t>5. </w:t>
      </w:r>
      <w:r w:rsidRPr="00BB23C3">
        <w:rPr>
          <w:rFonts w:hint="eastAsia"/>
        </w:rPr>
        <w:t>煤炭资源与安全开采国家重点实验室开放基金，主持</w:t>
      </w:r>
    </w:p>
    <w:p w14:paraId="0CB89762" w14:textId="77777777" w:rsidR="00BB23C3" w:rsidRPr="00BB23C3" w:rsidRDefault="00BB23C3" w:rsidP="00BB23C3">
      <w:pPr>
        <w:rPr>
          <w:rFonts w:hint="eastAsia"/>
        </w:rPr>
      </w:pPr>
      <w:r w:rsidRPr="00BB23C3">
        <w:t>6. </w:t>
      </w:r>
      <w:r w:rsidRPr="00BB23C3">
        <w:rPr>
          <w:rFonts w:hint="eastAsia"/>
        </w:rPr>
        <w:t>煤矿瓦斯与火灾防治教育部重点实验室开放基金，主持</w:t>
      </w:r>
    </w:p>
    <w:p w14:paraId="209440ED" w14:textId="77777777" w:rsidR="00BB23C3" w:rsidRPr="00BB23C3" w:rsidRDefault="00BB23C3" w:rsidP="00BB23C3">
      <w:pPr>
        <w:rPr>
          <w:rFonts w:hint="eastAsia"/>
        </w:rPr>
      </w:pPr>
      <w:r w:rsidRPr="00BB23C3">
        <w:t>7. </w:t>
      </w:r>
      <w:r w:rsidRPr="00BB23C3">
        <w:rPr>
          <w:rFonts w:hint="eastAsia"/>
        </w:rPr>
        <w:t>中央高校基本科研业务费专项资金（</w:t>
      </w:r>
      <w:r w:rsidRPr="00BB23C3">
        <w:t>2017</w:t>
      </w:r>
      <w:r w:rsidRPr="00BB23C3">
        <w:rPr>
          <w:rFonts w:hint="eastAsia"/>
        </w:rPr>
        <w:t>），主持</w:t>
      </w:r>
    </w:p>
    <w:p w14:paraId="728B9205" w14:textId="77777777" w:rsidR="00BB23C3" w:rsidRPr="00BB23C3" w:rsidRDefault="00BB23C3" w:rsidP="00BB23C3">
      <w:pPr>
        <w:rPr>
          <w:rFonts w:hint="eastAsia"/>
        </w:rPr>
      </w:pPr>
      <w:r w:rsidRPr="00BB23C3">
        <w:t>8. </w:t>
      </w:r>
      <w:r w:rsidRPr="00BB23C3">
        <w:rPr>
          <w:rFonts w:hint="eastAsia"/>
        </w:rPr>
        <w:t>中央高校基本科研业务费专项资金（</w:t>
      </w:r>
      <w:r w:rsidRPr="00BB23C3">
        <w:t>2019</w:t>
      </w:r>
      <w:r w:rsidRPr="00BB23C3">
        <w:rPr>
          <w:rFonts w:hint="eastAsia"/>
        </w:rPr>
        <w:t>），主持</w:t>
      </w:r>
    </w:p>
    <w:p w14:paraId="6F6DC66B" w14:textId="77777777" w:rsidR="00BB23C3" w:rsidRPr="00BB23C3" w:rsidRDefault="00BB23C3" w:rsidP="00BB23C3">
      <w:pPr>
        <w:rPr>
          <w:rFonts w:hint="eastAsia"/>
        </w:rPr>
      </w:pPr>
      <w:r w:rsidRPr="00BB23C3">
        <w:t>9. </w:t>
      </w:r>
      <w:r w:rsidRPr="00BB23C3">
        <w:rPr>
          <w:rFonts w:hint="eastAsia"/>
        </w:rPr>
        <w:t>国家重点研发计划</w:t>
      </w:r>
      <w:bookmarkStart w:id="0" w:name="OLE_LINK10"/>
      <w:bookmarkStart w:id="1" w:name="OLE_LINK9"/>
      <w:bookmarkEnd w:id="0"/>
      <w:r w:rsidRPr="00BB23C3">
        <w:rPr>
          <w:rFonts w:hint="eastAsia"/>
        </w:rPr>
        <w:t>项目子课题</w:t>
      </w:r>
      <w:bookmarkEnd w:id="1"/>
      <w:r w:rsidRPr="00BB23C3">
        <w:rPr>
          <w:rFonts w:hint="eastAsia"/>
        </w:rPr>
        <w:t>，项目骨干</w:t>
      </w:r>
    </w:p>
    <w:p w14:paraId="6161F9C5" w14:textId="77777777" w:rsidR="00BB23C3" w:rsidRPr="00BB23C3" w:rsidRDefault="00BB23C3" w:rsidP="00BB23C3">
      <w:pPr>
        <w:rPr>
          <w:rFonts w:hint="eastAsia"/>
        </w:rPr>
      </w:pPr>
      <w:r w:rsidRPr="00BB23C3">
        <w:rPr>
          <w:rFonts w:hint="eastAsia"/>
          <w:b/>
          <w:bCs/>
        </w:rPr>
        <w:t>主要学术论文（</w:t>
      </w:r>
      <w:r w:rsidRPr="00BB23C3">
        <w:rPr>
          <w:b/>
          <w:bCs/>
        </w:rPr>
        <w:t>25</w:t>
      </w:r>
      <w:r w:rsidRPr="00BB23C3">
        <w:rPr>
          <w:rFonts w:hint="eastAsia"/>
          <w:b/>
          <w:bCs/>
        </w:rPr>
        <w:t>篇以内）</w:t>
      </w:r>
    </w:p>
    <w:p w14:paraId="06B7E0FF" w14:textId="77777777" w:rsidR="00BB23C3" w:rsidRPr="00BB23C3" w:rsidRDefault="00BB23C3" w:rsidP="00BB23C3">
      <w:pPr>
        <w:rPr>
          <w:rFonts w:hint="eastAsia"/>
        </w:rPr>
      </w:pPr>
      <w:r w:rsidRPr="00BB23C3">
        <w:t>1. Li Z, </w:t>
      </w:r>
      <w:r w:rsidRPr="00BB23C3">
        <w:rPr>
          <w:b/>
          <w:bCs/>
        </w:rPr>
        <w:t>Dai H*</w:t>
      </w:r>
      <w:r w:rsidRPr="00BB23C3">
        <w:t>, Zhai C. Integrated porous self-sustaining combustion of inert pellets and reactive wood lamellae with additives: Dynamic co-production method for heat and hydrogen. Energy. 2024.</w:t>
      </w:r>
    </w:p>
    <w:p w14:paraId="573F55BA" w14:textId="77777777" w:rsidR="00BB23C3" w:rsidRPr="00BB23C3" w:rsidRDefault="00BB23C3" w:rsidP="00BB23C3">
      <w:pPr>
        <w:rPr>
          <w:rFonts w:hint="eastAsia"/>
        </w:rPr>
      </w:pPr>
      <w:r w:rsidRPr="00BB23C3">
        <w:t>2. </w:t>
      </w:r>
      <w:r w:rsidRPr="00BB23C3">
        <w:rPr>
          <w:b/>
          <w:bCs/>
        </w:rPr>
        <w:t>Dai H</w:t>
      </w:r>
      <w:r w:rsidRPr="00BB23C3">
        <w:t>, Gao X. Development of integrated reactive system based on co-combustion of wood biomass and plastic: Efficient hydrogen and methane production. Journal of Cleaner Production. 2024.</w:t>
      </w:r>
    </w:p>
    <w:p w14:paraId="33C8982A" w14:textId="77777777" w:rsidR="00BB23C3" w:rsidRPr="00BB23C3" w:rsidRDefault="00BB23C3" w:rsidP="00BB23C3">
      <w:pPr>
        <w:rPr>
          <w:rFonts w:hint="eastAsia"/>
        </w:rPr>
      </w:pPr>
      <w:r w:rsidRPr="00BB23C3">
        <w:t>3. </w:t>
      </w:r>
      <w:r w:rsidRPr="00BB23C3">
        <w:rPr>
          <w:b/>
          <w:bCs/>
        </w:rPr>
        <w:t>Dai H</w:t>
      </w:r>
      <w:r w:rsidRPr="00BB23C3">
        <w:t>, Wang H, Song Z. Design of multifunctional catalytic reactor for methane partial oxidation by combining Mn-</w:t>
      </w:r>
      <w:proofErr w:type="spellStart"/>
      <w:r w:rsidRPr="00BB23C3">
        <w:t>hexaaluminate</w:t>
      </w:r>
      <w:proofErr w:type="spellEnd"/>
      <w:r w:rsidRPr="00BB23C3">
        <w:t xml:space="preserve"> and MgO with uniform and non-uniform mixing methods. Applied Energy. 2024.</w:t>
      </w:r>
    </w:p>
    <w:p w14:paraId="318243B3" w14:textId="77777777" w:rsidR="00BB23C3" w:rsidRPr="00BB23C3" w:rsidRDefault="00BB23C3" w:rsidP="00BB23C3">
      <w:pPr>
        <w:rPr>
          <w:rFonts w:hint="eastAsia"/>
        </w:rPr>
      </w:pPr>
      <w:r w:rsidRPr="00BB23C3">
        <w:t>4. Wang H, </w:t>
      </w:r>
      <w:r w:rsidRPr="00BB23C3">
        <w:rPr>
          <w:b/>
          <w:bCs/>
        </w:rPr>
        <w:t>Dai H*</w:t>
      </w:r>
      <w:r w:rsidRPr="00BB23C3">
        <w:t xml:space="preserve">. </w:t>
      </w:r>
      <w:proofErr w:type="spellStart"/>
      <w:r w:rsidRPr="00BB23C3">
        <w:t>Isovalent</w:t>
      </w:r>
      <w:proofErr w:type="spellEnd"/>
      <w:r w:rsidRPr="00BB23C3">
        <w:t xml:space="preserve"> substituted La-Gd-Cr perovskite for the cleaner hydrogen production during partial oxidation methane in catalytic packed bed. Fuel. 2023.</w:t>
      </w:r>
    </w:p>
    <w:p w14:paraId="6D6BE598" w14:textId="77777777" w:rsidR="00BB23C3" w:rsidRPr="00BB23C3" w:rsidRDefault="00BB23C3" w:rsidP="00BB23C3">
      <w:pPr>
        <w:rPr>
          <w:rFonts w:hint="eastAsia"/>
        </w:rPr>
      </w:pPr>
      <w:r w:rsidRPr="00BB23C3">
        <w:t>5. </w:t>
      </w:r>
      <w:r w:rsidRPr="00BB23C3">
        <w:rPr>
          <w:b/>
          <w:bCs/>
        </w:rPr>
        <w:t>Dai H</w:t>
      </w:r>
      <w:r w:rsidRPr="00BB23C3">
        <w:t xml:space="preserve">, Wang H. Combination of co-doped Ce-Mn perovskite with different </w:t>
      </w:r>
      <w:proofErr w:type="spellStart"/>
      <w:r w:rsidRPr="00BB23C3">
        <w:t>spacial</w:t>
      </w:r>
      <w:proofErr w:type="spellEnd"/>
      <w:r w:rsidRPr="00BB23C3">
        <w:t xml:space="preserve"> distributions for methane catalytic reforming reactor to realize functional partition. Chemical Engineering Journal. 2023.</w:t>
      </w:r>
    </w:p>
    <w:p w14:paraId="5F53E191" w14:textId="77777777" w:rsidR="00BB23C3" w:rsidRPr="00BB23C3" w:rsidRDefault="00BB23C3" w:rsidP="00BB23C3">
      <w:pPr>
        <w:rPr>
          <w:rFonts w:hint="eastAsia"/>
        </w:rPr>
      </w:pPr>
      <w:r w:rsidRPr="00BB23C3">
        <w:t>6. Zhang B, </w:t>
      </w:r>
      <w:r w:rsidRPr="00BB23C3">
        <w:rPr>
          <w:b/>
          <w:bCs/>
        </w:rPr>
        <w:t>Dai H*</w:t>
      </w:r>
      <w:r w:rsidRPr="00BB23C3">
        <w:t>, Dai H, Wang Z. Inhomogeneous packed bed burner for improving the utilization of low-concentration methane. Environmental Progress &amp; Sustainable Energy. 2022.</w:t>
      </w:r>
    </w:p>
    <w:p w14:paraId="30016080" w14:textId="77777777" w:rsidR="00BB23C3" w:rsidRPr="00BB23C3" w:rsidRDefault="00BB23C3" w:rsidP="00BB23C3">
      <w:pPr>
        <w:rPr>
          <w:rFonts w:hint="eastAsia"/>
        </w:rPr>
      </w:pPr>
      <w:r w:rsidRPr="00BB23C3">
        <w:t>7. Yin H, </w:t>
      </w:r>
      <w:r w:rsidRPr="00BB23C3">
        <w:rPr>
          <w:b/>
          <w:bCs/>
        </w:rPr>
        <w:t>Dai H*</w:t>
      </w:r>
      <w:r w:rsidRPr="00BB23C3">
        <w:t>. Flame inhibition of coal dust with different particle sizes by Al(H</w:t>
      </w:r>
      <w:r w:rsidRPr="00BB23C3">
        <w:rPr>
          <w:vertAlign w:val="subscript"/>
        </w:rPr>
        <w:t>2</w:t>
      </w:r>
      <w:r w:rsidRPr="00BB23C3">
        <w:t>PO</w:t>
      </w:r>
      <w:r w:rsidRPr="00BB23C3">
        <w:rPr>
          <w:vertAlign w:val="subscript"/>
        </w:rPr>
        <w:t>2</w:t>
      </w:r>
      <w:r w:rsidRPr="00BB23C3">
        <w:t>)</w:t>
      </w:r>
      <w:r w:rsidRPr="00BB23C3">
        <w:rPr>
          <w:vertAlign w:val="subscript"/>
        </w:rPr>
        <w:t>3</w:t>
      </w:r>
      <w:r w:rsidRPr="00BB23C3">
        <w:t> and Al</w:t>
      </w:r>
      <w:r w:rsidRPr="00BB23C3">
        <w:rPr>
          <w:vertAlign w:val="subscript"/>
        </w:rPr>
        <w:t>2</w:t>
      </w:r>
      <w:r w:rsidRPr="00BB23C3">
        <w:t>O</w:t>
      </w:r>
      <w:r w:rsidRPr="00BB23C3">
        <w:rPr>
          <w:vertAlign w:val="subscript"/>
        </w:rPr>
        <w:t>3</w:t>
      </w:r>
      <w:r w:rsidRPr="00BB23C3">
        <w:t>. Fuel. 2022.</w:t>
      </w:r>
    </w:p>
    <w:p w14:paraId="3FDFECC3" w14:textId="77777777" w:rsidR="00BB23C3" w:rsidRPr="00BB23C3" w:rsidRDefault="00BB23C3" w:rsidP="00BB23C3">
      <w:pPr>
        <w:rPr>
          <w:rFonts w:hint="eastAsia"/>
        </w:rPr>
      </w:pPr>
      <w:r w:rsidRPr="00BB23C3">
        <w:t>8. Yin H, </w:t>
      </w:r>
      <w:r w:rsidRPr="00BB23C3">
        <w:rPr>
          <w:b/>
          <w:bCs/>
        </w:rPr>
        <w:t>Dai H*</w:t>
      </w:r>
      <w:r w:rsidRPr="00BB23C3">
        <w:t>, Liang G. Inhibition evaluation of magnesium hydroxide, aluminum hydroxide, and hydrotalcite on the flame propagation of coal dust. Process Safety and Environmental Protection. 2022.</w:t>
      </w:r>
    </w:p>
    <w:p w14:paraId="0C8ABBA7" w14:textId="77777777" w:rsidR="00BB23C3" w:rsidRPr="00BB23C3" w:rsidRDefault="00BB23C3" w:rsidP="00BB23C3">
      <w:pPr>
        <w:rPr>
          <w:rFonts w:hint="eastAsia"/>
        </w:rPr>
      </w:pPr>
      <w:r w:rsidRPr="00BB23C3">
        <w:lastRenderedPageBreak/>
        <w:t>9. Wang Z, </w:t>
      </w:r>
      <w:r w:rsidRPr="00BB23C3">
        <w:rPr>
          <w:b/>
          <w:bCs/>
        </w:rPr>
        <w:t>Dai H*</w:t>
      </w:r>
      <w:r w:rsidRPr="00BB23C3">
        <w:t>, Wang Z. Experimental study on improving the efficiency of hydrogen production by partial oxidation of ethanol. International Journal of Hydrogen Energy. 2022.</w:t>
      </w:r>
    </w:p>
    <w:p w14:paraId="414D9BBB" w14:textId="77777777" w:rsidR="00BB23C3" w:rsidRPr="00BB23C3" w:rsidRDefault="00BB23C3" w:rsidP="00BB23C3">
      <w:pPr>
        <w:rPr>
          <w:rFonts w:hint="eastAsia"/>
        </w:rPr>
      </w:pPr>
      <w:r w:rsidRPr="00BB23C3">
        <w:t>10. Dai H, </w:t>
      </w:r>
      <w:r w:rsidRPr="00BB23C3">
        <w:rPr>
          <w:b/>
          <w:bCs/>
        </w:rPr>
        <w:t>Dai H*</w:t>
      </w:r>
      <w:r w:rsidRPr="00BB23C3">
        <w:t>. Green hydrogen production based on the co-combustion of wood biomass and porous media. Applied Energy. 2022.</w:t>
      </w:r>
    </w:p>
    <w:p w14:paraId="595C3943" w14:textId="77777777" w:rsidR="00BB23C3" w:rsidRPr="00BB23C3" w:rsidRDefault="00BB23C3" w:rsidP="00BB23C3">
      <w:pPr>
        <w:rPr>
          <w:rFonts w:hint="eastAsia"/>
        </w:rPr>
      </w:pPr>
      <w:r w:rsidRPr="00BB23C3">
        <w:t>12. </w:t>
      </w:r>
      <w:r w:rsidRPr="00BB23C3">
        <w:rPr>
          <w:b/>
          <w:bCs/>
        </w:rPr>
        <w:t>Dai H</w:t>
      </w:r>
      <w:r w:rsidRPr="00BB23C3">
        <w:t>, Yin H, Zhai C. Experimental investigation on the inhibition of coal dust deflagration by the composite inhibitor of floating bead and melamine cyanurate. Energy. 2022.</w:t>
      </w:r>
    </w:p>
    <w:p w14:paraId="420DA17F" w14:textId="77777777" w:rsidR="00BB23C3" w:rsidRPr="00BB23C3" w:rsidRDefault="00BB23C3" w:rsidP="00BB23C3">
      <w:pPr>
        <w:rPr>
          <w:rFonts w:hint="eastAsia"/>
        </w:rPr>
      </w:pPr>
      <w:r w:rsidRPr="00BB23C3">
        <w:t>13. </w:t>
      </w:r>
      <w:r w:rsidRPr="00BB23C3">
        <w:rPr>
          <w:b/>
          <w:bCs/>
        </w:rPr>
        <w:t>Dai H</w:t>
      </w:r>
      <w:r w:rsidRPr="00BB23C3">
        <w:t>, Yin H, Liang G. Explosion inhibition of coal dust clouds under coal gasification atmosphere by talc powder. Process Safety and Environmental Protection. 2022.</w:t>
      </w:r>
    </w:p>
    <w:p w14:paraId="1FF95D08" w14:textId="77777777" w:rsidR="00BB23C3" w:rsidRPr="00BB23C3" w:rsidRDefault="00BB23C3" w:rsidP="00BB23C3">
      <w:pPr>
        <w:rPr>
          <w:rFonts w:hint="eastAsia"/>
        </w:rPr>
      </w:pPr>
      <w:r w:rsidRPr="00BB23C3">
        <w:t>14. Wang X, </w:t>
      </w:r>
      <w:r w:rsidRPr="00BB23C3">
        <w:rPr>
          <w:b/>
          <w:bCs/>
        </w:rPr>
        <w:t>Dai H*</w:t>
      </w:r>
      <w:r w:rsidRPr="00BB23C3">
        <w:t>, Yin H, Liang G, Chen X. Effects of typical inhibition materials on the flame propagation of pulverized coal mixture. Powder Technology. 2022.</w:t>
      </w:r>
    </w:p>
    <w:p w14:paraId="3C72B1DB" w14:textId="77777777" w:rsidR="00BB23C3" w:rsidRPr="00BB23C3" w:rsidRDefault="00BB23C3" w:rsidP="00BB23C3">
      <w:pPr>
        <w:rPr>
          <w:rFonts w:hint="eastAsia"/>
        </w:rPr>
      </w:pPr>
      <w:r w:rsidRPr="00BB23C3">
        <w:t>15.</w:t>
      </w:r>
      <w:r w:rsidRPr="00BB23C3">
        <w:rPr>
          <w:b/>
          <w:bCs/>
        </w:rPr>
        <w:t> Dai H</w:t>
      </w:r>
      <w:r w:rsidRPr="00BB23C3">
        <w:t>, Zhu H. Enhancement of partial oxidation reformer by the free-section addition for hydrogen production. Renewable Energy. 2022.</w:t>
      </w:r>
    </w:p>
    <w:p w14:paraId="171DF002" w14:textId="77777777" w:rsidR="00BB23C3" w:rsidRPr="00BB23C3" w:rsidRDefault="00BB23C3" w:rsidP="00BB23C3">
      <w:pPr>
        <w:rPr>
          <w:rFonts w:hint="eastAsia"/>
        </w:rPr>
      </w:pPr>
      <w:r w:rsidRPr="00BB23C3">
        <w:t>16. </w:t>
      </w:r>
      <w:r w:rsidRPr="00BB23C3">
        <w:rPr>
          <w:b/>
          <w:bCs/>
        </w:rPr>
        <w:t>Dai H</w:t>
      </w:r>
      <w:r w:rsidRPr="00BB23C3">
        <w:t xml:space="preserve">, Zhu H, Yang P, et al. Combustion characteristics of coal mine methane in a preheated-burner packed with </w:t>
      </w:r>
      <w:proofErr w:type="spellStart"/>
      <w:r w:rsidRPr="00BB23C3">
        <w:t>raschig</w:t>
      </w:r>
      <w:proofErr w:type="spellEnd"/>
      <w:r w:rsidRPr="00BB23C3">
        <w:t xml:space="preserve"> rings. Journal of Thermal Science, 2021.</w:t>
      </w:r>
    </w:p>
    <w:p w14:paraId="728D4135" w14:textId="77777777" w:rsidR="00BB23C3" w:rsidRPr="00BB23C3" w:rsidRDefault="00BB23C3" w:rsidP="00BB23C3">
      <w:pPr>
        <w:rPr>
          <w:rFonts w:hint="eastAsia"/>
        </w:rPr>
      </w:pPr>
      <w:r w:rsidRPr="00BB23C3">
        <w:t>17. Zhu H, </w:t>
      </w:r>
      <w:r w:rsidRPr="00BB23C3">
        <w:rPr>
          <w:b/>
          <w:bCs/>
        </w:rPr>
        <w:t>Dai H*</w:t>
      </w:r>
      <w:r w:rsidRPr="00BB23C3">
        <w:t>, Song Z, et al. Improvement of hollow cylinders on the conversion of coal mine methane to hydrogen in packed bed burner. International Journal of Hydrogen Energy, 2021.</w:t>
      </w:r>
    </w:p>
    <w:p w14:paraId="300B8F35" w14:textId="77777777" w:rsidR="00BB23C3" w:rsidRPr="00BB23C3" w:rsidRDefault="00BB23C3" w:rsidP="00BB23C3">
      <w:pPr>
        <w:rPr>
          <w:rFonts w:hint="eastAsia"/>
        </w:rPr>
      </w:pPr>
      <w:r w:rsidRPr="00BB23C3">
        <w:t>18. Dai H, </w:t>
      </w:r>
      <w:r w:rsidRPr="00BB23C3">
        <w:rPr>
          <w:b/>
          <w:bCs/>
        </w:rPr>
        <w:t>Dai H*</w:t>
      </w:r>
      <w:r w:rsidRPr="00BB23C3">
        <w:t>, Zhu H, et al. Combustion characteristics of a low calorific gas burner with ceramic foam enclosed by alumina pellets. Heat and Mass Transfer, 2021.</w:t>
      </w:r>
    </w:p>
    <w:p w14:paraId="4681AEF5" w14:textId="77777777" w:rsidR="00BB23C3" w:rsidRPr="00BB23C3" w:rsidRDefault="00BB23C3" w:rsidP="00BB23C3">
      <w:pPr>
        <w:rPr>
          <w:rFonts w:hint="eastAsia"/>
        </w:rPr>
      </w:pPr>
      <w:r w:rsidRPr="00BB23C3">
        <w:t>19. Wang X, </w:t>
      </w:r>
      <w:r w:rsidRPr="00BB23C3">
        <w:rPr>
          <w:b/>
          <w:bCs/>
        </w:rPr>
        <w:t>Dai H</w:t>
      </w:r>
      <w:r w:rsidRPr="00BB23C3">
        <w:t>*, Liang G, et al. Flame propagation characteristics of mixed pulverized coal at the atmosphere of gasification. Fuel, 2021.</w:t>
      </w:r>
    </w:p>
    <w:p w14:paraId="7821CA83" w14:textId="77777777" w:rsidR="00BB23C3" w:rsidRPr="00BB23C3" w:rsidRDefault="00BB23C3" w:rsidP="00BB23C3">
      <w:pPr>
        <w:rPr>
          <w:rFonts w:hint="eastAsia"/>
        </w:rPr>
      </w:pPr>
      <w:r w:rsidRPr="00BB23C3">
        <w:t>20. Liang G, </w:t>
      </w:r>
      <w:r w:rsidRPr="00BB23C3">
        <w:rPr>
          <w:b/>
          <w:bCs/>
        </w:rPr>
        <w:t>Dai H</w:t>
      </w:r>
      <w:r w:rsidRPr="00BB23C3">
        <w:t>*, Yin H, et al. Inhibition characteristics of coal dust explosion at the gasification atmosphere. Advanced Powder Technology, 2021.</w:t>
      </w:r>
    </w:p>
    <w:p w14:paraId="4362F7CE" w14:textId="77777777" w:rsidR="00BB23C3" w:rsidRPr="00BB23C3" w:rsidRDefault="00BB23C3" w:rsidP="00BB23C3">
      <w:pPr>
        <w:rPr>
          <w:rFonts w:hint="eastAsia"/>
        </w:rPr>
      </w:pPr>
      <w:r w:rsidRPr="00BB23C3">
        <w:t>21. Nan X, </w:t>
      </w:r>
      <w:r w:rsidRPr="00BB23C3">
        <w:rPr>
          <w:b/>
          <w:bCs/>
        </w:rPr>
        <w:t>Dai H*</w:t>
      </w:r>
      <w:r w:rsidRPr="00BB23C3">
        <w:t>, Chen X, et al. Scale effect of porous mesh on the inhibition mechanism of wheat dust flame. </w:t>
      </w:r>
      <w:bookmarkStart w:id="2" w:name="OLE_LINK2"/>
      <w:bookmarkStart w:id="3" w:name="OLE_LINK1"/>
      <w:bookmarkEnd w:id="2"/>
      <w:r w:rsidRPr="00BB23C3">
        <w:t>Journal of Thermal Analysis and Calorimetry</w:t>
      </w:r>
      <w:bookmarkEnd w:id="3"/>
      <w:r w:rsidRPr="00BB23C3">
        <w:t>, 2021.</w:t>
      </w:r>
    </w:p>
    <w:p w14:paraId="46C9692F" w14:textId="77777777" w:rsidR="00BB23C3" w:rsidRPr="00BB23C3" w:rsidRDefault="00BB23C3" w:rsidP="00BB23C3">
      <w:pPr>
        <w:rPr>
          <w:rFonts w:hint="eastAsia"/>
        </w:rPr>
      </w:pPr>
      <w:r w:rsidRPr="00BB23C3">
        <w:t>22. He S, Shi G, Xiao H, Sun G, Shi Y, Chen G, </w:t>
      </w:r>
      <w:r w:rsidRPr="00BB23C3">
        <w:rPr>
          <w:b/>
          <w:bCs/>
        </w:rPr>
        <w:t>Dai H</w:t>
      </w:r>
      <w:r w:rsidRPr="00BB23C3">
        <w:t>*, et al. Self S-doping activated carbon derived from lignin-based pitch for removal of gaseous benzene. Chemical Engineering Journal, 2021.</w:t>
      </w:r>
    </w:p>
    <w:p w14:paraId="37D517A0" w14:textId="77777777" w:rsidR="00BB23C3" w:rsidRPr="00BB23C3" w:rsidRDefault="00BB23C3" w:rsidP="00BB23C3">
      <w:pPr>
        <w:rPr>
          <w:rFonts w:hint="eastAsia"/>
        </w:rPr>
      </w:pPr>
      <w:r w:rsidRPr="00BB23C3">
        <w:t>23. He S, Ruan C, Shi Y, Chen G, Ma Y, </w:t>
      </w:r>
      <w:r w:rsidRPr="00BB23C3">
        <w:rPr>
          <w:b/>
          <w:bCs/>
        </w:rPr>
        <w:t>Dai H</w:t>
      </w:r>
      <w:r w:rsidRPr="00BB23C3">
        <w:t>*, et al. Insight to hydrophobic SiO</w:t>
      </w:r>
      <w:r w:rsidRPr="00BB23C3">
        <w:rPr>
          <w:vertAlign w:val="subscript"/>
        </w:rPr>
        <w:t>2</w:t>
      </w:r>
      <w:r w:rsidRPr="00BB23C3">
        <w:t> encapsulated SiO</w:t>
      </w:r>
      <w:r w:rsidRPr="00BB23C3">
        <w:rPr>
          <w:vertAlign w:val="subscript"/>
        </w:rPr>
        <w:t>2</w:t>
      </w:r>
      <w:r w:rsidRPr="00BB23C3">
        <w:t xml:space="preserve"> gel: Preparation and application in fire extinguishing. Journal of </w:t>
      </w:r>
      <w:r w:rsidRPr="00BB23C3">
        <w:lastRenderedPageBreak/>
        <w:t>Hazardous Materials, 2021.</w:t>
      </w:r>
    </w:p>
    <w:p w14:paraId="04F83004" w14:textId="77777777" w:rsidR="00BB23C3" w:rsidRPr="00BB23C3" w:rsidRDefault="00BB23C3" w:rsidP="00BB23C3">
      <w:pPr>
        <w:rPr>
          <w:rFonts w:hint="eastAsia"/>
        </w:rPr>
      </w:pPr>
      <w:r w:rsidRPr="00BB23C3">
        <w:t>24. </w:t>
      </w:r>
      <w:r w:rsidRPr="00BB23C3">
        <w:rPr>
          <w:b/>
          <w:bCs/>
        </w:rPr>
        <w:t>Dai H</w:t>
      </w:r>
      <w:r w:rsidRPr="00BB23C3">
        <w:t>, Wang X, Chen X, et al. Suppression characteristics of double-layer wire mesh on wheat dust flame. Powder Technology, 2020.</w:t>
      </w:r>
    </w:p>
    <w:p w14:paraId="4056C998" w14:textId="77777777" w:rsidR="00BB23C3" w:rsidRPr="00BB23C3" w:rsidRDefault="00BB23C3" w:rsidP="00BB23C3">
      <w:pPr>
        <w:rPr>
          <w:rFonts w:hint="eastAsia"/>
        </w:rPr>
      </w:pPr>
      <w:r w:rsidRPr="00BB23C3">
        <w:t>25. Yin S, </w:t>
      </w:r>
      <w:r w:rsidRPr="00BB23C3">
        <w:rPr>
          <w:b/>
          <w:bCs/>
        </w:rPr>
        <w:t>Dai H</w:t>
      </w:r>
      <w:r w:rsidRPr="00BB23C3">
        <w:t>*, Chen X, et al. Effect of obstacles on flame propagation characteristics of corn starch dust. </w:t>
      </w:r>
      <w:bookmarkStart w:id="4" w:name="OLE_LINK4"/>
      <w:bookmarkStart w:id="5" w:name="OLE_LINK3"/>
      <w:bookmarkEnd w:id="4"/>
      <w:r w:rsidRPr="00BB23C3">
        <w:t>Combustion Science and Technology</w:t>
      </w:r>
      <w:bookmarkEnd w:id="5"/>
      <w:r w:rsidRPr="00BB23C3">
        <w:t>, 2019.</w:t>
      </w:r>
    </w:p>
    <w:p w14:paraId="5C809246" w14:textId="77777777" w:rsidR="00BB23C3" w:rsidRPr="00BB23C3" w:rsidRDefault="00BB23C3" w:rsidP="00BB23C3">
      <w:pPr>
        <w:rPr>
          <w:rFonts w:hint="eastAsia"/>
        </w:rPr>
      </w:pPr>
      <w:r w:rsidRPr="00BB23C3">
        <w:rPr>
          <w:rFonts w:hint="eastAsia"/>
          <w:b/>
          <w:bCs/>
        </w:rPr>
        <w:t>主要授权专利（</w:t>
      </w:r>
      <w:r w:rsidRPr="00BB23C3">
        <w:rPr>
          <w:b/>
          <w:bCs/>
        </w:rPr>
        <w:t>10</w:t>
      </w:r>
      <w:r w:rsidRPr="00BB23C3">
        <w:rPr>
          <w:rFonts w:hint="eastAsia"/>
          <w:b/>
          <w:bCs/>
        </w:rPr>
        <w:t>项以内）</w:t>
      </w:r>
    </w:p>
    <w:p w14:paraId="4B788143" w14:textId="77777777" w:rsidR="00BB23C3" w:rsidRPr="00BB23C3" w:rsidRDefault="00BB23C3" w:rsidP="00BB23C3">
      <w:pPr>
        <w:rPr>
          <w:rFonts w:hint="eastAsia"/>
        </w:rPr>
      </w:pPr>
      <w:r w:rsidRPr="00BB23C3">
        <w:t>1. </w:t>
      </w:r>
      <w:r w:rsidRPr="00BB23C3">
        <w:rPr>
          <w:rFonts w:hint="eastAsia"/>
        </w:rPr>
        <w:t>一种液体燃料燃烧工况参数测量装置及方法（</w:t>
      </w:r>
      <w:r w:rsidRPr="00BB23C3">
        <w:t>202010340696.8</w:t>
      </w:r>
      <w:r w:rsidRPr="00BB23C3">
        <w:rPr>
          <w:rFonts w:hint="eastAsia"/>
        </w:rPr>
        <w:t>），序</w:t>
      </w:r>
      <w:r w:rsidRPr="00BB23C3">
        <w:t>1</w:t>
      </w:r>
      <w:r w:rsidRPr="00BB23C3">
        <w:rPr>
          <w:rFonts w:hint="eastAsia"/>
        </w:rPr>
        <w:t>；</w:t>
      </w:r>
    </w:p>
    <w:p w14:paraId="6903CE84" w14:textId="77777777" w:rsidR="00BB23C3" w:rsidRPr="00BB23C3" w:rsidRDefault="00BB23C3" w:rsidP="00BB23C3">
      <w:pPr>
        <w:rPr>
          <w:rFonts w:hint="eastAsia"/>
        </w:rPr>
      </w:pPr>
      <w:r w:rsidRPr="00BB23C3">
        <w:t>2. </w:t>
      </w:r>
      <w:r w:rsidRPr="00BB23C3">
        <w:rPr>
          <w:rFonts w:hint="eastAsia"/>
        </w:rPr>
        <w:t>一种煤粉泄漏流场分布测量装置及方法（</w:t>
      </w:r>
      <w:r w:rsidRPr="00BB23C3">
        <w:t>202010418365.1</w:t>
      </w:r>
      <w:r w:rsidRPr="00BB23C3">
        <w:rPr>
          <w:rFonts w:hint="eastAsia"/>
        </w:rPr>
        <w:t>），序</w:t>
      </w:r>
      <w:r w:rsidRPr="00BB23C3">
        <w:t>1</w:t>
      </w:r>
      <w:r w:rsidRPr="00BB23C3">
        <w:rPr>
          <w:rFonts w:hint="eastAsia"/>
        </w:rPr>
        <w:t>；</w:t>
      </w:r>
    </w:p>
    <w:p w14:paraId="52167C5D" w14:textId="77777777" w:rsidR="00BB23C3" w:rsidRPr="00BB23C3" w:rsidRDefault="00BB23C3" w:rsidP="00BB23C3">
      <w:pPr>
        <w:rPr>
          <w:rFonts w:hint="eastAsia"/>
        </w:rPr>
      </w:pPr>
      <w:r w:rsidRPr="00BB23C3">
        <w:t>3. </w:t>
      </w:r>
      <w:r w:rsidRPr="00BB23C3">
        <w:rPr>
          <w:rFonts w:hint="eastAsia"/>
        </w:rPr>
        <w:t>一种基于煤气化炉体结构的立体式智能检测抑爆方法（</w:t>
      </w:r>
      <w:r w:rsidRPr="00BB23C3">
        <w:t>201910799599.2</w:t>
      </w:r>
      <w:r w:rsidRPr="00BB23C3">
        <w:rPr>
          <w:rFonts w:hint="eastAsia"/>
        </w:rPr>
        <w:t>），序</w:t>
      </w:r>
      <w:r w:rsidRPr="00BB23C3">
        <w:t>1</w:t>
      </w:r>
      <w:r w:rsidRPr="00BB23C3">
        <w:rPr>
          <w:rFonts w:hint="eastAsia"/>
        </w:rPr>
        <w:t>；</w:t>
      </w:r>
    </w:p>
    <w:p w14:paraId="43ADD087" w14:textId="77777777" w:rsidR="00BB23C3" w:rsidRPr="00BB23C3" w:rsidRDefault="00BB23C3" w:rsidP="00BB23C3">
      <w:pPr>
        <w:rPr>
          <w:rFonts w:hint="eastAsia"/>
        </w:rPr>
      </w:pPr>
      <w:r w:rsidRPr="00BB23C3">
        <w:t>4. </w:t>
      </w:r>
      <w:r w:rsidRPr="00BB23C3">
        <w:rPr>
          <w:rFonts w:hint="eastAsia"/>
        </w:rPr>
        <w:t>一种精准自预热式安全节能型蓄热燃烧系统（</w:t>
      </w:r>
      <w:r w:rsidRPr="00BB23C3">
        <w:t>201822080945.5</w:t>
      </w:r>
      <w:r w:rsidRPr="00BB23C3">
        <w:rPr>
          <w:rFonts w:hint="eastAsia"/>
        </w:rPr>
        <w:t>），序</w:t>
      </w:r>
      <w:r w:rsidRPr="00BB23C3">
        <w:t>1</w:t>
      </w:r>
      <w:r w:rsidRPr="00BB23C3">
        <w:rPr>
          <w:rFonts w:hint="eastAsia"/>
        </w:rPr>
        <w:t>；</w:t>
      </w:r>
    </w:p>
    <w:p w14:paraId="7E25B596" w14:textId="77777777" w:rsidR="00BB23C3" w:rsidRPr="00BB23C3" w:rsidRDefault="00BB23C3" w:rsidP="00BB23C3">
      <w:pPr>
        <w:rPr>
          <w:rFonts w:hint="eastAsia"/>
        </w:rPr>
      </w:pPr>
      <w:r w:rsidRPr="00BB23C3">
        <w:t>5. </w:t>
      </w:r>
      <w:r w:rsidRPr="00BB23C3">
        <w:rPr>
          <w:rFonts w:hint="eastAsia"/>
        </w:rPr>
        <w:t>一种双循环式多孔介质智能精准换热系统（</w:t>
      </w:r>
      <w:r w:rsidRPr="00BB23C3">
        <w:t>201711191570.3</w:t>
      </w:r>
      <w:r w:rsidRPr="00BB23C3">
        <w:rPr>
          <w:rFonts w:hint="eastAsia"/>
        </w:rPr>
        <w:t>），序</w:t>
      </w:r>
      <w:r w:rsidRPr="00BB23C3">
        <w:t>1</w:t>
      </w:r>
      <w:r w:rsidRPr="00BB23C3">
        <w:rPr>
          <w:rFonts w:hint="eastAsia"/>
        </w:rPr>
        <w:t>；</w:t>
      </w:r>
    </w:p>
    <w:p w14:paraId="07B446F0" w14:textId="77777777" w:rsidR="00BB23C3" w:rsidRPr="00BB23C3" w:rsidRDefault="00BB23C3" w:rsidP="00BB23C3">
      <w:pPr>
        <w:rPr>
          <w:rFonts w:hint="eastAsia"/>
        </w:rPr>
      </w:pPr>
      <w:r w:rsidRPr="00BB23C3">
        <w:t>6. </w:t>
      </w:r>
      <w:r w:rsidRPr="00BB23C3">
        <w:rPr>
          <w:rFonts w:hint="eastAsia"/>
        </w:rPr>
        <w:t>一种煤矿上行孔瓦斯自然衰减流量测量装置（</w:t>
      </w:r>
      <w:r w:rsidRPr="00BB23C3">
        <w:t>201520449568.1</w:t>
      </w:r>
      <w:r w:rsidRPr="00BB23C3">
        <w:rPr>
          <w:rFonts w:hint="eastAsia"/>
        </w:rPr>
        <w:t>），序</w:t>
      </w:r>
      <w:r w:rsidRPr="00BB23C3">
        <w:t>1</w:t>
      </w:r>
      <w:r w:rsidRPr="00BB23C3">
        <w:rPr>
          <w:rFonts w:hint="eastAsia"/>
        </w:rPr>
        <w:t>；</w:t>
      </w:r>
    </w:p>
    <w:p w14:paraId="2A121A03" w14:textId="77777777" w:rsidR="00BB23C3" w:rsidRPr="00BB23C3" w:rsidRDefault="00BB23C3" w:rsidP="00BB23C3">
      <w:pPr>
        <w:rPr>
          <w:rFonts w:hint="eastAsia"/>
        </w:rPr>
      </w:pPr>
      <w:r w:rsidRPr="00BB23C3">
        <w:t>7. </w:t>
      </w:r>
      <w:r w:rsidRPr="00BB23C3">
        <w:rPr>
          <w:rFonts w:hint="eastAsia"/>
        </w:rPr>
        <w:t>一种二维温度测量多孔介质燃烧器（</w:t>
      </w:r>
      <w:r w:rsidRPr="00BB23C3">
        <w:t>201520002832.7</w:t>
      </w:r>
      <w:r w:rsidRPr="00BB23C3">
        <w:rPr>
          <w:rFonts w:hint="eastAsia"/>
        </w:rPr>
        <w:t>），序</w:t>
      </w:r>
      <w:r w:rsidRPr="00BB23C3">
        <w:t>1</w:t>
      </w:r>
      <w:r w:rsidRPr="00BB23C3">
        <w:rPr>
          <w:rFonts w:hint="eastAsia"/>
        </w:rPr>
        <w:t>；</w:t>
      </w:r>
    </w:p>
    <w:p w14:paraId="137CC11B" w14:textId="77777777" w:rsidR="00BB23C3" w:rsidRPr="00BB23C3" w:rsidRDefault="00BB23C3" w:rsidP="00BB23C3">
      <w:pPr>
        <w:rPr>
          <w:rFonts w:hint="eastAsia"/>
        </w:rPr>
      </w:pPr>
      <w:r w:rsidRPr="00BB23C3">
        <w:t>8. </w:t>
      </w:r>
      <w:r w:rsidRPr="00BB23C3">
        <w:rPr>
          <w:rFonts w:hint="eastAsia"/>
        </w:rPr>
        <w:t>一种瑞士卷式</w:t>
      </w:r>
      <w:proofErr w:type="gramStart"/>
      <w:r w:rsidRPr="00BB23C3">
        <w:rPr>
          <w:rFonts w:hint="eastAsia"/>
        </w:rPr>
        <w:t>气水</w:t>
      </w:r>
      <w:proofErr w:type="gramEnd"/>
      <w:r w:rsidRPr="00BB23C3">
        <w:rPr>
          <w:rFonts w:hint="eastAsia"/>
        </w:rPr>
        <w:t>分离器及方法（</w:t>
      </w:r>
      <w:r w:rsidRPr="00BB23C3">
        <w:t>201310196996.3</w:t>
      </w:r>
      <w:r w:rsidRPr="00BB23C3">
        <w:rPr>
          <w:rFonts w:hint="eastAsia"/>
        </w:rPr>
        <w:t>），序</w:t>
      </w:r>
      <w:r w:rsidRPr="00BB23C3">
        <w:t>2</w:t>
      </w:r>
      <w:r w:rsidRPr="00BB23C3">
        <w:rPr>
          <w:rFonts w:hint="eastAsia"/>
        </w:rPr>
        <w:t>；</w:t>
      </w:r>
    </w:p>
    <w:p w14:paraId="3408DE62" w14:textId="77777777" w:rsidR="00BB23C3" w:rsidRPr="00BB23C3" w:rsidRDefault="00BB23C3" w:rsidP="00BB23C3">
      <w:pPr>
        <w:rPr>
          <w:rFonts w:hint="eastAsia"/>
        </w:rPr>
      </w:pPr>
      <w:r w:rsidRPr="00BB23C3">
        <w:t>9. </w:t>
      </w:r>
      <w:r w:rsidRPr="00BB23C3">
        <w:rPr>
          <w:rFonts w:hint="eastAsia"/>
        </w:rPr>
        <w:t>一种脉动多孔介质燃烧发电系统（</w:t>
      </w:r>
      <w:r w:rsidRPr="00BB23C3">
        <w:t>201210426197.6</w:t>
      </w:r>
      <w:r w:rsidRPr="00BB23C3">
        <w:rPr>
          <w:rFonts w:hint="eastAsia"/>
        </w:rPr>
        <w:t>），序</w:t>
      </w:r>
      <w:r w:rsidRPr="00BB23C3">
        <w:t>2</w:t>
      </w:r>
      <w:r w:rsidRPr="00BB23C3">
        <w:rPr>
          <w:rFonts w:hint="eastAsia"/>
        </w:rPr>
        <w:t>；</w:t>
      </w:r>
    </w:p>
    <w:p w14:paraId="53482A92" w14:textId="77777777" w:rsidR="00BB23C3" w:rsidRPr="00BB23C3" w:rsidRDefault="00BB23C3" w:rsidP="00BB23C3">
      <w:pPr>
        <w:rPr>
          <w:rFonts w:hint="eastAsia"/>
        </w:rPr>
      </w:pPr>
      <w:r w:rsidRPr="00BB23C3">
        <w:t>10. </w:t>
      </w:r>
      <w:r w:rsidRPr="00BB23C3">
        <w:rPr>
          <w:rFonts w:hint="eastAsia"/>
        </w:rPr>
        <w:t>一种煤矿自主式动态封孔瓦斯抽采智能系统（</w:t>
      </w:r>
      <w:r w:rsidRPr="00BB23C3">
        <w:t>201210426336.5</w:t>
      </w:r>
      <w:r w:rsidRPr="00BB23C3">
        <w:rPr>
          <w:rFonts w:hint="eastAsia"/>
        </w:rPr>
        <w:t>），序</w:t>
      </w:r>
      <w:r w:rsidRPr="00BB23C3">
        <w:t>2</w:t>
      </w:r>
      <w:r w:rsidRPr="00BB23C3">
        <w:rPr>
          <w:rFonts w:hint="eastAsia"/>
        </w:rPr>
        <w:t>；</w:t>
      </w:r>
    </w:p>
    <w:p w14:paraId="1295FC22" w14:textId="77777777" w:rsidR="00BB23C3" w:rsidRPr="00BB23C3" w:rsidRDefault="00BB23C3" w:rsidP="00BB23C3">
      <w:pPr>
        <w:rPr>
          <w:rFonts w:hint="eastAsia"/>
        </w:rPr>
      </w:pPr>
      <w:r w:rsidRPr="00BB23C3">
        <w:rPr>
          <w:rFonts w:hint="eastAsia"/>
          <w:b/>
          <w:bCs/>
        </w:rPr>
        <w:t>主要获奖情况：</w:t>
      </w:r>
    </w:p>
    <w:p w14:paraId="1EF656B5" w14:textId="77777777" w:rsidR="00BB23C3" w:rsidRPr="00BB23C3" w:rsidRDefault="00BB23C3" w:rsidP="00BB23C3">
      <w:pPr>
        <w:rPr>
          <w:rFonts w:hint="eastAsia"/>
        </w:rPr>
      </w:pPr>
      <w:r w:rsidRPr="00BB23C3">
        <w:t>1. </w:t>
      </w:r>
      <w:r w:rsidRPr="00BB23C3">
        <w:rPr>
          <w:rFonts w:hint="eastAsia"/>
        </w:rPr>
        <w:t>瓦斯资源化开发及阶梯式利用关键技术研究与工程示范</w:t>
      </w:r>
      <w:r w:rsidRPr="00BB23C3">
        <w:t>. </w:t>
      </w:r>
      <w:r w:rsidRPr="00BB23C3">
        <w:rPr>
          <w:rFonts w:hint="eastAsia"/>
        </w:rPr>
        <w:t>获中国煤炭工业协会科技进步一等奖；</w:t>
      </w:r>
    </w:p>
    <w:p w14:paraId="6B6913A0" w14:textId="77777777" w:rsidR="00BB23C3" w:rsidRPr="00BB23C3" w:rsidRDefault="00BB23C3" w:rsidP="00BB23C3">
      <w:pPr>
        <w:rPr>
          <w:rFonts w:hint="eastAsia"/>
        </w:rPr>
      </w:pPr>
      <w:r w:rsidRPr="00BB23C3">
        <w:t>2. </w:t>
      </w:r>
      <w:r w:rsidRPr="00BB23C3">
        <w:rPr>
          <w:rFonts w:hint="eastAsia"/>
        </w:rPr>
        <w:t>单一低透煤层增</w:t>
      </w:r>
      <w:proofErr w:type="gramStart"/>
      <w:r w:rsidRPr="00BB23C3">
        <w:rPr>
          <w:rFonts w:hint="eastAsia"/>
        </w:rPr>
        <w:t>透机制</w:t>
      </w:r>
      <w:proofErr w:type="gramEnd"/>
      <w:r w:rsidRPr="00BB23C3">
        <w:rPr>
          <w:rFonts w:hint="eastAsia"/>
        </w:rPr>
        <w:t>和有效抽采瓦斯技术原理研究与应用</w:t>
      </w:r>
      <w:r w:rsidRPr="00BB23C3">
        <w:t>. </w:t>
      </w:r>
      <w:r w:rsidRPr="00BB23C3">
        <w:rPr>
          <w:rFonts w:hint="eastAsia"/>
        </w:rPr>
        <w:t>获中国煤炭工业协会科技进步二等奖；</w:t>
      </w:r>
    </w:p>
    <w:p w14:paraId="3922D1F8" w14:textId="77777777" w:rsidR="00BB23C3" w:rsidRPr="00BB23C3" w:rsidRDefault="00BB23C3" w:rsidP="00BB23C3">
      <w:pPr>
        <w:rPr>
          <w:rFonts w:hint="eastAsia"/>
        </w:rPr>
      </w:pPr>
      <w:r w:rsidRPr="00BB23C3">
        <w:t>3. </w:t>
      </w:r>
      <w:r w:rsidRPr="00BB23C3">
        <w:rPr>
          <w:rFonts w:hint="eastAsia"/>
        </w:rPr>
        <w:t>曾获全国安全科学与工程大学生实践与创新作品大赛优秀指导教师、武汉理工大学校级优秀班主任、校级社团安全协会优秀指导教师等；</w:t>
      </w:r>
    </w:p>
    <w:p w14:paraId="07DDDFDA" w14:textId="77777777" w:rsidR="00BB23C3" w:rsidRPr="00BB23C3" w:rsidRDefault="00BB23C3" w:rsidP="00BB23C3">
      <w:pPr>
        <w:rPr>
          <w:rFonts w:hint="eastAsia"/>
        </w:rPr>
      </w:pPr>
      <w:r w:rsidRPr="00BB23C3">
        <w:t>4. </w:t>
      </w:r>
      <w:r w:rsidRPr="00BB23C3">
        <w:rPr>
          <w:rFonts w:hint="eastAsia"/>
        </w:rPr>
        <w:t>曾获中国矿业大学优秀博士论文、优秀毕业生、研究生国家奖学金、优秀创新博士研究生奖学金、瓦斯</w:t>
      </w:r>
      <w:r w:rsidRPr="00BB23C3">
        <w:t>-</w:t>
      </w:r>
      <w:r w:rsidRPr="00BB23C3">
        <w:rPr>
          <w:rFonts w:hint="eastAsia"/>
        </w:rPr>
        <w:t>好学奖学金等。</w:t>
      </w:r>
    </w:p>
    <w:p w14:paraId="40E19702" w14:textId="77777777" w:rsidR="00BB23C3" w:rsidRPr="00BB23C3" w:rsidRDefault="00BB23C3" w:rsidP="00BB23C3">
      <w:pPr>
        <w:rPr>
          <w:rFonts w:hint="eastAsia"/>
        </w:rPr>
      </w:pPr>
    </w:p>
    <w:sectPr w:rsidR="00BB23C3" w:rsidRPr="00BB23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3C3"/>
    <w:rsid w:val="0030293D"/>
    <w:rsid w:val="00B243B1"/>
    <w:rsid w:val="00BA72C6"/>
    <w:rsid w:val="00BB23C3"/>
    <w:rsid w:val="00C65189"/>
    <w:rsid w:val="00DF2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3192E3"/>
  <w15:chartTrackingRefBased/>
  <w15:docId w15:val="{79FACCF8-0EF2-4CF9-9290-79143673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B23C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B23C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B23C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B23C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B23C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B23C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B23C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23C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B23C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23C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B23C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B23C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B23C3"/>
    <w:rPr>
      <w:rFonts w:cstheme="majorBidi"/>
      <w:color w:val="2F5496" w:themeColor="accent1" w:themeShade="BF"/>
      <w:sz w:val="28"/>
      <w:szCs w:val="28"/>
    </w:rPr>
  </w:style>
  <w:style w:type="character" w:customStyle="1" w:styleId="50">
    <w:name w:val="标题 5 字符"/>
    <w:basedOn w:val="a0"/>
    <w:link w:val="5"/>
    <w:uiPriority w:val="9"/>
    <w:semiHidden/>
    <w:rsid w:val="00BB23C3"/>
    <w:rPr>
      <w:rFonts w:cstheme="majorBidi"/>
      <w:color w:val="2F5496" w:themeColor="accent1" w:themeShade="BF"/>
      <w:sz w:val="24"/>
    </w:rPr>
  </w:style>
  <w:style w:type="character" w:customStyle="1" w:styleId="60">
    <w:name w:val="标题 6 字符"/>
    <w:basedOn w:val="a0"/>
    <w:link w:val="6"/>
    <w:uiPriority w:val="9"/>
    <w:semiHidden/>
    <w:rsid w:val="00BB23C3"/>
    <w:rPr>
      <w:rFonts w:cstheme="majorBidi"/>
      <w:b/>
      <w:bCs/>
      <w:color w:val="2F5496" w:themeColor="accent1" w:themeShade="BF"/>
    </w:rPr>
  </w:style>
  <w:style w:type="character" w:customStyle="1" w:styleId="70">
    <w:name w:val="标题 7 字符"/>
    <w:basedOn w:val="a0"/>
    <w:link w:val="7"/>
    <w:uiPriority w:val="9"/>
    <w:semiHidden/>
    <w:rsid w:val="00BB23C3"/>
    <w:rPr>
      <w:rFonts w:cstheme="majorBidi"/>
      <w:b/>
      <w:bCs/>
      <w:color w:val="595959" w:themeColor="text1" w:themeTint="A6"/>
    </w:rPr>
  </w:style>
  <w:style w:type="character" w:customStyle="1" w:styleId="80">
    <w:name w:val="标题 8 字符"/>
    <w:basedOn w:val="a0"/>
    <w:link w:val="8"/>
    <w:uiPriority w:val="9"/>
    <w:semiHidden/>
    <w:rsid w:val="00BB23C3"/>
    <w:rPr>
      <w:rFonts w:cstheme="majorBidi"/>
      <w:color w:val="595959" w:themeColor="text1" w:themeTint="A6"/>
    </w:rPr>
  </w:style>
  <w:style w:type="character" w:customStyle="1" w:styleId="90">
    <w:name w:val="标题 9 字符"/>
    <w:basedOn w:val="a0"/>
    <w:link w:val="9"/>
    <w:uiPriority w:val="9"/>
    <w:semiHidden/>
    <w:rsid w:val="00BB23C3"/>
    <w:rPr>
      <w:rFonts w:eastAsiaTheme="majorEastAsia" w:cstheme="majorBidi"/>
      <w:color w:val="595959" w:themeColor="text1" w:themeTint="A6"/>
    </w:rPr>
  </w:style>
  <w:style w:type="paragraph" w:styleId="a3">
    <w:name w:val="Title"/>
    <w:basedOn w:val="a"/>
    <w:next w:val="a"/>
    <w:link w:val="a4"/>
    <w:uiPriority w:val="10"/>
    <w:qFormat/>
    <w:rsid w:val="00BB23C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23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23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23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23C3"/>
    <w:pPr>
      <w:spacing w:before="160"/>
      <w:jc w:val="center"/>
    </w:pPr>
    <w:rPr>
      <w:i/>
      <w:iCs/>
      <w:color w:val="404040" w:themeColor="text1" w:themeTint="BF"/>
    </w:rPr>
  </w:style>
  <w:style w:type="character" w:customStyle="1" w:styleId="a8">
    <w:name w:val="引用 字符"/>
    <w:basedOn w:val="a0"/>
    <w:link w:val="a7"/>
    <w:uiPriority w:val="29"/>
    <w:rsid w:val="00BB23C3"/>
    <w:rPr>
      <w:i/>
      <w:iCs/>
      <w:color w:val="404040" w:themeColor="text1" w:themeTint="BF"/>
    </w:rPr>
  </w:style>
  <w:style w:type="paragraph" w:styleId="a9">
    <w:name w:val="List Paragraph"/>
    <w:basedOn w:val="a"/>
    <w:uiPriority w:val="34"/>
    <w:qFormat/>
    <w:rsid w:val="00BB23C3"/>
    <w:pPr>
      <w:ind w:left="720"/>
      <w:contextualSpacing/>
    </w:pPr>
  </w:style>
  <w:style w:type="character" w:styleId="aa">
    <w:name w:val="Intense Emphasis"/>
    <w:basedOn w:val="a0"/>
    <w:uiPriority w:val="21"/>
    <w:qFormat/>
    <w:rsid w:val="00BB23C3"/>
    <w:rPr>
      <w:i/>
      <w:iCs/>
      <w:color w:val="2F5496" w:themeColor="accent1" w:themeShade="BF"/>
    </w:rPr>
  </w:style>
  <w:style w:type="paragraph" w:styleId="ab">
    <w:name w:val="Intense Quote"/>
    <w:basedOn w:val="a"/>
    <w:next w:val="a"/>
    <w:link w:val="ac"/>
    <w:uiPriority w:val="30"/>
    <w:qFormat/>
    <w:rsid w:val="00BB23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B23C3"/>
    <w:rPr>
      <w:i/>
      <w:iCs/>
      <w:color w:val="2F5496" w:themeColor="accent1" w:themeShade="BF"/>
    </w:rPr>
  </w:style>
  <w:style w:type="character" w:styleId="ad">
    <w:name w:val="Intense Reference"/>
    <w:basedOn w:val="a0"/>
    <w:uiPriority w:val="32"/>
    <w:qFormat/>
    <w:rsid w:val="00BB23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913677">
      <w:bodyDiv w:val="1"/>
      <w:marLeft w:val="0"/>
      <w:marRight w:val="0"/>
      <w:marTop w:val="0"/>
      <w:marBottom w:val="0"/>
      <w:divBdr>
        <w:top w:val="none" w:sz="0" w:space="0" w:color="auto"/>
        <w:left w:val="none" w:sz="0" w:space="0" w:color="auto"/>
        <w:bottom w:val="none" w:sz="0" w:space="0" w:color="auto"/>
        <w:right w:val="none" w:sz="0" w:space="0" w:color="auto"/>
      </w:divBdr>
    </w:div>
    <w:div w:id="189045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1559</Words>
  <Characters>4147</Characters>
  <Application>Microsoft Office Word</Application>
  <DocSecurity>0</DocSecurity>
  <Lines>94</Lines>
  <Paragraphs>65</Paragraphs>
  <ScaleCrop>false</ScaleCrop>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2</cp:revision>
  <dcterms:created xsi:type="dcterms:W3CDTF">2025-07-24T08:17:00Z</dcterms:created>
  <dcterms:modified xsi:type="dcterms:W3CDTF">2025-07-25T01:47:00Z</dcterms:modified>
</cp:coreProperties>
</file>