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F691" w14:textId="3CC29152" w:rsidR="00C65189" w:rsidRDefault="004C177F" w:rsidP="004C177F">
      <w:pPr>
        <w:jc w:val="center"/>
        <w:rPr>
          <w:rFonts w:ascii="宋体" w:eastAsia="宋体" w:hAnsi="宋体" w:hint="eastAsia"/>
          <w:sz w:val="36"/>
          <w:szCs w:val="36"/>
        </w:rPr>
      </w:pPr>
      <w:r w:rsidRPr="004C177F">
        <w:rPr>
          <w:rFonts w:ascii="宋体" w:eastAsia="宋体" w:hAnsi="宋体" w:hint="eastAsia"/>
          <w:sz w:val="36"/>
          <w:szCs w:val="36"/>
        </w:rPr>
        <w:t>涂 燕</w:t>
      </w:r>
    </w:p>
    <w:p w14:paraId="2ACB1226" w14:textId="1B772D6B" w:rsidR="004C177F" w:rsidRDefault="004C177F" w:rsidP="004C177F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37F655" wp14:editId="685E16B2">
            <wp:extent cx="1943601" cy="2587464"/>
            <wp:effectExtent l="0" t="0" r="0" b="3810"/>
            <wp:docPr id="1167641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782" cy="258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F1DD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  <w:b/>
          <w:bCs/>
        </w:rPr>
        <w:t>职称</w:t>
      </w:r>
      <w:r w:rsidRPr="004C177F">
        <w:rPr>
          <w:rFonts w:hint="eastAsia"/>
        </w:rPr>
        <w:t>：副教授</w:t>
      </w:r>
    </w:p>
    <w:p w14:paraId="050283C8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  <w:b/>
          <w:bCs/>
        </w:rPr>
        <w:t>邮箱</w:t>
      </w:r>
      <w:r w:rsidRPr="004C177F">
        <w:rPr>
          <w:rFonts w:hint="eastAsia"/>
        </w:rPr>
        <w:t>：tuyan1988@whut.edu.cn</w:t>
      </w:r>
    </w:p>
    <w:p w14:paraId="4C8630A0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  <w:b/>
          <w:bCs/>
        </w:rPr>
        <w:t>研究方向</w:t>
      </w:r>
      <w:r w:rsidRPr="004C177F">
        <w:rPr>
          <w:rFonts w:hint="eastAsia"/>
        </w:rPr>
        <w:t>： 智能决策与优化、水资源管理、风险管理、突发事件网络舆情分 </w:t>
      </w:r>
      <w:proofErr w:type="gramStart"/>
      <w:r w:rsidRPr="004C177F">
        <w:rPr>
          <w:rFonts w:hint="eastAsia"/>
        </w:rPr>
        <w:t> 析与虚假</w:t>
      </w:r>
      <w:proofErr w:type="gramEnd"/>
      <w:r w:rsidRPr="004C177F">
        <w:rPr>
          <w:rFonts w:hint="eastAsia"/>
        </w:rPr>
        <w:t>信息治理</w:t>
      </w:r>
    </w:p>
    <w:p w14:paraId="530440F7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  <w:b/>
          <w:bCs/>
        </w:rPr>
        <w:t>个人网站</w:t>
      </w:r>
      <w:r w:rsidRPr="004C177F">
        <w:rPr>
          <w:rFonts w:hint="eastAsia"/>
        </w:rPr>
        <w:t>：https://www.researchgate.net/profile/Yan-Tu-12/research</w:t>
      </w:r>
    </w:p>
    <w:p w14:paraId="653D3193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  <w:b/>
          <w:bCs/>
        </w:rPr>
        <w:t>个人简介</w:t>
      </w:r>
    </w:p>
    <w:p w14:paraId="77A3B92E" w14:textId="3E5A672E" w:rsidR="004C177F" w:rsidRPr="004C177F" w:rsidRDefault="004C177F" w:rsidP="00C6576E">
      <w:pPr>
        <w:ind w:firstLineChars="200" w:firstLine="440"/>
        <w:rPr>
          <w:rFonts w:hint="eastAsia"/>
        </w:rPr>
      </w:pPr>
      <w:r w:rsidRPr="004C177F">
        <w:rPr>
          <w:rFonts w:hint="eastAsia"/>
        </w:rPr>
        <w:t>涂燕，女，1988年9月生，湖南益阳人，2010年6月于四川大学商学院获得管理学学士学位，2015年6月于四川大学商学院获管理学博士学位，2013年9月至2014年8月赴美国德雷塞尔大学联合培养一年。</w:t>
      </w:r>
    </w:p>
    <w:p w14:paraId="5F03FF50" w14:textId="6F610DA5" w:rsidR="004C177F" w:rsidRPr="004C177F" w:rsidRDefault="004C177F" w:rsidP="00C6576E">
      <w:pPr>
        <w:ind w:firstLineChars="200" w:firstLine="440"/>
        <w:rPr>
          <w:rFonts w:hint="eastAsia"/>
        </w:rPr>
      </w:pPr>
      <w:r w:rsidRPr="004C177F">
        <w:rPr>
          <w:rFonts w:hint="eastAsia"/>
        </w:rPr>
        <w:t>主持国家自然科学基金、教育部人文社科基金、湖北省自然科学基金等8项基金项目，在Omega、COR、JORS、CAIE、IPM、INFFUS、RECYCL、《系统工程理论与实践》、《中国科学·数学》等发表论文近80篇，出版学术专著1部。</w:t>
      </w:r>
    </w:p>
    <w:p w14:paraId="37668597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  <w:b/>
          <w:bCs/>
        </w:rPr>
        <w:t>主要荣誉及学术任职：</w:t>
      </w:r>
    </w:p>
    <w:p w14:paraId="731FD06A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[1] Omega-The International Journal of Management Science客座编辑（2023-至今）</w:t>
      </w:r>
    </w:p>
    <w:p w14:paraId="268B5531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[2] 中国运筹学会常务理事</w:t>
      </w:r>
    </w:p>
    <w:p w14:paraId="4A4FF4D1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[3] 湖北省系统工程学会理事</w:t>
      </w:r>
    </w:p>
    <w:p w14:paraId="786FE2B8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[4] 国家教育部学位中心评审专家</w:t>
      </w:r>
    </w:p>
    <w:p w14:paraId="7759A327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[5] International Journal of Management Science and Engineering Management客座编</w:t>
      </w:r>
      <w:r w:rsidRPr="004C177F">
        <w:rPr>
          <w:rFonts w:hint="eastAsia"/>
        </w:rPr>
        <w:lastRenderedPageBreak/>
        <w:t>辑（2022-2023）</w:t>
      </w:r>
    </w:p>
    <w:p w14:paraId="44D5082D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[6] 2015年优秀博士毕业生</w:t>
      </w:r>
    </w:p>
    <w:p w14:paraId="3BA78DAD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[7] 2021年、2022年武汉理工大学校优秀班主任</w:t>
      </w:r>
    </w:p>
    <w:p w14:paraId="25F2EBD5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[8] 2020年武汉理工大学安全科学与应急管理学院优秀共产党员</w:t>
      </w:r>
    </w:p>
    <w:p w14:paraId="734E16E1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[9] Omega-The International Journal of Management Science，优秀审稿人</w:t>
      </w:r>
    </w:p>
    <w:p w14:paraId="15D0A10A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[10] 担任6th，7th, 8th International Conference of Management Science and Engineering Management 会议秘书</w:t>
      </w:r>
    </w:p>
    <w:p w14:paraId="7FBEB44D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[11] 担任Omega, IPM, CAIE、INFFUS、《系统工程理论与实践》等20余份知名期刊的同行评议人</w:t>
      </w:r>
    </w:p>
    <w:p w14:paraId="5217EC9A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[12] 担任首届国际系统与控制科学院院士大会的秘书</w:t>
      </w:r>
    </w:p>
    <w:p w14:paraId="7ADCA8E2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  <w:b/>
          <w:bCs/>
        </w:rPr>
        <w:t>主讲课程</w:t>
      </w:r>
    </w:p>
    <w:p w14:paraId="7E47D73D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[1] 本科生课程：统计学基础与应用、统计学软件操作实训、计量经济学、大数据传播与舆情分析</w:t>
      </w:r>
    </w:p>
    <w:p w14:paraId="25194A27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[2] 研究生课程：高等统计学（硕士），网络舆情分析（硕士），数据科学与智能决策（博士）</w:t>
      </w:r>
    </w:p>
    <w:p w14:paraId="563E91E8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  <w:b/>
          <w:bCs/>
        </w:rPr>
        <w:t>主持科研项目 （2010年以来）</w:t>
      </w:r>
    </w:p>
    <w:p w14:paraId="39706605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[1] 国家自然科学青年基金项目：面向区域水资源配置的多层多目标多阶段决策研究（编号：71801177），2019.01-2021.12</w:t>
      </w:r>
    </w:p>
    <w:p w14:paraId="2806A782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[2] 教育部人文社会科学基金项目：复杂不确定环境下区域水资源配置多主体竞</w:t>
      </w:r>
      <w:proofErr w:type="gramStart"/>
      <w:r w:rsidRPr="004C177F">
        <w:rPr>
          <w:rFonts w:hint="eastAsia"/>
        </w:rPr>
        <w:t>合决策</w:t>
      </w:r>
      <w:proofErr w:type="gramEnd"/>
      <w:r w:rsidRPr="004C177F">
        <w:rPr>
          <w:rFonts w:hint="eastAsia"/>
        </w:rPr>
        <w:t>研究（编号：18YJC630163），2018.07-2021.06</w:t>
      </w:r>
    </w:p>
    <w:p w14:paraId="2254E9F7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[3] 湖北省自然科学基金面上项目：数据驱动下区域水资源配置多元均衡优化研究（拟立项）</w:t>
      </w:r>
    </w:p>
    <w:p w14:paraId="2EA06400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[4] 系统科学与企业发展研究中心重点项目：大数据驱动的不确定区域水资源配置竞</w:t>
      </w:r>
      <w:proofErr w:type="gramStart"/>
      <w:r w:rsidRPr="004C177F">
        <w:rPr>
          <w:rFonts w:hint="eastAsia"/>
        </w:rPr>
        <w:t>合决策</w:t>
      </w:r>
      <w:proofErr w:type="gramEnd"/>
      <w:r w:rsidRPr="004C177F">
        <w:rPr>
          <w:rFonts w:hint="eastAsia"/>
        </w:rPr>
        <w:t>研究（编号：Xq17B07），2017.01-2018.12</w:t>
      </w:r>
    </w:p>
    <w:p w14:paraId="5A292179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  <w:b/>
          <w:bCs/>
        </w:rPr>
        <w:t>出版专著和教材情况（2010年以来）</w:t>
      </w:r>
    </w:p>
    <w:p w14:paraId="76F6181D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[1] </w:t>
      </w:r>
      <w:r w:rsidRPr="004C177F">
        <w:rPr>
          <w:rFonts w:hint="eastAsia"/>
          <w:b/>
          <w:bCs/>
        </w:rPr>
        <w:t>涂燕</w:t>
      </w:r>
      <w:r w:rsidRPr="004C177F">
        <w:rPr>
          <w:rFonts w:hint="eastAsia"/>
        </w:rPr>
        <w:t>. 区域水资源配置一主多从对策模型及应用. 四川大学出版社, 2018.</w:t>
      </w:r>
    </w:p>
    <w:p w14:paraId="5A0805B9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  <w:b/>
          <w:bCs/>
        </w:rPr>
        <w:t>发表论文情况</w:t>
      </w:r>
    </w:p>
    <w:p w14:paraId="00D06759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部分论文代表作如下：</w:t>
      </w:r>
    </w:p>
    <w:p w14:paraId="56196C57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[1]</w:t>
      </w:r>
      <w:r w:rsidRPr="004C177F">
        <w:rPr>
          <w:rFonts w:hint="eastAsia"/>
          <w:b/>
          <w:bCs/>
        </w:rPr>
        <w:t> Yan Tu*</w:t>
      </w:r>
      <w:r w:rsidRPr="004C177F">
        <w:rPr>
          <w:rFonts w:hint="eastAsia"/>
        </w:rPr>
        <w:t xml:space="preserve">, Yongzheng Lu, Benjamin Lev. An interval two-stage robust stochastic </w:t>
      </w:r>
      <w:r w:rsidRPr="004C177F">
        <w:rPr>
          <w:rFonts w:hint="eastAsia"/>
        </w:rPr>
        <w:lastRenderedPageBreak/>
        <w:t>programming under a bi-level multi-objective framework towards river basin water resources allocation. Computers &amp; Operations Research, 2025, In Press (SCI，ABS 3星，FMS国际B类)</w:t>
      </w:r>
    </w:p>
    <w:p w14:paraId="285E297D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[2]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 xml:space="preserve">, </w:t>
      </w:r>
      <w:proofErr w:type="spellStart"/>
      <w:r w:rsidRPr="004C177F">
        <w:rPr>
          <w:rFonts w:hint="eastAsia"/>
        </w:rPr>
        <w:t>Jiajia</w:t>
      </w:r>
      <w:proofErr w:type="spellEnd"/>
      <w:r w:rsidRPr="004C177F">
        <w:rPr>
          <w:rFonts w:hint="eastAsia"/>
        </w:rPr>
        <w:t xml:space="preserve"> Song, Yutong Xie, Xiaoyang Zhou, Benjamin Lev. Facilitating large-scale group decision-making in social networks: A bi-level consensus model with social influence. Information Fusion, 2024, 105: 102258.（SCI，中科院一区TOP）</w:t>
      </w:r>
    </w:p>
    <w:p w14:paraId="3F6A6438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[3]</w:t>
      </w:r>
      <w:r w:rsidRPr="004C177F">
        <w:rPr>
          <w:rFonts w:hint="eastAsia"/>
          <w:b/>
          <w:bCs/>
        </w:rPr>
        <w:t> Yan Tu*</w:t>
      </w:r>
      <w:r w:rsidRPr="004C177F">
        <w:rPr>
          <w:rFonts w:hint="eastAsia"/>
        </w:rPr>
        <w:t xml:space="preserve">, Yutong Xie, Hongwei Shi, </w:t>
      </w:r>
      <w:proofErr w:type="spellStart"/>
      <w:r w:rsidRPr="004C177F">
        <w:rPr>
          <w:rFonts w:hint="eastAsia"/>
        </w:rPr>
        <w:t>Zongmin</w:t>
      </w:r>
      <w:proofErr w:type="spellEnd"/>
      <w:r w:rsidRPr="004C177F">
        <w:rPr>
          <w:rFonts w:hint="eastAsia"/>
        </w:rPr>
        <w:t xml:space="preserve"> Li. Incorporating interaction and transaction behaviors into a bi-level consensus model fusing with maximum return and minimum cost. Journal of the Operational Research Society, 2024, 75(11): 2155-2170.（SSCI &amp; SCI，ABS 3星，FMS国际B类）</w:t>
      </w:r>
    </w:p>
    <w:p w14:paraId="6F93A0F1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[4] </w:t>
      </w:r>
      <w:r w:rsidRPr="004C177F">
        <w:rPr>
          <w:rFonts w:hint="eastAsia"/>
          <w:b/>
          <w:bCs/>
        </w:rPr>
        <w:t>Yan Tu</w:t>
      </w:r>
      <w:r w:rsidRPr="004C177F">
        <w:rPr>
          <w:rFonts w:ascii="Cambria Math" w:hAnsi="Cambria Math" w:cs="Cambria Math"/>
          <w:b/>
          <w:bCs/>
        </w:rPr>
        <w:t>∗</w:t>
      </w:r>
      <w:r w:rsidRPr="004C177F">
        <w:rPr>
          <w:rFonts w:hint="eastAsia"/>
        </w:rPr>
        <w:t xml:space="preserve">, Yongzheng Lu, Yutong Xie, </w:t>
      </w:r>
      <w:proofErr w:type="gramStart"/>
      <w:r w:rsidRPr="004C177F">
        <w:rPr>
          <w:rFonts w:hint="eastAsia"/>
        </w:rPr>
        <w:t>Benjamin Lev. Optimal river</w:t>
      </w:r>
      <w:proofErr w:type="gramEnd"/>
      <w:r w:rsidRPr="004C177F">
        <w:rPr>
          <w:rFonts w:hint="eastAsia"/>
        </w:rPr>
        <w:t xml:space="preserve"> basin water resources allocation considering multiple water sources joint scheduling: A bi-level multi-objective programming with copula-based interval-</w:t>
      </w:r>
      <w:proofErr w:type="spellStart"/>
      <w:r w:rsidRPr="004C177F">
        <w:rPr>
          <w:rFonts w:hint="eastAsia"/>
        </w:rPr>
        <w:t>bistochastic</w:t>
      </w:r>
      <w:proofErr w:type="spellEnd"/>
      <w:r w:rsidRPr="004C177F">
        <w:rPr>
          <w:rFonts w:hint="eastAsia"/>
        </w:rPr>
        <w:t xml:space="preserve"> information. Computers &amp; Industrial Engineering, 2024, 194: 110388.（SCI，中科院一区TOP，FMS国际B类）</w:t>
      </w:r>
    </w:p>
    <w:p w14:paraId="0D922D46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[5]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 xml:space="preserve">, </w:t>
      </w:r>
      <w:proofErr w:type="spellStart"/>
      <w:r w:rsidRPr="004C177F">
        <w:rPr>
          <w:rFonts w:hint="eastAsia"/>
        </w:rPr>
        <w:t>Zhenxing</w:t>
      </w:r>
      <w:proofErr w:type="spellEnd"/>
      <w:r w:rsidRPr="004C177F">
        <w:rPr>
          <w:rFonts w:hint="eastAsia"/>
        </w:rPr>
        <w:t xml:space="preserve"> Tang, Benjamin Lev. Regional flood risk grading assessment considering indicator interactions among hazard, exposure, and vulnerability: A novel </w:t>
      </w:r>
      <w:proofErr w:type="spellStart"/>
      <w:r w:rsidRPr="004C177F">
        <w:rPr>
          <w:rFonts w:hint="eastAsia"/>
        </w:rPr>
        <w:t>FlowSort</w:t>
      </w:r>
      <w:proofErr w:type="spellEnd"/>
      <w:r w:rsidRPr="004C177F">
        <w:rPr>
          <w:rFonts w:hint="eastAsia"/>
        </w:rPr>
        <w:t xml:space="preserve"> with DBSCAN. Journal of Hydrology, 2024, 639: 131587.（SCI，中科院一区TOP）</w:t>
      </w:r>
    </w:p>
    <w:p w14:paraId="3BDF8350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[6]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 xml:space="preserve">, </w:t>
      </w:r>
      <w:proofErr w:type="spellStart"/>
      <w:r w:rsidRPr="004C177F">
        <w:rPr>
          <w:rFonts w:hint="eastAsia"/>
        </w:rPr>
        <w:t>Nengxin</w:t>
      </w:r>
      <w:proofErr w:type="spellEnd"/>
      <w:r w:rsidRPr="004C177F">
        <w:rPr>
          <w:rFonts w:hint="eastAsia"/>
        </w:rPr>
        <w:t xml:space="preserve"> Wang, </w:t>
      </w:r>
      <w:proofErr w:type="spellStart"/>
      <w:r w:rsidRPr="004C177F">
        <w:rPr>
          <w:rFonts w:hint="eastAsia"/>
        </w:rPr>
        <w:t>Linqi</w:t>
      </w:r>
      <w:proofErr w:type="spellEnd"/>
      <w:r w:rsidRPr="004C177F">
        <w:rPr>
          <w:rFonts w:hint="eastAsia"/>
        </w:rPr>
        <w:t xml:space="preserve"> Cheng, </w:t>
      </w:r>
      <w:proofErr w:type="spellStart"/>
      <w:r w:rsidRPr="004C177F">
        <w:rPr>
          <w:rFonts w:hint="eastAsia"/>
        </w:rPr>
        <w:t>Liyi</w:t>
      </w:r>
      <w:proofErr w:type="spellEnd"/>
      <w:r w:rsidRPr="004C177F">
        <w:rPr>
          <w:rFonts w:hint="eastAsia"/>
        </w:rPr>
        <w:t xml:space="preserve"> Liu. Sustainability assessment and multi-angle diagnosis of regional water resources-social economy-ecological environment system using a novel </w:t>
      </w:r>
      <w:proofErr w:type="spellStart"/>
      <w:r w:rsidRPr="004C177F">
        <w:rPr>
          <w:rFonts w:hint="eastAsia"/>
        </w:rPr>
        <w:t>TODIMSort</w:t>
      </w:r>
      <w:proofErr w:type="spellEnd"/>
      <w:r w:rsidRPr="004C177F">
        <w:rPr>
          <w:rFonts w:hint="eastAsia"/>
        </w:rPr>
        <w:t xml:space="preserve"> with MS clustering algorithm. Water Resources Management, 2024, 38: 5279–5303.（SCI, JCR Q1）</w:t>
      </w:r>
    </w:p>
    <w:p w14:paraId="08BD6656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 xml:space="preserve">[7] </w:t>
      </w:r>
      <w:proofErr w:type="spellStart"/>
      <w:r w:rsidRPr="004C177F">
        <w:rPr>
          <w:rFonts w:hint="eastAsia"/>
        </w:rPr>
        <w:t>Liyi</w:t>
      </w:r>
      <w:proofErr w:type="spellEnd"/>
      <w:r w:rsidRPr="004C177F">
        <w:rPr>
          <w:rFonts w:hint="eastAsia"/>
        </w:rPr>
        <w:t xml:space="preserve"> Liu, </w:t>
      </w:r>
      <w:r w:rsidRPr="004C177F">
        <w:rPr>
          <w:rFonts w:hint="eastAsia"/>
          <w:b/>
          <w:bCs/>
        </w:rPr>
        <w:t>Yan Tu</w:t>
      </w:r>
      <w:r w:rsidRPr="004C177F">
        <w:rPr>
          <w:rFonts w:ascii="Cambria Math" w:hAnsi="Cambria Math" w:cs="Cambria Math"/>
          <w:b/>
          <w:bCs/>
        </w:rPr>
        <w:t>∗</w:t>
      </w:r>
      <w:r w:rsidRPr="004C177F">
        <w:rPr>
          <w:rFonts w:hint="eastAsia"/>
        </w:rPr>
        <w:t>, Wen Zhang, Wenjing Shen. Supplier selection for emergency material based on group exponential TODIM method considering hesitant fuzzy linguistic set: A case study of China. Socio-Economic Planning Sciences, 2024, 94: 101944.（SSCI &amp; SCI, 中科院TOP）</w:t>
      </w:r>
    </w:p>
    <w:p w14:paraId="650BB5A6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 xml:space="preserve">[8] </w:t>
      </w:r>
      <w:proofErr w:type="spellStart"/>
      <w:r w:rsidRPr="004C177F">
        <w:rPr>
          <w:rFonts w:hint="eastAsia"/>
        </w:rPr>
        <w:t>Xudong</w:t>
      </w:r>
      <w:proofErr w:type="spellEnd"/>
      <w:r w:rsidRPr="004C177F">
        <w:rPr>
          <w:rFonts w:hint="eastAsia"/>
        </w:rPr>
        <w:t xml:space="preserve"> Chao, Jun Liu, Zhuang Ma, </w:t>
      </w:r>
      <w:r w:rsidRPr="004C177F">
        <w:rPr>
          <w:rFonts w:hint="eastAsia"/>
          <w:b/>
          <w:bCs/>
        </w:rPr>
        <w:t>Yan Tu</w:t>
      </w:r>
      <w:r w:rsidRPr="004C177F">
        <w:rPr>
          <w:rFonts w:ascii="Cambria Math" w:hAnsi="Cambria Math" w:cs="Cambria Math"/>
          <w:b/>
          <w:bCs/>
        </w:rPr>
        <w:t>∗</w:t>
      </w:r>
      <w:r w:rsidRPr="004C177F">
        <w:rPr>
          <w:rFonts w:hint="eastAsia"/>
        </w:rPr>
        <w:t xml:space="preserve">, Benjamin Lev. Security assessment and diagnosis for industrial water resources using </w:t>
      </w:r>
      <w:proofErr w:type="spellStart"/>
      <w:r w:rsidRPr="004C177F">
        <w:rPr>
          <w:rFonts w:hint="eastAsia"/>
        </w:rPr>
        <w:t>TODIMSort</w:t>
      </w:r>
      <w:proofErr w:type="spellEnd"/>
      <w:r w:rsidRPr="004C177F">
        <w:rPr>
          <w:rFonts w:hint="eastAsia"/>
        </w:rPr>
        <w:t xml:space="preserve"> considering Best–Worst Method with double hierarchy hesitant fuzzy linguistic term set. Environmental Research, 2024, 259: 119539.（SCI，中科院TOP）</w:t>
      </w:r>
    </w:p>
    <w:p w14:paraId="0D449B4B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[9]</w:t>
      </w:r>
      <w:r w:rsidRPr="004C177F">
        <w:rPr>
          <w:rFonts w:hint="eastAsia"/>
          <w:b/>
          <w:bCs/>
        </w:rPr>
        <w:t> Yan Tu*</w:t>
      </w:r>
      <w:r w:rsidRPr="004C177F">
        <w:rPr>
          <w:rFonts w:hint="eastAsia"/>
        </w:rPr>
        <w:t>, Hongwei Shi, Xiaoyang Zhou, Benjamin Lev. Optimal trade-off of integrated river basin water resources allocation considering water market: A bi-level multi-objective model with conditional value-at-risk constraints. Computers &amp; Industrial Engineering, 2022, 169: 108160.（SCI，中科院一区TOP，FMS国际B类）</w:t>
      </w:r>
    </w:p>
    <w:p w14:paraId="1C0634A3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lastRenderedPageBreak/>
        <w:t>[10]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>, Zhuang Ma, Jun Liu, Xiaoyang Zhou, Benjamin Lev. Multi-stage multi-criteria group decision making method based on hierarchical criteria interaction and trust rejection threshold under uncertain preference information. Information Sciences, 2023, 647: 119509.（SCI，中科院一区TOP，FMS国际B类）</w:t>
      </w:r>
    </w:p>
    <w:p w14:paraId="351E0105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[11]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>, Zhuang Ma, Jun Liu, Xiaoyang Zhou, Benjamin Lev. Enhancing fuzzy evidential reasoning approach using dynamic adjustment mechanism and new rule-based transformation for engineering emergency response evaluation. Engineering Applications of Artificial Intelligence, 2023, 123: 106470.（SCI，中科院TOP）</w:t>
      </w:r>
    </w:p>
    <w:p w14:paraId="5B19F24F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[12]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 xml:space="preserve">, Ying Zhao, </w:t>
      </w:r>
      <w:proofErr w:type="spellStart"/>
      <w:r w:rsidRPr="004C177F">
        <w:rPr>
          <w:rFonts w:hint="eastAsia"/>
        </w:rPr>
        <w:t>Zongmin</w:t>
      </w:r>
      <w:proofErr w:type="spellEnd"/>
      <w:r w:rsidRPr="004C177F">
        <w:rPr>
          <w:rFonts w:hint="eastAsia"/>
        </w:rPr>
        <w:t xml:space="preserve"> Li, </w:t>
      </w:r>
      <w:proofErr w:type="spellStart"/>
      <w:r w:rsidRPr="004C177F">
        <w:rPr>
          <w:rFonts w:hint="eastAsia"/>
        </w:rPr>
        <w:t>Liyi</w:t>
      </w:r>
      <w:proofErr w:type="spellEnd"/>
      <w:r w:rsidRPr="004C177F">
        <w:rPr>
          <w:rFonts w:hint="eastAsia"/>
        </w:rPr>
        <w:t xml:space="preserve"> Liu, Wenjing Shen. Regional flood resilience grading based on GEM-</w:t>
      </w:r>
      <w:proofErr w:type="spellStart"/>
      <w:r w:rsidRPr="004C177F">
        <w:rPr>
          <w:rFonts w:hint="eastAsia"/>
        </w:rPr>
        <w:t>AHPSort</w:t>
      </w:r>
      <w:proofErr w:type="spellEnd"/>
      <w:r w:rsidRPr="004C177F">
        <w:rPr>
          <w:rFonts w:hint="eastAsia"/>
        </w:rPr>
        <w:t xml:space="preserve"> II method: An objective and managerial factors integrated perspective. International Journal of Disaster Risk Reduction, 2023, 93: 103766.（SCI，中科院一区TOP）</w:t>
      </w:r>
    </w:p>
    <w:p w14:paraId="0D71A435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[13]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 xml:space="preserve">, </w:t>
      </w:r>
      <w:proofErr w:type="spellStart"/>
      <w:r w:rsidRPr="004C177F">
        <w:rPr>
          <w:rFonts w:hint="eastAsia"/>
        </w:rPr>
        <w:t>Linqi</w:t>
      </w:r>
      <w:proofErr w:type="spellEnd"/>
      <w:r w:rsidRPr="004C177F">
        <w:rPr>
          <w:rFonts w:hint="eastAsia"/>
        </w:rPr>
        <w:t xml:space="preserve"> Cheng, </w:t>
      </w:r>
      <w:proofErr w:type="spellStart"/>
      <w:r w:rsidRPr="004C177F">
        <w:rPr>
          <w:rFonts w:hint="eastAsia"/>
        </w:rPr>
        <w:t>Liyi</w:t>
      </w:r>
      <w:proofErr w:type="spellEnd"/>
      <w:r w:rsidRPr="004C177F">
        <w:rPr>
          <w:rFonts w:hint="eastAsia"/>
        </w:rPr>
        <w:t xml:space="preserve"> Liu, </w:t>
      </w:r>
      <w:proofErr w:type="spellStart"/>
      <w:r w:rsidRPr="004C177F">
        <w:rPr>
          <w:rFonts w:hint="eastAsia"/>
        </w:rPr>
        <w:t>Zongmin</w:t>
      </w:r>
      <w:proofErr w:type="spellEnd"/>
      <w:r w:rsidRPr="004C177F">
        <w:rPr>
          <w:rFonts w:hint="eastAsia"/>
        </w:rPr>
        <w:t xml:space="preserve"> Li, Benjamin Lev. How to improve the rumor-confutation ability of official rumor-refuting account on social media: A Chinese case study. Computer Communications, 2023, 209: 331-348.（SCI, JCR Q1）</w:t>
      </w:r>
    </w:p>
    <w:p w14:paraId="5BB5411F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[14] Yaru He,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>, Jun Liu, Hongwei Shi, Benjamin Lev. Quartet trade-off for regional water resources allocation optimization with multiple water sources: A decentralized bi-level multi-objective model under hybrid uncertainty. Journal of Hydrology, 2023, 619: 129341.（SCI，中科院一区TOP）</w:t>
      </w:r>
    </w:p>
    <w:p w14:paraId="5390211F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[15] </w:t>
      </w:r>
      <w:r w:rsidRPr="004C177F">
        <w:rPr>
          <w:rFonts w:hint="eastAsia"/>
          <w:b/>
          <w:bCs/>
        </w:rPr>
        <w:t>Yan Tu</w:t>
      </w:r>
      <w:r w:rsidRPr="004C177F">
        <w:rPr>
          <w:rFonts w:hint="eastAsia"/>
        </w:rPr>
        <w:t>, Hongwei Shi, Kai Chen, Yingying Liang, Xiaoyang Zhou, Benjamin Lev. Three-reference-point based group ELECTRE III method for urban flood resilience evaluation. Expert Systems with Applications, 2022, 210: 118488.（SCI，中科院一区TOP）</w:t>
      </w:r>
    </w:p>
    <w:p w14:paraId="5B537A73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[16]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>, Huayi Wang, Xiaoyang Zhou, Wenjing Shen, Benjamin Lev. Comprehensive evaluation of security, equity, and efficiency on regional water resources coordination using a hybrid multi-criteria decision-making method with different hesitant fuzzy linguistic term sets. Journal of Cleaner Production, 2021, 310: 127447.（SCI，中科院一区TOP）</w:t>
      </w:r>
    </w:p>
    <w:p w14:paraId="2C8D85F7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 xml:space="preserve">[17] </w:t>
      </w:r>
      <w:proofErr w:type="spellStart"/>
      <w:r w:rsidRPr="004C177F">
        <w:rPr>
          <w:rFonts w:hint="eastAsia"/>
        </w:rPr>
        <w:t>Yanwu</w:t>
      </w:r>
      <w:proofErr w:type="spellEnd"/>
      <w:r w:rsidRPr="004C177F">
        <w:rPr>
          <w:rFonts w:hint="eastAsia"/>
        </w:rPr>
        <w:t xml:space="preserve"> Liu,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 xml:space="preserve">, </w:t>
      </w:r>
      <w:proofErr w:type="spellStart"/>
      <w:r w:rsidRPr="004C177F">
        <w:rPr>
          <w:rFonts w:hint="eastAsia"/>
        </w:rPr>
        <w:t>Zhongzhen</w:t>
      </w:r>
      <w:proofErr w:type="spellEnd"/>
      <w:r w:rsidRPr="004C177F">
        <w:rPr>
          <w:rFonts w:hint="eastAsia"/>
        </w:rPr>
        <w:t xml:space="preserve"> Zhang. The row pivoting method for linear programming. Omega-The International Journal of Management Science, 2021, 100: 102354.（SSCI &amp; SCI, 中科院TOP，ABS 3星，FMS国际B类）</w:t>
      </w:r>
    </w:p>
    <w:p w14:paraId="4C5915B1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[18] </w:t>
      </w:r>
      <w:r w:rsidRPr="004C177F">
        <w:rPr>
          <w:rFonts w:hint="eastAsia"/>
          <w:b/>
          <w:bCs/>
        </w:rPr>
        <w:t>Yan Tu</w:t>
      </w:r>
      <w:r w:rsidRPr="004C177F">
        <w:rPr>
          <w:rFonts w:hint="eastAsia"/>
        </w:rPr>
        <w:t xml:space="preserve">, Xiaoyang Zhou, Jun Gang, Merrill Liechty, </w:t>
      </w:r>
      <w:proofErr w:type="spellStart"/>
      <w:r w:rsidRPr="004C177F">
        <w:rPr>
          <w:rFonts w:hint="eastAsia"/>
        </w:rPr>
        <w:t>Jiuping</w:t>
      </w:r>
      <w:proofErr w:type="spellEnd"/>
      <w:r w:rsidRPr="004C177F">
        <w:rPr>
          <w:rFonts w:hint="eastAsia"/>
        </w:rPr>
        <w:t xml:space="preserve"> Xu, Benjamin Lev. Administrative and market-based allocation mechanism for regional water resources planning. Resources, Conservation &amp; Recycling, 2015, 95: 156-173.（SCI，中科院一区TOP）</w:t>
      </w:r>
    </w:p>
    <w:p w14:paraId="10A213A6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lastRenderedPageBreak/>
        <w:t>[19]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 xml:space="preserve">, Han Shi, Xiaoyang Zhou, </w:t>
      </w:r>
      <w:proofErr w:type="spellStart"/>
      <w:r w:rsidRPr="004C177F">
        <w:rPr>
          <w:rFonts w:hint="eastAsia"/>
        </w:rPr>
        <w:t>Liyi</w:t>
      </w:r>
      <w:proofErr w:type="spellEnd"/>
      <w:r w:rsidRPr="004C177F">
        <w:rPr>
          <w:rFonts w:hint="eastAsia"/>
        </w:rPr>
        <w:t xml:space="preserve"> Liu, Benjamin Lev. Flood risk assessment of metro stations based on the SMAA-2-FFS-H method: A case study of the “7·20” rainstorm in Zhengzhou, China. Stochastic Environmental Research and Risk Assessment, 2023, 37: 2849–2868.（SCI, JCR Q1）</w:t>
      </w:r>
    </w:p>
    <w:p w14:paraId="34D893CF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[20]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 xml:space="preserve">, </w:t>
      </w:r>
      <w:proofErr w:type="spellStart"/>
      <w:r w:rsidRPr="004C177F">
        <w:rPr>
          <w:rFonts w:hint="eastAsia"/>
        </w:rPr>
        <w:t>Renpeng</w:t>
      </w:r>
      <w:proofErr w:type="spellEnd"/>
      <w:r w:rsidRPr="004C177F">
        <w:rPr>
          <w:rFonts w:hint="eastAsia"/>
        </w:rPr>
        <w:t xml:space="preserve"> Zhou, Xiaoyang Zhou, Benjamin Lev. Incorporating a new perspective of Z-number into ELECTRE II with group consensus involving reliance degree and prospect theory. Applied Intelligence, 2023, 53: 23316-23335.（SCI, JCR Q2）</w:t>
      </w:r>
    </w:p>
    <w:p w14:paraId="73AB3121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 xml:space="preserve">[21] Jun Liu, </w:t>
      </w:r>
      <w:proofErr w:type="spellStart"/>
      <w:r w:rsidRPr="004C177F">
        <w:rPr>
          <w:rFonts w:hint="eastAsia"/>
        </w:rPr>
        <w:t>Liyi</w:t>
      </w:r>
      <w:proofErr w:type="spellEnd"/>
      <w:r w:rsidRPr="004C177F">
        <w:rPr>
          <w:rFonts w:hint="eastAsia"/>
        </w:rPr>
        <w:t xml:space="preserve"> Liu,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 xml:space="preserve">, </w:t>
      </w:r>
      <w:proofErr w:type="spellStart"/>
      <w:r w:rsidRPr="004C177F">
        <w:rPr>
          <w:rFonts w:hint="eastAsia"/>
        </w:rPr>
        <w:t>Shixuan</w:t>
      </w:r>
      <w:proofErr w:type="spellEnd"/>
      <w:r w:rsidRPr="004C177F">
        <w:rPr>
          <w:rFonts w:hint="eastAsia"/>
        </w:rPr>
        <w:t xml:space="preserve"> Li, </w:t>
      </w:r>
      <w:proofErr w:type="spellStart"/>
      <w:r w:rsidRPr="004C177F">
        <w:rPr>
          <w:rFonts w:hint="eastAsia"/>
        </w:rPr>
        <w:t>Zongmin</w:t>
      </w:r>
      <w:proofErr w:type="spellEnd"/>
      <w:r w:rsidRPr="004C177F">
        <w:rPr>
          <w:rFonts w:hint="eastAsia"/>
        </w:rPr>
        <w:t xml:space="preserve"> Li. Multi-stage Internet public opinion risk grading analysis of public health emergencies: An empirical study on Microblog in COVID-19. Information Processing &amp; Management, 2022, 59: 102796.（SSCI &amp; SCI, 中科院一区TOP，FMS国际B类）</w:t>
      </w:r>
    </w:p>
    <w:p w14:paraId="0988C364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 xml:space="preserve">[22] </w:t>
      </w:r>
      <w:proofErr w:type="spellStart"/>
      <w:r w:rsidRPr="004C177F">
        <w:rPr>
          <w:rFonts w:hint="eastAsia"/>
        </w:rPr>
        <w:t>Liyi</w:t>
      </w:r>
      <w:proofErr w:type="spellEnd"/>
      <w:r w:rsidRPr="004C177F">
        <w:rPr>
          <w:rFonts w:hint="eastAsia"/>
        </w:rPr>
        <w:t xml:space="preserve"> Liu,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 xml:space="preserve">, Xiaoyang Zhou. </w:t>
      </w:r>
      <w:proofErr w:type="gramStart"/>
      <w:r w:rsidRPr="004C177F">
        <w:rPr>
          <w:rFonts w:hint="eastAsia"/>
        </w:rPr>
        <w:t>How</w:t>
      </w:r>
      <w:proofErr w:type="gramEnd"/>
      <w:r w:rsidRPr="004C177F">
        <w:rPr>
          <w:rFonts w:hint="eastAsia"/>
        </w:rPr>
        <w:t xml:space="preserve"> local outbreak of COVID-19 affect the risk of internet public opinion: A Chinese social media case study. Technology in Society, 2022, 71: 102113.（SSCI, 中科院一区TOP）</w:t>
      </w:r>
    </w:p>
    <w:p w14:paraId="5EBC854E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 xml:space="preserve">[23] </w:t>
      </w:r>
      <w:proofErr w:type="spellStart"/>
      <w:r w:rsidRPr="004C177F">
        <w:rPr>
          <w:rFonts w:hint="eastAsia"/>
        </w:rPr>
        <w:t>Jietao</w:t>
      </w:r>
      <w:proofErr w:type="spellEnd"/>
      <w:r w:rsidRPr="004C177F">
        <w:rPr>
          <w:rFonts w:hint="eastAsia"/>
        </w:rPr>
        <w:t xml:space="preserve"> Zhang, </w:t>
      </w:r>
      <w:r w:rsidRPr="004C177F">
        <w:rPr>
          <w:rFonts w:hint="eastAsia"/>
          <w:b/>
          <w:bCs/>
        </w:rPr>
        <w:t>Yan Tu</w:t>
      </w:r>
      <w:r w:rsidRPr="004C177F">
        <w:rPr>
          <w:rFonts w:hint="eastAsia"/>
        </w:rPr>
        <w:t xml:space="preserve">*, Jun Liu, </w:t>
      </w:r>
      <w:proofErr w:type="spellStart"/>
      <w:r w:rsidRPr="004C177F">
        <w:rPr>
          <w:rFonts w:hint="eastAsia"/>
        </w:rPr>
        <w:t>Liyi</w:t>
      </w:r>
      <w:proofErr w:type="spellEnd"/>
      <w:r w:rsidRPr="004C177F">
        <w:rPr>
          <w:rFonts w:hint="eastAsia"/>
        </w:rPr>
        <w:t xml:space="preserve"> Liu, </w:t>
      </w:r>
      <w:proofErr w:type="spellStart"/>
      <w:r w:rsidRPr="004C177F">
        <w:rPr>
          <w:rFonts w:hint="eastAsia"/>
        </w:rPr>
        <w:t>Zongmin</w:t>
      </w:r>
      <w:proofErr w:type="spellEnd"/>
      <w:r w:rsidRPr="004C177F">
        <w:rPr>
          <w:rFonts w:hint="eastAsia"/>
        </w:rPr>
        <w:t xml:space="preserve"> Li. Regional public transportation safety risk grading assessment under time dimension: A case study of Chinese mainland. Transport Policy, 2022, 126: 343-354.（SSCI, JCR Q1, FMS国际A类）</w:t>
      </w:r>
    </w:p>
    <w:p w14:paraId="0152E119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[24] Jun Gang, </w:t>
      </w:r>
      <w:r w:rsidRPr="004C177F">
        <w:rPr>
          <w:rFonts w:hint="eastAsia"/>
          <w:b/>
          <w:bCs/>
        </w:rPr>
        <w:t>Yan Tu</w:t>
      </w:r>
      <w:r w:rsidRPr="004C177F">
        <w:rPr>
          <w:rFonts w:hint="eastAsia"/>
        </w:rPr>
        <w:t xml:space="preserve">, Ben Lev, </w:t>
      </w:r>
      <w:proofErr w:type="spellStart"/>
      <w:r w:rsidRPr="004C177F">
        <w:rPr>
          <w:rFonts w:hint="eastAsia"/>
        </w:rPr>
        <w:t>Jiuping</w:t>
      </w:r>
      <w:proofErr w:type="spellEnd"/>
      <w:r w:rsidRPr="004C177F">
        <w:rPr>
          <w:rFonts w:hint="eastAsia"/>
        </w:rPr>
        <w:t xml:space="preserve"> Xu, Wenjing Shen, Liming Yao. A multi-objective bi-level location planning problem for stone industry parks. Computers &amp; Operations Research, 2015, 56: 8–21. (SCI，ABS 3星，FMS国际B类，</w:t>
      </w:r>
      <w:r w:rsidRPr="004C177F">
        <w:rPr>
          <w:rFonts w:hint="eastAsia"/>
          <w:b/>
          <w:bCs/>
        </w:rPr>
        <w:t>共同</w:t>
      </w:r>
      <w:proofErr w:type="gramStart"/>
      <w:r w:rsidRPr="004C177F">
        <w:rPr>
          <w:rFonts w:hint="eastAsia"/>
          <w:b/>
          <w:bCs/>
        </w:rPr>
        <w:t>一</w:t>
      </w:r>
      <w:proofErr w:type="gramEnd"/>
      <w:r w:rsidRPr="004C177F">
        <w:rPr>
          <w:rFonts w:hint="eastAsia"/>
          <w:b/>
          <w:bCs/>
        </w:rPr>
        <w:t>作</w:t>
      </w:r>
      <w:r w:rsidRPr="004C177F">
        <w:rPr>
          <w:rFonts w:hint="eastAsia"/>
        </w:rPr>
        <w:t>)</w:t>
      </w:r>
    </w:p>
    <w:p w14:paraId="639234CD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 xml:space="preserve">[25] Liang Li, </w:t>
      </w:r>
      <w:proofErr w:type="spellStart"/>
      <w:r w:rsidRPr="004C177F">
        <w:rPr>
          <w:rFonts w:hint="eastAsia"/>
        </w:rPr>
        <w:t>Yanwu</w:t>
      </w:r>
      <w:proofErr w:type="spellEnd"/>
      <w:r w:rsidRPr="004C177F">
        <w:rPr>
          <w:rFonts w:hint="eastAsia"/>
        </w:rPr>
        <w:t xml:space="preserve"> Liu, </w:t>
      </w:r>
      <w:r w:rsidRPr="004C177F">
        <w:rPr>
          <w:rFonts w:hint="eastAsia"/>
          <w:b/>
          <w:bCs/>
        </w:rPr>
        <w:t>Yan Tu*</w:t>
      </w:r>
      <w:r w:rsidRPr="004C177F">
        <w:rPr>
          <w:rFonts w:hint="eastAsia"/>
        </w:rPr>
        <w:t>, Xiaoyang Zhou, Benjamin Lev. A novel group TODIM method based on multi-granularity proportional hesitant fuzzy linguistic term sets for water resources risk evaluation. Group Decision and Negotiation, 2022, 31: 913–944.（SSCI, FMS国际B类）</w:t>
      </w:r>
    </w:p>
    <w:p w14:paraId="7B008991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[26] </w:t>
      </w:r>
      <w:r w:rsidRPr="004C177F">
        <w:rPr>
          <w:rFonts w:hint="eastAsia"/>
          <w:b/>
          <w:bCs/>
        </w:rPr>
        <w:t>涂燕</w:t>
      </w:r>
      <w:r w:rsidRPr="004C177F">
        <w:rPr>
          <w:rFonts w:hint="eastAsia"/>
        </w:rPr>
        <w:t>, 石宏伟, 秦晋栋, 周晓阳. 混合不确定环境下双层多目标区域水资源优化配置研究. 系统工程理论与实践, 2023, 43(8): 2428-2446.（卓越期刊，国家自然科学基金委A类期刊）</w:t>
      </w:r>
    </w:p>
    <w:p w14:paraId="5EAA76F6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[27] </w:t>
      </w:r>
      <w:proofErr w:type="gramStart"/>
      <w:r w:rsidRPr="004C177F">
        <w:rPr>
          <w:rFonts w:hint="eastAsia"/>
        </w:rPr>
        <w:t>刘燕武</w:t>
      </w:r>
      <w:proofErr w:type="gramEnd"/>
      <w:r w:rsidRPr="004C177F">
        <w:rPr>
          <w:rFonts w:hint="eastAsia"/>
        </w:rPr>
        <w:t>, </w:t>
      </w:r>
      <w:r w:rsidRPr="004C177F">
        <w:rPr>
          <w:rFonts w:hint="eastAsia"/>
          <w:b/>
          <w:bCs/>
        </w:rPr>
        <w:t>涂燕</w:t>
      </w:r>
      <w:r w:rsidRPr="004C177F">
        <w:rPr>
          <w:rFonts w:hint="eastAsia"/>
        </w:rPr>
        <w:t>, 周晓阳, 汪寿阳, 张忠祯. 线性规划的改进行旋转算法. 中国科学·数学, 2023, 53(11): 1509-1532.</w:t>
      </w:r>
    </w:p>
    <w:p w14:paraId="4CA29BCD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  <w:b/>
          <w:bCs/>
        </w:rPr>
        <w:t>专利及获奖 （2015年以来）</w:t>
      </w:r>
    </w:p>
    <w:p w14:paraId="153FD88C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[1] </w:t>
      </w:r>
      <w:proofErr w:type="gramStart"/>
      <w:r w:rsidRPr="004C177F">
        <w:rPr>
          <w:rFonts w:hint="eastAsia"/>
        </w:rPr>
        <w:t>徐玖平</w:t>
      </w:r>
      <w:proofErr w:type="gramEnd"/>
      <w:r w:rsidRPr="004C177F">
        <w:rPr>
          <w:rFonts w:hint="eastAsia"/>
          <w:vertAlign w:val="superscript"/>
        </w:rPr>
        <w:t>*</w:t>
      </w:r>
      <w:r w:rsidRPr="004C177F">
        <w:rPr>
          <w:rFonts w:hint="eastAsia"/>
        </w:rPr>
        <w:t>, </w:t>
      </w:r>
      <w:r w:rsidRPr="004C177F">
        <w:rPr>
          <w:rFonts w:hint="eastAsia"/>
          <w:b/>
          <w:bCs/>
        </w:rPr>
        <w:t>涂燕</w:t>
      </w:r>
      <w:r w:rsidRPr="004C177F">
        <w:rPr>
          <w:rFonts w:hint="eastAsia"/>
        </w:rPr>
        <w:t>, 曾自强. 国家发明专利, 基于水权的区域水资源分配二层决策优化方法, ZL201510040567.6</w:t>
      </w:r>
    </w:p>
    <w:p w14:paraId="4D633ADD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lastRenderedPageBreak/>
        <w:t>[2] 周晓阳, </w:t>
      </w:r>
      <w:r w:rsidRPr="004C177F">
        <w:rPr>
          <w:rFonts w:hint="eastAsia"/>
          <w:b/>
          <w:bCs/>
        </w:rPr>
        <w:t>涂燕</w:t>
      </w:r>
      <w:r w:rsidRPr="004C177F">
        <w:rPr>
          <w:rFonts w:hint="eastAsia"/>
        </w:rPr>
        <w:t>, 罗瑞. 陕西高等学校科学技术奖二等奖, 2021</w:t>
      </w:r>
    </w:p>
    <w:p w14:paraId="72D61F7A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[3] 2022年指导本科生“国创”立项2项（省级2项），结题合格</w:t>
      </w:r>
    </w:p>
    <w:p w14:paraId="1B827A71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[4] 2023年指导本科生“国创”立项2项（国家级1项，省级1项），结题合格</w:t>
      </w:r>
    </w:p>
    <w:p w14:paraId="77A002E9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[5] 2024年指导本科生“国创”立项2项（省级2项），在</w:t>
      </w:r>
      <w:proofErr w:type="gramStart"/>
      <w:r w:rsidRPr="004C177F">
        <w:rPr>
          <w:rFonts w:hint="eastAsia"/>
        </w:rPr>
        <w:t>研</w:t>
      </w:r>
      <w:proofErr w:type="gramEnd"/>
    </w:p>
    <w:p w14:paraId="509C97E2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[6] 2023年指导研究生参加第二十届中国研究生数学建模竞赛，获得国家级三等奖1项</w:t>
      </w:r>
    </w:p>
    <w:p w14:paraId="227BA107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[7] 2023年指导本科生参加全国大学生市场调查与分析大赛，获得国家级三等奖1项</w:t>
      </w:r>
    </w:p>
    <w:p w14:paraId="7BDD60E8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[8] 2023 年指导本科生参加数学建模“美赛”一等奖1项</w:t>
      </w:r>
    </w:p>
    <w:p w14:paraId="76DB9C8A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[9] 2024年指导本科生参加全国大学生电子商务“创新、创意及创业”挑战赛，获得国家级二等奖1项</w:t>
      </w:r>
    </w:p>
    <w:p w14:paraId="62114880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[10] 2024年指导本科生参加中国大学生计算机设计竞赛，获得省级二等奖1项</w:t>
      </w:r>
    </w:p>
    <w:p w14:paraId="4C1745C5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[11] </w:t>
      </w:r>
      <w:r w:rsidRPr="004C177F">
        <w:rPr>
          <w:rFonts w:hint="eastAsia"/>
          <w:b/>
          <w:bCs/>
        </w:rPr>
        <w:t>涂燕.</w:t>
      </w:r>
      <w:r w:rsidRPr="004C177F">
        <w:rPr>
          <w:rFonts w:hint="eastAsia"/>
        </w:rPr>
        <w:t> </w:t>
      </w:r>
      <w:proofErr w:type="gramStart"/>
      <w:r w:rsidRPr="004C177F">
        <w:rPr>
          <w:rFonts w:hint="eastAsia"/>
        </w:rPr>
        <w:t>翼鸥教育</w:t>
      </w:r>
      <w:proofErr w:type="gramEnd"/>
      <w:r w:rsidRPr="004C177F">
        <w:rPr>
          <w:rFonts w:hint="eastAsia"/>
        </w:rPr>
        <w:t>奖（教育教学先进个人）二等奖, 2021</w:t>
      </w:r>
    </w:p>
    <w:p w14:paraId="33DC664B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[12] </w:t>
      </w:r>
      <w:r w:rsidRPr="004C177F">
        <w:rPr>
          <w:rFonts w:hint="eastAsia"/>
          <w:b/>
          <w:bCs/>
        </w:rPr>
        <w:t>涂燕</w:t>
      </w:r>
      <w:r w:rsidRPr="004C177F">
        <w:rPr>
          <w:rFonts w:hint="eastAsia"/>
        </w:rPr>
        <w:t>. 锐</w:t>
      </w:r>
      <w:proofErr w:type="gramStart"/>
      <w:r w:rsidRPr="004C177F">
        <w:rPr>
          <w:rFonts w:hint="eastAsia"/>
        </w:rPr>
        <w:t>捷教育</w:t>
      </w:r>
      <w:proofErr w:type="gramEnd"/>
      <w:r w:rsidRPr="004C177F">
        <w:rPr>
          <w:rFonts w:hint="eastAsia"/>
        </w:rPr>
        <w:t>奖（教育支持先进个人）二等奖，2023</w:t>
      </w:r>
    </w:p>
    <w:p w14:paraId="294D08EA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  <w:b/>
          <w:bCs/>
        </w:rPr>
        <w:t>其他说明</w:t>
      </w:r>
    </w:p>
    <w:p w14:paraId="0B5BBF4B" w14:textId="77777777" w:rsidR="004C177F" w:rsidRPr="004C177F" w:rsidRDefault="004C177F" w:rsidP="004C177F">
      <w:pPr>
        <w:rPr>
          <w:rFonts w:hint="eastAsia"/>
        </w:rPr>
      </w:pPr>
      <w:r w:rsidRPr="004C177F">
        <w:rPr>
          <w:rFonts w:hint="eastAsia"/>
        </w:rPr>
        <w:t>具备2025硕士招生资格。希望招收的学生志存高远、德才并重，有志于学术研究，踏实刻苦，热爱思考。</w:t>
      </w:r>
    </w:p>
    <w:p w14:paraId="59C66242" w14:textId="77777777" w:rsidR="004C177F" w:rsidRPr="004C177F" w:rsidRDefault="00000000" w:rsidP="004C177F">
      <w:pPr>
        <w:rPr>
          <w:rFonts w:hint="eastAsia"/>
        </w:rPr>
      </w:pPr>
      <w:r>
        <w:pict w14:anchorId="0D05D0B2">
          <v:rect id="_x0000_i1025" style="width:0;height:0" o:hralign="center" o:hrstd="t" o:hrnoshade="t" o:hr="t" fillcolor="#333" stroked="f"/>
        </w:pict>
      </w:r>
    </w:p>
    <w:p w14:paraId="5849487C" w14:textId="77777777" w:rsidR="004C177F" w:rsidRPr="004C177F" w:rsidRDefault="004C177F" w:rsidP="004C177F">
      <w:pPr>
        <w:rPr>
          <w:rFonts w:hint="eastAsia"/>
        </w:rPr>
      </w:pPr>
    </w:p>
    <w:sectPr w:rsidR="004C177F" w:rsidRPr="004C17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F4823"/>
    <w:multiLevelType w:val="multilevel"/>
    <w:tmpl w:val="5E2A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9612E"/>
    <w:multiLevelType w:val="multilevel"/>
    <w:tmpl w:val="CDD8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05338">
    <w:abstractNumId w:val="0"/>
  </w:num>
  <w:num w:numId="2" w16cid:durableId="1837957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7F"/>
    <w:rsid w:val="004C177F"/>
    <w:rsid w:val="008B3999"/>
    <w:rsid w:val="00B243B1"/>
    <w:rsid w:val="00C65189"/>
    <w:rsid w:val="00C6576E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28F92"/>
  <w15:chartTrackingRefBased/>
  <w15:docId w15:val="{7061149F-F1E1-41C7-888A-5AA6181C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17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7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7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7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77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7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7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7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7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1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1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17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177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17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17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17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17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7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7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17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17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7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7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17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1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2133</Words>
  <Characters>6616</Characters>
  <Application>Microsoft Office Word</Application>
  <DocSecurity>0</DocSecurity>
  <Lines>147</Lines>
  <Paragraphs>84</Paragraphs>
  <ScaleCrop>false</ScaleCrop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2025-07-24T08:09:00Z</dcterms:created>
  <dcterms:modified xsi:type="dcterms:W3CDTF">2025-07-25T01:44:00Z</dcterms:modified>
</cp:coreProperties>
</file>