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66F4" w14:textId="1BF5D9CF" w:rsidR="00C65189" w:rsidRDefault="00D44CD5" w:rsidP="00D44CD5">
      <w:pPr>
        <w:jc w:val="center"/>
        <w:rPr>
          <w:rFonts w:ascii="宋体" w:eastAsia="宋体" w:hAnsi="宋体" w:hint="eastAsia"/>
          <w:sz w:val="36"/>
          <w:szCs w:val="36"/>
        </w:rPr>
      </w:pPr>
      <w:r w:rsidRPr="00D44CD5">
        <w:rPr>
          <w:rFonts w:ascii="宋体" w:eastAsia="宋体" w:hAnsi="宋体" w:hint="eastAsia"/>
          <w:sz w:val="36"/>
          <w:szCs w:val="36"/>
        </w:rPr>
        <w:t>肖</w:t>
      </w:r>
      <w:r>
        <w:rPr>
          <w:rFonts w:ascii="宋体" w:eastAsia="宋体" w:hAnsi="宋体" w:hint="eastAsia"/>
          <w:sz w:val="36"/>
          <w:szCs w:val="36"/>
        </w:rPr>
        <w:t xml:space="preserve"> </w:t>
      </w:r>
      <w:r w:rsidRPr="00D44CD5">
        <w:rPr>
          <w:rFonts w:ascii="宋体" w:eastAsia="宋体" w:hAnsi="宋体" w:hint="eastAsia"/>
          <w:sz w:val="36"/>
          <w:szCs w:val="36"/>
        </w:rPr>
        <w:t>飞</w:t>
      </w:r>
    </w:p>
    <w:p w14:paraId="55AB9F77" w14:textId="4429B124" w:rsidR="00D44CD5" w:rsidRDefault="00D44CD5" w:rsidP="00D44CD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12E95D" wp14:editId="6AE96575">
            <wp:extent cx="1924716" cy="2516153"/>
            <wp:effectExtent l="0" t="0" r="0" b="0"/>
            <wp:docPr id="1590171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47" cy="251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7D7F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职称</w:t>
      </w:r>
      <w:r w:rsidRPr="00D44CD5">
        <w:rPr>
          <w:rFonts w:hint="eastAsia"/>
        </w:rPr>
        <w:t>：讲师/硕士生导师</w:t>
      </w:r>
    </w:p>
    <w:p w14:paraId="3AF74EB9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邮箱</w:t>
      </w:r>
      <w:r w:rsidRPr="00D44CD5">
        <w:rPr>
          <w:rFonts w:hint="eastAsia"/>
        </w:rPr>
        <w:t>：</w:t>
      </w:r>
      <w:r w:rsidRPr="00D44CD5">
        <w:t>fei.xiao@whut.edu.cn</w:t>
      </w:r>
      <w:r w:rsidRPr="00D44CD5">
        <w:rPr>
          <w:rFonts w:hint="eastAsia"/>
        </w:rPr>
        <w:t>  (常年指导研究生；欢迎随时联系)</w:t>
      </w:r>
    </w:p>
    <w:p w14:paraId="3C93E407" w14:textId="77777777" w:rsidR="00D44CD5" w:rsidRPr="00D44CD5" w:rsidRDefault="00D44CD5" w:rsidP="00D44CD5">
      <w:pPr>
        <w:rPr>
          <w:rFonts w:hint="eastAsia"/>
        </w:rPr>
      </w:pPr>
      <w:proofErr w:type="gramStart"/>
      <w:r w:rsidRPr="00D44CD5">
        <w:rPr>
          <w:rFonts w:hint="eastAsia"/>
          <w:b/>
          <w:bCs/>
        </w:rPr>
        <w:t>微信</w:t>
      </w:r>
      <w:proofErr w:type="gramEnd"/>
      <w:r w:rsidRPr="00D44CD5">
        <w:rPr>
          <w:rFonts w:hint="eastAsia"/>
          <w:b/>
          <w:bCs/>
        </w:rPr>
        <w:t>/QQ</w:t>
      </w:r>
      <w:r w:rsidRPr="00D44CD5">
        <w:rPr>
          <w:rFonts w:hint="eastAsia"/>
        </w:rPr>
        <w:t>：</w:t>
      </w:r>
      <w:proofErr w:type="spellStart"/>
      <w:r w:rsidRPr="00D44CD5">
        <w:rPr>
          <w:rFonts w:hint="eastAsia"/>
        </w:rPr>
        <w:t>Fire_Feu</w:t>
      </w:r>
      <w:proofErr w:type="spellEnd"/>
      <w:r w:rsidRPr="00D44CD5">
        <w:rPr>
          <w:rFonts w:hint="eastAsia"/>
        </w:rPr>
        <w:t>; 1937299972</w:t>
      </w:r>
    </w:p>
    <w:p w14:paraId="109FABB3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研究方向</w:t>
      </w:r>
      <w:r w:rsidRPr="00D44CD5">
        <w:rPr>
          <w:rFonts w:hint="eastAsia"/>
        </w:rPr>
        <w:t>：安全功能材料；新能源安全；先进火安全功能材料的构筑及其工程化应用。</w:t>
      </w:r>
    </w:p>
    <w:p w14:paraId="588AAC9F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个人简介</w:t>
      </w:r>
    </w:p>
    <w:p w14:paraId="5B0D2B3F" w14:textId="77777777" w:rsidR="00D44CD5" w:rsidRPr="00D44CD5" w:rsidRDefault="00D44CD5" w:rsidP="007B5A50">
      <w:pPr>
        <w:ind w:firstLineChars="200" w:firstLine="440"/>
        <w:jc w:val="both"/>
        <w:rPr>
          <w:rFonts w:hint="eastAsia"/>
        </w:rPr>
      </w:pPr>
      <w:r w:rsidRPr="00D44CD5">
        <w:rPr>
          <w:rFonts w:hint="eastAsia"/>
        </w:rPr>
        <w:t>肖飞，博士，硕士研究生导师，九三学社社员；入选</w:t>
      </w:r>
      <w:r w:rsidRPr="00D44CD5">
        <w:t>2024</w:t>
      </w:r>
      <w:r w:rsidRPr="00D44CD5">
        <w:rPr>
          <w:rFonts w:hint="eastAsia"/>
        </w:rPr>
        <w:t>年“湖北省青年科技人才晨光托举工程”和</w:t>
      </w:r>
      <w:r w:rsidRPr="00D44CD5">
        <w:t>2024</w:t>
      </w:r>
      <w:r w:rsidRPr="00D44CD5">
        <w:rPr>
          <w:rFonts w:hint="eastAsia"/>
        </w:rPr>
        <w:t>年“武汉英才</w:t>
      </w:r>
      <w:r w:rsidRPr="00D44CD5">
        <w:t>-</w:t>
      </w:r>
      <w:r w:rsidRPr="00D44CD5">
        <w:rPr>
          <w:rFonts w:hint="eastAsia"/>
        </w:rPr>
        <w:t>优秀青年人才”。主要从事先进火安全工程材料的构筑及其工程化应用等研究；主持“十四五”国家重点研发计划项目子课题（</w:t>
      </w:r>
      <w:r w:rsidRPr="00D44CD5">
        <w:t>2</w:t>
      </w:r>
      <w:r w:rsidRPr="00D44CD5">
        <w:rPr>
          <w:rFonts w:hint="eastAsia"/>
        </w:rPr>
        <w:t>项）、湖北省自然科学基金青年基金等各类科研项目多项；在</w:t>
      </w:r>
      <w:r w:rsidRPr="00D44CD5">
        <w:rPr>
          <w:i/>
          <w:iCs/>
        </w:rPr>
        <w:t xml:space="preserve">Constr. Build. Mater., ACS Appl.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Mater., Compos. Part A,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Stab., Comp. Comm.</w:t>
      </w:r>
      <w:r w:rsidRPr="00D44CD5">
        <w:rPr>
          <w:rFonts w:hint="eastAsia"/>
        </w:rPr>
        <w:t>等火安全工程材料领域国际高水平学术期刊发表</w:t>
      </w:r>
      <w:r w:rsidRPr="00D44CD5">
        <w:t>SCI</w:t>
      </w:r>
      <w:r w:rsidRPr="00D44CD5">
        <w:rPr>
          <w:rFonts w:hint="eastAsia"/>
        </w:rPr>
        <w:t>论文</w:t>
      </w:r>
      <w:r w:rsidRPr="00D44CD5">
        <w:t>30</w:t>
      </w:r>
      <w:r w:rsidRPr="00D44CD5">
        <w:rPr>
          <w:rFonts w:hint="eastAsia"/>
        </w:rPr>
        <w:t>余篇（其中，以第一</w:t>
      </w:r>
      <w:r w:rsidRPr="00D44CD5">
        <w:t>/</w:t>
      </w:r>
      <w:r w:rsidRPr="00D44CD5">
        <w:rPr>
          <w:rFonts w:hint="eastAsia"/>
        </w:rPr>
        <w:t>通讯作者发表</w:t>
      </w:r>
      <w:r w:rsidRPr="00D44CD5">
        <w:t>SCI</w:t>
      </w:r>
      <w:r w:rsidRPr="00D44CD5">
        <w:rPr>
          <w:rFonts w:hint="eastAsia"/>
        </w:rPr>
        <w:t>论文</w:t>
      </w:r>
      <w:r w:rsidRPr="00D44CD5">
        <w:t>18</w:t>
      </w:r>
      <w:r w:rsidRPr="00D44CD5">
        <w:rPr>
          <w:rFonts w:hint="eastAsia"/>
        </w:rPr>
        <w:t>篇，</w:t>
      </w:r>
      <w:r w:rsidRPr="00D44CD5">
        <w:t>ESI</w:t>
      </w:r>
      <w:r w:rsidRPr="00D44CD5">
        <w:rPr>
          <w:rFonts w:hint="eastAsia"/>
        </w:rPr>
        <w:t>高被引论文</w:t>
      </w:r>
      <w:r w:rsidRPr="00D44CD5">
        <w:t>1</w:t>
      </w:r>
      <w:r w:rsidRPr="00D44CD5">
        <w:rPr>
          <w:rFonts w:hint="eastAsia"/>
        </w:rPr>
        <w:t>篇），在国际学术会议作英文口头汇报或墙报展示</w:t>
      </w:r>
      <w:r w:rsidRPr="00D44CD5">
        <w:t>6</w:t>
      </w:r>
      <w:r w:rsidRPr="00D44CD5">
        <w:rPr>
          <w:rFonts w:hint="eastAsia"/>
        </w:rPr>
        <w:t>次。</w:t>
      </w:r>
    </w:p>
    <w:p w14:paraId="234107C6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学习及工作经历：</w:t>
      </w:r>
    </w:p>
    <w:p w14:paraId="10D40263" w14:textId="77777777" w:rsidR="00D44CD5" w:rsidRPr="00D44CD5" w:rsidRDefault="00D44CD5" w:rsidP="00D44CD5">
      <w:pPr>
        <w:rPr>
          <w:rFonts w:hint="eastAsia"/>
        </w:rPr>
      </w:pPr>
      <w:r w:rsidRPr="00D44CD5">
        <w:t>2025.08 - 2026.08</w:t>
      </w:r>
      <w:r w:rsidRPr="00D44CD5">
        <w:rPr>
          <w:rFonts w:hint="eastAsia"/>
        </w:rPr>
        <w:t>，东京大学（</w:t>
      </w:r>
      <w:r w:rsidRPr="00D44CD5">
        <w:t>The University of Tokyo /</w:t>
      </w:r>
      <w:r w:rsidRPr="00D44CD5">
        <w:rPr>
          <w:rFonts w:hint="eastAsia"/>
        </w:rPr>
        <w:t> </w:t>
      </w:r>
      <w:r w:rsidRPr="00D44CD5">
        <w:t>School of Engineering / BME Lab</w:t>
      </w:r>
      <w:r w:rsidRPr="00D44CD5">
        <w:rPr>
          <w:rFonts w:hint="eastAsia"/>
        </w:rPr>
        <w:t>），访问学者（</w:t>
      </w:r>
      <w:bookmarkStart w:id="0" w:name="_Hlk189851026"/>
      <w:r w:rsidRPr="00D44CD5">
        <w:rPr>
          <w:rFonts w:hint="eastAsia"/>
        </w:rPr>
        <w:t>合作导师：</w:t>
      </w:r>
      <w:bookmarkEnd w:id="0"/>
      <w:r w:rsidRPr="00D44CD5">
        <w:t>Takafumi Noguchi</w:t>
      </w:r>
      <w:r w:rsidRPr="00D44CD5">
        <w:rPr>
          <w:rFonts w:hint="eastAsia"/>
        </w:rPr>
        <w:t>教授）；</w:t>
      </w:r>
    </w:p>
    <w:p w14:paraId="306C4012" w14:textId="77777777" w:rsidR="00D44CD5" w:rsidRPr="00D44CD5" w:rsidRDefault="00D44CD5" w:rsidP="00D44CD5">
      <w:pPr>
        <w:rPr>
          <w:rFonts w:hint="eastAsia"/>
        </w:rPr>
      </w:pPr>
      <w:r w:rsidRPr="00D44CD5">
        <w:t>2022.02 - </w:t>
      </w:r>
      <w:r w:rsidRPr="00D44CD5">
        <w:rPr>
          <w:rFonts w:hint="eastAsia"/>
        </w:rPr>
        <w:t>至今，武汉理工大学</w:t>
      </w:r>
      <w:r w:rsidRPr="00D44CD5">
        <w:t>/</w:t>
      </w:r>
      <w:r w:rsidRPr="00D44CD5">
        <w:rPr>
          <w:rFonts w:hint="eastAsia"/>
        </w:rPr>
        <w:t>安全科学与应急管理学院，讲师</w:t>
      </w:r>
      <w:r w:rsidRPr="00D44CD5">
        <w:t>/</w:t>
      </w:r>
      <w:r w:rsidRPr="00D44CD5">
        <w:rPr>
          <w:rFonts w:hint="eastAsia"/>
        </w:rPr>
        <w:t>硕士研究生导师；</w:t>
      </w:r>
    </w:p>
    <w:p w14:paraId="43E2BD8B" w14:textId="77777777" w:rsidR="00D44CD5" w:rsidRPr="00D44CD5" w:rsidRDefault="00D44CD5" w:rsidP="00D44CD5">
      <w:pPr>
        <w:rPr>
          <w:rFonts w:hint="eastAsia"/>
        </w:rPr>
      </w:pPr>
      <w:r w:rsidRPr="00D44CD5">
        <w:t>2018.10 - 2021.12</w:t>
      </w:r>
      <w:r w:rsidRPr="00D44CD5">
        <w:rPr>
          <w:rFonts w:hint="eastAsia"/>
        </w:rPr>
        <w:t>，法国里尔中央理工学院（</w:t>
      </w:r>
      <w:r w:rsidRPr="00D44CD5">
        <w:t xml:space="preserve">Centrale Lille </w:t>
      </w:r>
      <w:proofErr w:type="spellStart"/>
      <w:r w:rsidRPr="00D44CD5">
        <w:t>Institut</w:t>
      </w:r>
      <w:proofErr w:type="spellEnd"/>
      <w:r w:rsidRPr="00D44CD5">
        <w:t xml:space="preserve"> / CNRS-UMET Lab</w:t>
      </w:r>
      <w:r w:rsidRPr="00D44CD5">
        <w:rPr>
          <w:rFonts w:hint="eastAsia"/>
        </w:rPr>
        <w:t>），材料化学，博士（导师：</w:t>
      </w:r>
      <w:bookmarkStart w:id="1" w:name="_Hlk190278339"/>
      <w:r w:rsidRPr="00D44CD5">
        <w:t>Serge </w:t>
      </w:r>
      <w:bookmarkEnd w:id="1"/>
      <w:proofErr w:type="spellStart"/>
      <w:r w:rsidRPr="00D44CD5">
        <w:t>Bourbigot</w:t>
      </w:r>
      <w:proofErr w:type="spellEnd"/>
      <w:r w:rsidRPr="00D44CD5">
        <w:rPr>
          <w:rFonts w:hint="eastAsia"/>
        </w:rPr>
        <w:t>教授，</w:t>
      </w:r>
      <w:r w:rsidRPr="00D44CD5">
        <w:t>Gaëlle Fontaine</w:t>
      </w:r>
      <w:r w:rsidRPr="00D44CD5">
        <w:rPr>
          <w:rFonts w:hint="eastAsia"/>
        </w:rPr>
        <w:t>教授）；</w:t>
      </w:r>
    </w:p>
    <w:p w14:paraId="6C8E5084" w14:textId="77777777" w:rsidR="00D44CD5" w:rsidRPr="00D44CD5" w:rsidRDefault="00D44CD5" w:rsidP="00D44CD5">
      <w:pPr>
        <w:rPr>
          <w:rFonts w:hint="eastAsia"/>
        </w:rPr>
      </w:pPr>
      <w:r w:rsidRPr="00D44CD5">
        <w:t>2015.09 - 2018.06</w:t>
      </w:r>
      <w:r w:rsidRPr="00D44CD5">
        <w:rPr>
          <w:rFonts w:hint="eastAsia"/>
        </w:rPr>
        <w:t>，中国科学院大学</w:t>
      </w:r>
      <w:r w:rsidRPr="00D44CD5">
        <w:t>/</w:t>
      </w:r>
      <w:r w:rsidRPr="00D44CD5">
        <w:rPr>
          <w:rFonts w:hint="eastAsia"/>
        </w:rPr>
        <w:t>中科院广州化学研究所，高分子化学与物理，硕</w:t>
      </w:r>
      <w:r w:rsidRPr="00D44CD5">
        <w:rPr>
          <w:rFonts w:hint="eastAsia"/>
        </w:rPr>
        <w:lastRenderedPageBreak/>
        <w:t>士（导师：</w:t>
      </w:r>
      <w:proofErr w:type="gramStart"/>
      <w:r w:rsidRPr="00D44CD5">
        <w:rPr>
          <w:rFonts w:hint="eastAsia"/>
        </w:rPr>
        <w:t>吴昆研究员</w:t>
      </w:r>
      <w:proofErr w:type="gramEnd"/>
      <w:r w:rsidRPr="00D44CD5">
        <w:rPr>
          <w:rFonts w:hint="eastAsia"/>
        </w:rPr>
        <w:t>）；</w:t>
      </w:r>
    </w:p>
    <w:p w14:paraId="2AB3BBAF" w14:textId="77777777" w:rsidR="00D44CD5" w:rsidRPr="00D44CD5" w:rsidRDefault="00D44CD5" w:rsidP="00D44CD5">
      <w:pPr>
        <w:rPr>
          <w:rFonts w:hint="eastAsia"/>
        </w:rPr>
      </w:pPr>
      <w:r w:rsidRPr="00D44CD5">
        <w:t>2011.09 - 2015.06</w:t>
      </w:r>
      <w:r w:rsidRPr="00D44CD5">
        <w:rPr>
          <w:rFonts w:hint="eastAsia"/>
        </w:rPr>
        <w:t>，武汉工程大学，高分子材料与工程，学士。</w:t>
      </w:r>
    </w:p>
    <w:p w14:paraId="4C33F96C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主要荣誉及学术任职：</w:t>
      </w:r>
    </w:p>
    <w:p w14:paraId="00F47DB4" w14:textId="77777777" w:rsidR="00D44CD5" w:rsidRPr="00D44CD5" w:rsidRDefault="00D44CD5" w:rsidP="00D44CD5">
      <w:pPr>
        <w:rPr>
          <w:rFonts w:hint="eastAsia"/>
        </w:rPr>
      </w:pPr>
      <w:r w:rsidRPr="00D44CD5">
        <w:t>[1] </w:t>
      </w:r>
      <w:r w:rsidRPr="00D44CD5">
        <w:rPr>
          <w:rFonts w:hint="eastAsia"/>
        </w:rPr>
        <w:t>入选</w:t>
      </w:r>
      <w:r w:rsidRPr="00D44CD5">
        <w:t>2024</w:t>
      </w:r>
      <w:r w:rsidRPr="00D44CD5">
        <w:rPr>
          <w:rFonts w:hint="eastAsia"/>
        </w:rPr>
        <w:t>年湖北省青年科技人才晨光托举工程</w:t>
      </w:r>
    </w:p>
    <w:p w14:paraId="3E871139" w14:textId="77777777" w:rsidR="00D44CD5" w:rsidRPr="00D44CD5" w:rsidRDefault="00D44CD5" w:rsidP="00D44CD5">
      <w:pPr>
        <w:rPr>
          <w:rFonts w:hint="eastAsia"/>
        </w:rPr>
      </w:pPr>
      <w:r w:rsidRPr="00D44CD5">
        <w:t>[2] </w:t>
      </w:r>
      <w:r w:rsidRPr="00D44CD5">
        <w:rPr>
          <w:rFonts w:hint="eastAsia"/>
        </w:rPr>
        <w:t>入选</w:t>
      </w:r>
      <w:r w:rsidRPr="00D44CD5">
        <w:t>2024</w:t>
      </w:r>
      <w:r w:rsidRPr="00D44CD5">
        <w:rPr>
          <w:rFonts w:hint="eastAsia"/>
        </w:rPr>
        <w:t>年武汉英才计划</w:t>
      </w:r>
      <w:r w:rsidRPr="00D44CD5">
        <w:t>-</w:t>
      </w:r>
      <w:r w:rsidRPr="00D44CD5">
        <w:rPr>
          <w:rFonts w:hint="eastAsia"/>
        </w:rPr>
        <w:t>优秀青年人才</w:t>
      </w:r>
    </w:p>
    <w:p w14:paraId="5EAC7F57" w14:textId="77777777" w:rsidR="00D44CD5" w:rsidRPr="00D44CD5" w:rsidRDefault="00D44CD5" w:rsidP="00D44CD5">
      <w:pPr>
        <w:rPr>
          <w:rFonts w:hint="eastAsia"/>
        </w:rPr>
      </w:pPr>
      <w:r w:rsidRPr="00D44CD5">
        <w:t>[3] </w:t>
      </w:r>
      <w:r w:rsidRPr="00D44CD5">
        <w:rPr>
          <w:rFonts w:hint="eastAsia"/>
        </w:rPr>
        <w:t>入选</w:t>
      </w:r>
      <w:bookmarkStart w:id="2" w:name="_Hlk189851011"/>
      <w:r w:rsidRPr="00D44CD5">
        <w:t>2024</w:t>
      </w:r>
      <w:bookmarkEnd w:id="2"/>
      <w:r w:rsidRPr="00D44CD5">
        <w:rPr>
          <w:rFonts w:hint="eastAsia"/>
        </w:rPr>
        <w:t>年国家留学基金委“青年骨干教师出国研修项目”（东京大学访问学者）</w:t>
      </w:r>
    </w:p>
    <w:p w14:paraId="1A9E046D" w14:textId="77777777" w:rsidR="00D44CD5" w:rsidRPr="00D44CD5" w:rsidRDefault="00D44CD5" w:rsidP="00D44CD5">
      <w:pPr>
        <w:rPr>
          <w:rFonts w:hint="eastAsia"/>
        </w:rPr>
      </w:pPr>
      <w:r w:rsidRPr="00D44CD5">
        <w:t>[4] </w:t>
      </w:r>
      <w:r w:rsidRPr="00D44CD5">
        <w:rPr>
          <w:rFonts w:hint="eastAsia"/>
        </w:rPr>
        <w:t>入选</w:t>
      </w:r>
      <w:r w:rsidRPr="00D44CD5">
        <w:t>2023</w:t>
      </w:r>
      <w:r w:rsidRPr="00D44CD5">
        <w:rPr>
          <w:rFonts w:hint="eastAsia"/>
        </w:rPr>
        <w:t>年武汉理工大学保密工作先进个人</w:t>
      </w:r>
    </w:p>
    <w:p w14:paraId="3B1C7894" w14:textId="77777777" w:rsidR="00D44CD5" w:rsidRPr="00D44CD5" w:rsidRDefault="00D44CD5" w:rsidP="00D44CD5">
      <w:pPr>
        <w:rPr>
          <w:rFonts w:hint="eastAsia"/>
        </w:rPr>
      </w:pPr>
      <w:r w:rsidRPr="00D44CD5">
        <w:t>[5] </w:t>
      </w:r>
      <w:r w:rsidRPr="00D44CD5">
        <w:rPr>
          <w:rFonts w:hint="eastAsia"/>
        </w:rPr>
        <w:t>担任</w:t>
      </w:r>
      <w:r w:rsidRPr="00D44CD5">
        <w:t>SCI</w:t>
      </w:r>
      <w:r w:rsidRPr="00D44CD5">
        <w:rPr>
          <w:rFonts w:hint="eastAsia"/>
        </w:rPr>
        <w:t>期刊</w:t>
      </w:r>
      <w:r w:rsidRPr="00D44CD5">
        <w:rPr>
          <w:i/>
          <w:iCs/>
        </w:rPr>
        <w:t>Polymers</w:t>
      </w:r>
      <w:r w:rsidRPr="00D44CD5">
        <w:rPr>
          <w:rFonts w:hint="eastAsia"/>
        </w:rPr>
        <w:t>专题顾问和客座编辑；</w:t>
      </w:r>
      <w:r w:rsidRPr="00D44CD5">
        <w:rPr>
          <w:i/>
          <w:iCs/>
        </w:rPr>
        <w:t>Front. Chem.</w:t>
      </w:r>
      <w:r w:rsidRPr="00D44CD5">
        <w:rPr>
          <w:rFonts w:hint="eastAsia"/>
        </w:rPr>
        <w:t>期刊客座编辑；</w:t>
      </w:r>
      <w:r w:rsidRPr="00D44CD5">
        <w:rPr>
          <w:i/>
          <w:iCs/>
        </w:rPr>
        <w:t>J. Compos. Sci.</w:t>
      </w:r>
      <w:r w:rsidRPr="00D44CD5">
        <w:rPr>
          <w:rFonts w:hint="eastAsia"/>
        </w:rPr>
        <w:t>专题顾问；担任</w:t>
      </w:r>
      <w:r w:rsidRPr="00D44CD5">
        <w:rPr>
          <w:i/>
          <w:iCs/>
        </w:rPr>
        <w:t>eScience</w:t>
      </w:r>
      <w:r w:rsidRPr="00D44CD5">
        <w:rPr>
          <w:rFonts w:hint="eastAsia"/>
        </w:rPr>
        <w:t>和</w:t>
      </w:r>
      <w:r w:rsidRPr="00D44CD5">
        <w:rPr>
          <w:i/>
          <w:iCs/>
        </w:rPr>
        <w:t>Adv. Powder Mater.</w:t>
      </w:r>
      <w:r w:rsidRPr="00D44CD5">
        <w:rPr>
          <w:rFonts w:hint="eastAsia"/>
        </w:rPr>
        <w:t>青年编委；</w:t>
      </w:r>
      <w:r w:rsidRPr="00D44CD5">
        <w:rPr>
          <w:i/>
          <w:iCs/>
        </w:rPr>
        <w:t>Composite Materials (CM) </w:t>
      </w:r>
      <w:r w:rsidRPr="00D44CD5">
        <w:rPr>
          <w:rFonts w:hint="eastAsia"/>
        </w:rPr>
        <w:t>期刊编委。</w:t>
      </w:r>
    </w:p>
    <w:p w14:paraId="4E4A9B55" w14:textId="77777777" w:rsidR="00D44CD5" w:rsidRPr="00D44CD5" w:rsidRDefault="00D44CD5" w:rsidP="00D44CD5">
      <w:pPr>
        <w:rPr>
          <w:rFonts w:hint="eastAsia"/>
        </w:rPr>
      </w:pPr>
      <w:r w:rsidRPr="00D44CD5">
        <w:t>[6] </w:t>
      </w:r>
      <w:r w:rsidRPr="00D44CD5">
        <w:rPr>
          <w:rFonts w:hint="eastAsia"/>
        </w:rPr>
        <w:t>担任</w:t>
      </w:r>
      <w:r w:rsidRPr="00D44CD5">
        <w:rPr>
          <w:i/>
          <w:iCs/>
        </w:rPr>
        <w:t xml:space="preserve">Chem. Eng. J.,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Stab., Prog. Org. Coat., Polymer, J. Mater. Sci., Case Stud. Therm. Eng., Therm. Sci. Eng.</w:t>
      </w:r>
      <w:r w:rsidRPr="00D44CD5">
        <w:rPr>
          <w:rFonts w:hint="eastAsia"/>
        </w:rPr>
        <w:t> </w:t>
      </w:r>
      <w:r w:rsidRPr="00D44CD5">
        <w:rPr>
          <w:i/>
          <w:iCs/>
        </w:rPr>
        <w:t>Prog., J. Fire Sci., Fire Technol.</w:t>
      </w:r>
      <w:r w:rsidRPr="00D44CD5">
        <w:rPr>
          <w:rFonts w:hint="eastAsia"/>
        </w:rPr>
        <w:t>等</w:t>
      </w:r>
      <w:r w:rsidRPr="00D44CD5">
        <w:t>20</w:t>
      </w:r>
      <w:r w:rsidRPr="00D44CD5">
        <w:rPr>
          <w:rFonts w:hint="eastAsia"/>
        </w:rPr>
        <w:t>余本</w:t>
      </w:r>
      <w:r w:rsidRPr="00D44CD5">
        <w:t>SCI</w:t>
      </w:r>
      <w:r w:rsidRPr="00D44CD5">
        <w:rPr>
          <w:rFonts w:hint="eastAsia"/>
        </w:rPr>
        <w:t>期刊及国际会议论文审稿人。</w:t>
      </w:r>
    </w:p>
    <w:p w14:paraId="1F35F65B" w14:textId="77777777" w:rsidR="00D44CD5" w:rsidRPr="00D44CD5" w:rsidRDefault="00D44CD5" w:rsidP="00D44CD5">
      <w:pPr>
        <w:rPr>
          <w:rFonts w:hint="eastAsia"/>
        </w:rPr>
      </w:pPr>
      <w:r w:rsidRPr="00D44CD5">
        <w:t>[7] </w:t>
      </w:r>
      <w:r w:rsidRPr="00D44CD5">
        <w:rPr>
          <w:rFonts w:hint="eastAsia"/>
        </w:rPr>
        <w:t>全国本科毕业论文（设计）抽检评审专家</w:t>
      </w:r>
      <w:proofErr w:type="gramStart"/>
      <w:r w:rsidRPr="00D44CD5">
        <w:rPr>
          <w:rFonts w:hint="eastAsia"/>
        </w:rPr>
        <w:t>库专家</w:t>
      </w:r>
      <w:proofErr w:type="gramEnd"/>
      <w:r w:rsidRPr="00D44CD5">
        <w:rPr>
          <w:rFonts w:hint="eastAsia"/>
        </w:rPr>
        <w:t>等。</w:t>
      </w:r>
    </w:p>
    <w:p w14:paraId="7438B8CD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主讲课程</w:t>
      </w:r>
    </w:p>
    <w:p w14:paraId="3F169612" w14:textId="77777777" w:rsidR="00D44CD5" w:rsidRPr="00D44CD5" w:rsidRDefault="00D44CD5" w:rsidP="00D44CD5">
      <w:pPr>
        <w:rPr>
          <w:rFonts w:hint="eastAsia"/>
        </w:rPr>
      </w:pPr>
      <w:r w:rsidRPr="00D44CD5">
        <w:t>[1] </w:t>
      </w:r>
      <w:r w:rsidRPr="00D44CD5">
        <w:rPr>
          <w:rFonts w:hint="eastAsia"/>
        </w:rPr>
        <w:t>本科生课程：工程热力学与传热学，防火防爆工程；</w:t>
      </w:r>
    </w:p>
    <w:p w14:paraId="60880548" w14:textId="77777777" w:rsidR="00D44CD5" w:rsidRPr="00D44CD5" w:rsidRDefault="00D44CD5" w:rsidP="00D44CD5">
      <w:pPr>
        <w:rPr>
          <w:rFonts w:hint="eastAsia"/>
        </w:rPr>
      </w:pPr>
      <w:r w:rsidRPr="00D44CD5">
        <w:t>[2] </w:t>
      </w:r>
      <w:r w:rsidRPr="00D44CD5">
        <w:rPr>
          <w:rFonts w:hint="eastAsia"/>
        </w:rPr>
        <w:t>研究生课程：系统安全分析与评价，安全工程研究方法与实验技术。</w:t>
      </w:r>
    </w:p>
    <w:p w14:paraId="5D3F85B4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硕士招生信息</w:t>
      </w:r>
    </w:p>
    <w:p w14:paraId="68F92F77" w14:textId="77777777" w:rsidR="00D44CD5" w:rsidRPr="00D44CD5" w:rsidRDefault="00D44CD5" w:rsidP="00D44CD5">
      <w:pPr>
        <w:rPr>
          <w:rFonts w:hint="eastAsia"/>
        </w:rPr>
      </w:pPr>
      <w:r w:rsidRPr="00D44CD5">
        <w:t>[1] </w:t>
      </w:r>
      <w:r w:rsidRPr="00D44CD5">
        <w:rPr>
          <w:rFonts w:hint="eastAsia"/>
        </w:rPr>
        <w:t>招生专业：安全（科学）工程、消防工程、材料、化学、英语等相关专业均可。</w:t>
      </w:r>
    </w:p>
    <w:p w14:paraId="3A9EE9B5" w14:textId="77777777" w:rsidR="00D44CD5" w:rsidRPr="00D44CD5" w:rsidRDefault="00D44CD5" w:rsidP="00D44CD5">
      <w:pPr>
        <w:rPr>
          <w:rFonts w:hint="eastAsia"/>
        </w:rPr>
      </w:pPr>
      <w:r w:rsidRPr="00D44CD5">
        <w:t>[2] </w:t>
      </w:r>
      <w:r w:rsidRPr="00D44CD5">
        <w:rPr>
          <w:rFonts w:hint="eastAsia"/>
        </w:rPr>
        <w:t>具体要求：踏实努力，有上进心。</w:t>
      </w:r>
    </w:p>
    <w:p w14:paraId="7D7899CB" w14:textId="77777777" w:rsidR="00D44CD5" w:rsidRPr="00D44CD5" w:rsidRDefault="00D44CD5" w:rsidP="00D44CD5">
      <w:pPr>
        <w:rPr>
          <w:rFonts w:hint="eastAsia"/>
        </w:rPr>
      </w:pPr>
      <w:r w:rsidRPr="00D44CD5">
        <w:t>[3] </w:t>
      </w:r>
      <w:r w:rsidRPr="00D44CD5">
        <w:rPr>
          <w:rFonts w:hint="eastAsia"/>
        </w:rPr>
        <w:t>指导方式：独立指导；合作指导（与海外教授联合指导）。</w:t>
      </w:r>
    </w:p>
    <w:p w14:paraId="16B1072C" w14:textId="77777777" w:rsidR="00D44CD5" w:rsidRPr="00D44CD5" w:rsidRDefault="00D44CD5" w:rsidP="00D44CD5">
      <w:pPr>
        <w:rPr>
          <w:rFonts w:hint="eastAsia"/>
        </w:rPr>
      </w:pPr>
      <w:r w:rsidRPr="00D44CD5">
        <w:t>[4] </w:t>
      </w:r>
      <w:r w:rsidRPr="00D44CD5">
        <w:rPr>
          <w:rFonts w:hint="eastAsia"/>
        </w:rPr>
        <w:t>个人发展：支持直接就业、鼓励海外深造（团队与海外多个科研团队交流密切，优秀学生推荐出国攻读博士学位（包</w:t>
      </w:r>
      <w:proofErr w:type="gramStart"/>
      <w:r w:rsidRPr="00D44CD5">
        <w:rPr>
          <w:rFonts w:hint="eastAsia"/>
        </w:rPr>
        <w:t>拿邀请</w:t>
      </w:r>
      <w:proofErr w:type="gramEnd"/>
      <w:r w:rsidRPr="00D44CD5">
        <w:rPr>
          <w:rFonts w:hint="eastAsia"/>
        </w:rPr>
        <w:t>信））。</w:t>
      </w:r>
    </w:p>
    <w:p w14:paraId="206CD15E" w14:textId="77777777" w:rsidR="00D44CD5" w:rsidRPr="00D44CD5" w:rsidRDefault="00D44CD5" w:rsidP="00D44CD5">
      <w:pPr>
        <w:rPr>
          <w:rFonts w:hint="eastAsia"/>
        </w:rPr>
      </w:pPr>
      <w:r w:rsidRPr="00D44CD5">
        <w:t>[5] </w:t>
      </w:r>
      <w:r w:rsidRPr="00D44CD5">
        <w:rPr>
          <w:rFonts w:hint="eastAsia"/>
        </w:rPr>
        <w:t>联系方式：邮件（</w:t>
      </w:r>
      <w:r w:rsidRPr="00D44CD5">
        <w:t>fei.xiao@whut.edu.cn</w:t>
      </w:r>
      <w:r w:rsidRPr="00D44CD5">
        <w:rPr>
          <w:rFonts w:hint="eastAsia"/>
        </w:rPr>
        <w:t>）</w:t>
      </w:r>
      <w:r w:rsidRPr="00D44CD5">
        <w:t>[</w:t>
      </w:r>
      <w:r w:rsidRPr="00D44CD5">
        <w:rPr>
          <w:rFonts w:hint="eastAsia"/>
        </w:rPr>
        <w:t>欢迎直接联系</w:t>
      </w:r>
      <w:r w:rsidRPr="00D44CD5">
        <w:t>]</w:t>
      </w:r>
      <w:r w:rsidRPr="00D44CD5">
        <w:rPr>
          <w:rFonts w:hint="eastAsia"/>
        </w:rPr>
        <w:t>，微信（</w:t>
      </w:r>
      <w:proofErr w:type="spellStart"/>
      <w:r w:rsidRPr="00D44CD5">
        <w:t>Fire_Feu</w:t>
      </w:r>
      <w:proofErr w:type="spellEnd"/>
      <w:r w:rsidRPr="00D44CD5">
        <w:rPr>
          <w:rFonts w:hint="eastAsia"/>
        </w:rPr>
        <w:t>，</w:t>
      </w:r>
      <w:r w:rsidRPr="00D44CD5">
        <w:t>1937299972</w:t>
      </w:r>
      <w:r w:rsidRPr="00D44CD5">
        <w:rPr>
          <w:rFonts w:hint="eastAsia"/>
        </w:rPr>
        <w:t>）。</w:t>
      </w:r>
    </w:p>
    <w:p w14:paraId="09A8C756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主持纵向科研项目</w:t>
      </w:r>
      <w:r w:rsidRPr="00D44CD5">
        <w:rPr>
          <w:b/>
          <w:bCs/>
        </w:rPr>
        <w:t> </w:t>
      </w:r>
      <w:r w:rsidRPr="00D44CD5">
        <w:rPr>
          <w:rFonts w:hint="eastAsia"/>
          <w:b/>
          <w:bCs/>
        </w:rPr>
        <w:t>（</w:t>
      </w:r>
      <w:r w:rsidRPr="00D44CD5">
        <w:rPr>
          <w:b/>
          <w:bCs/>
        </w:rPr>
        <w:t>2022</w:t>
      </w:r>
      <w:r w:rsidRPr="00D44CD5">
        <w:rPr>
          <w:rFonts w:hint="eastAsia"/>
          <w:b/>
          <w:bCs/>
        </w:rPr>
        <w:t>年以来）</w:t>
      </w:r>
    </w:p>
    <w:p w14:paraId="2AF3ECF5" w14:textId="77777777" w:rsidR="00D44CD5" w:rsidRPr="00D44CD5" w:rsidRDefault="00D44CD5" w:rsidP="00D44CD5">
      <w:pPr>
        <w:rPr>
          <w:rFonts w:hint="eastAsia"/>
        </w:rPr>
      </w:pPr>
      <w:r w:rsidRPr="00D44CD5">
        <w:t>[1] </w:t>
      </w:r>
      <w:r w:rsidRPr="00D44CD5">
        <w:rPr>
          <w:rFonts w:hint="eastAsia"/>
        </w:rPr>
        <w:t>国家重点研发计划子课题，</w:t>
      </w:r>
      <w:r w:rsidRPr="00D44CD5">
        <w:t>2025.01-2027.12</w:t>
      </w:r>
      <w:r w:rsidRPr="00D44CD5">
        <w:rPr>
          <w:rFonts w:hint="eastAsia"/>
        </w:rPr>
        <w:t>，</w:t>
      </w:r>
      <w:r w:rsidRPr="00D44CD5">
        <w:t>50</w:t>
      </w:r>
      <w:r w:rsidRPr="00D44CD5">
        <w:rPr>
          <w:rFonts w:hint="eastAsia"/>
        </w:rPr>
        <w:t>万，负责人；</w:t>
      </w:r>
    </w:p>
    <w:p w14:paraId="6AD64E1D" w14:textId="77777777" w:rsidR="00D44CD5" w:rsidRPr="00D44CD5" w:rsidRDefault="00D44CD5" w:rsidP="00D44CD5">
      <w:pPr>
        <w:rPr>
          <w:rFonts w:hint="eastAsia"/>
        </w:rPr>
      </w:pPr>
      <w:r w:rsidRPr="00D44CD5">
        <w:t>[2] </w:t>
      </w:r>
      <w:r w:rsidRPr="00D44CD5">
        <w:rPr>
          <w:rFonts w:hint="eastAsia"/>
        </w:rPr>
        <w:t>国家重点研发计划子课题，</w:t>
      </w:r>
      <w:r w:rsidRPr="00D44CD5">
        <w:t>2023.11-2026.10</w:t>
      </w:r>
      <w:r w:rsidRPr="00D44CD5">
        <w:rPr>
          <w:rFonts w:hint="eastAsia"/>
        </w:rPr>
        <w:t>，</w:t>
      </w:r>
      <w:r w:rsidRPr="00D44CD5">
        <w:t>21</w:t>
      </w:r>
      <w:r w:rsidRPr="00D44CD5">
        <w:rPr>
          <w:rFonts w:hint="eastAsia"/>
        </w:rPr>
        <w:t>万，负责人；</w:t>
      </w:r>
    </w:p>
    <w:p w14:paraId="3A7FA9F1" w14:textId="77777777" w:rsidR="00D44CD5" w:rsidRPr="00D44CD5" w:rsidRDefault="00D44CD5" w:rsidP="00D44CD5">
      <w:pPr>
        <w:rPr>
          <w:rFonts w:hint="eastAsia"/>
        </w:rPr>
      </w:pPr>
      <w:r w:rsidRPr="00D44CD5">
        <w:lastRenderedPageBreak/>
        <w:t>[3] </w:t>
      </w:r>
      <w:r w:rsidRPr="00D44CD5">
        <w:rPr>
          <w:rFonts w:hint="eastAsia"/>
        </w:rPr>
        <w:t>湖北省自然科学基金，</w:t>
      </w:r>
      <w:r w:rsidRPr="00D44CD5">
        <w:t>2024.03-2026.03</w:t>
      </w:r>
      <w:r w:rsidRPr="00D44CD5">
        <w:rPr>
          <w:rFonts w:hint="eastAsia"/>
        </w:rPr>
        <w:t>，</w:t>
      </w:r>
      <w:r w:rsidRPr="00D44CD5">
        <w:t>5</w:t>
      </w:r>
      <w:r w:rsidRPr="00D44CD5">
        <w:rPr>
          <w:rFonts w:hint="eastAsia"/>
        </w:rPr>
        <w:t>万，负责人；</w:t>
      </w:r>
    </w:p>
    <w:p w14:paraId="4EA762AF" w14:textId="77777777" w:rsidR="00D44CD5" w:rsidRPr="00D44CD5" w:rsidRDefault="00D44CD5" w:rsidP="00D44CD5">
      <w:pPr>
        <w:rPr>
          <w:rFonts w:hint="eastAsia"/>
        </w:rPr>
      </w:pPr>
      <w:r w:rsidRPr="00D44CD5">
        <w:t>[4] </w:t>
      </w:r>
      <w:r w:rsidRPr="00D44CD5">
        <w:rPr>
          <w:rFonts w:hint="eastAsia"/>
        </w:rPr>
        <w:t>安徽理工大学开放课题基金，</w:t>
      </w:r>
      <w:r w:rsidRPr="00D44CD5">
        <w:t>2023.05-2025.04</w:t>
      </w:r>
      <w:r w:rsidRPr="00D44CD5">
        <w:rPr>
          <w:rFonts w:hint="eastAsia"/>
        </w:rPr>
        <w:t>，</w:t>
      </w:r>
      <w:r w:rsidRPr="00D44CD5">
        <w:t>5</w:t>
      </w:r>
      <w:r w:rsidRPr="00D44CD5">
        <w:rPr>
          <w:rFonts w:hint="eastAsia"/>
        </w:rPr>
        <w:t>万，负责人；</w:t>
      </w:r>
    </w:p>
    <w:p w14:paraId="0681AF24" w14:textId="77777777" w:rsidR="00D44CD5" w:rsidRPr="00D44CD5" w:rsidRDefault="00D44CD5" w:rsidP="00D44CD5">
      <w:pPr>
        <w:rPr>
          <w:rFonts w:hint="eastAsia"/>
        </w:rPr>
      </w:pPr>
      <w:r w:rsidRPr="00D44CD5">
        <w:t>[5] </w:t>
      </w:r>
      <w:r w:rsidRPr="00D44CD5">
        <w:rPr>
          <w:rFonts w:hint="eastAsia"/>
        </w:rPr>
        <w:t>北京工商大学开放课题基金，</w:t>
      </w:r>
      <w:r w:rsidRPr="00D44CD5">
        <w:t>2022.06-2023.06</w:t>
      </w:r>
      <w:r w:rsidRPr="00D44CD5">
        <w:rPr>
          <w:rFonts w:hint="eastAsia"/>
        </w:rPr>
        <w:t>，</w:t>
      </w:r>
      <w:r w:rsidRPr="00D44CD5">
        <w:t>2</w:t>
      </w:r>
      <w:r w:rsidRPr="00D44CD5">
        <w:rPr>
          <w:rFonts w:hint="eastAsia"/>
        </w:rPr>
        <w:t>万，负责人；</w:t>
      </w:r>
    </w:p>
    <w:p w14:paraId="3828AA35" w14:textId="77777777" w:rsidR="00D44CD5" w:rsidRPr="00D44CD5" w:rsidRDefault="00D44CD5" w:rsidP="00D44CD5">
      <w:pPr>
        <w:rPr>
          <w:rFonts w:hint="eastAsia"/>
        </w:rPr>
      </w:pPr>
      <w:r w:rsidRPr="00D44CD5">
        <w:t>[6] </w:t>
      </w:r>
      <w:r w:rsidRPr="00D44CD5">
        <w:rPr>
          <w:rFonts w:hint="eastAsia"/>
        </w:rPr>
        <w:t>武汉理工大学自主创新基金，</w:t>
      </w:r>
      <w:r w:rsidRPr="00D44CD5">
        <w:t>2022.06-2023.06</w:t>
      </w:r>
      <w:r w:rsidRPr="00D44CD5">
        <w:rPr>
          <w:rFonts w:hint="eastAsia"/>
        </w:rPr>
        <w:t>，</w:t>
      </w:r>
      <w:r w:rsidRPr="00D44CD5">
        <w:t>5</w:t>
      </w:r>
      <w:r w:rsidRPr="00D44CD5">
        <w:rPr>
          <w:rFonts w:hint="eastAsia"/>
        </w:rPr>
        <w:t>万，负责人。</w:t>
      </w:r>
    </w:p>
    <w:p w14:paraId="0B167A97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主持横向企业技术开发项目</w:t>
      </w:r>
      <w:r w:rsidRPr="00D44CD5">
        <w:rPr>
          <w:b/>
          <w:bCs/>
        </w:rPr>
        <w:t> </w:t>
      </w:r>
      <w:r w:rsidRPr="00D44CD5">
        <w:rPr>
          <w:rFonts w:hint="eastAsia"/>
          <w:b/>
          <w:bCs/>
        </w:rPr>
        <w:t>（</w:t>
      </w:r>
      <w:r w:rsidRPr="00D44CD5">
        <w:rPr>
          <w:b/>
          <w:bCs/>
        </w:rPr>
        <w:t>2022</w:t>
      </w:r>
      <w:r w:rsidRPr="00D44CD5">
        <w:rPr>
          <w:rFonts w:hint="eastAsia"/>
          <w:b/>
          <w:bCs/>
        </w:rPr>
        <w:t>年以来）</w:t>
      </w:r>
    </w:p>
    <w:p w14:paraId="7869A355" w14:textId="77777777" w:rsidR="00D44CD5" w:rsidRPr="00D44CD5" w:rsidRDefault="00D44CD5" w:rsidP="00D44CD5">
      <w:pPr>
        <w:rPr>
          <w:rFonts w:hint="eastAsia"/>
        </w:rPr>
      </w:pPr>
      <w:r w:rsidRPr="00D44CD5">
        <w:t>[1] </w:t>
      </w:r>
      <w:r w:rsidRPr="00D44CD5">
        <w:rPr>
          <w:rFonts w:hint="eastAsia"/>
        </w:rPr>
        <w:t>企业技术开发课题（阻燃</w:t>
      </w:r>
      <w:r w:rsidRPr="00D44CD5">
        <w:t>-</w:t>
      </w:r>
      <w:r w:rsidRPr="00D44CD5">
        <w:rPr>
          <w:rFonts w:hint="eastAsia"/>
        </w:rPr>
        <w:t>耐高温电缆材料），</w:t>
      </w:r>
      <w:r w:rsidRPr="00D44CD5">
        <w:t>2022.10-2025.09</w:t>
      </w:r>
      <w:r w:rsidRPr="00D44CD5">
        <w:rPr>
          <w:rFonts w:hint="eastAsia"/>
        </w:rPr>
        <w:t>，</w:t>
      </w:r>
      <w:r w:rsidRPr="00D44CD5">
        <w:t>25</w:t>
      </w:r>
      <w:r w:rsidRPr="00D44CD5">
        <w:rPr>
          <w:rFonts w:hint="eastAsia"/>
        </w:rPr>
        <w:t>万，负责人。</w:t>
      </w:r>
    </w:p>
    <w:p w14:paraId="07ABE1BA" w14:textId="77777777" w:rsidR="00D44CD5" w:rsidRPr="00D44CD5" w:rsidRDefault="00D44CD5" w:rsidP="00D44CD5">
      <w:pPr>
        <w:rPr>
          <w:rFonts w:hint="eastAsia"/>
        </w:rPr>
      </w:pPr>
      <w:r w:rsidRPr="00D44CD5">
        <w:t>[2] </w:t>
      </w:r>
      <w:r w:rsidRPr="00D44CD5">
        <w:rPr>
          <w:rFonts w:hint="eastAsia"/>
        </w:rPr>
        <w:t>企业技术开发课题（轻质</w:t>
      </w:r>
      <w:r w:rsidRPr="00D44CD5">
        <w:t>-</w:t>
      </w:r>
      <w:r w:rsidRPr="00D44CD5">
        <w:rPr>
          <w:rFonts w:hint="eastAsia"/>
        </w:rPr>
        <w:t>隔热</w:t>
      </w:r>
      <w:r w:rsidRPr="00D44CD5">
        <w:t>-</w:t>
      </w:r>
      <w:r w:rsidRPr="00D44CD5">
        <w:rPr>
          <w:rFonts w:hint="eastAsia"/>
        </w:rPr>
        <w:t>耐火无机发泡材料及其生产工艺），</w:t>
      </w:r>
      <w:r w:rsidRPr="00D44CD5">
        <w:t>2025.01-2025.12</w:t>
      </w:r>
      <w:r w:rsidRPr="00D44CD5">
        <w:rPr>
          <w:rFonts w:hint="eastAsia"/>
        </w:rPr>
        <w:t>，</w:t>
      </w:r>
      <w:r w:rsidRPr="00D44CD5">
        <w:t>10</w:t>
      </w:r>
      <w:r w:rsidRPr="00D44CD5">
        <w:rPr>
          <w:rFonts w:hint="eastAsia"/>
        </w:rPr>
        <w:t>万，负责人。</w:t>
      </w:r>
    </w:p>
    <w:p w14:paraId="67FF5B22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出版专著、教材和SCI特刊情况（2020年以来）</w:t>
      </w:r>
    </w:p>
    <w:p w14:paraId="4A581AE4" w14:textId="77777777" w:rsidR="00D44CD5" w:rsidRPr="00D44CD5" w:rsidRDefault="00D44CD5" w:rsidP="00D44CD5">
      <w:pPr>
        <w:rPr>
          <w:rFonts w:hint="eastAsia"/>
        </w:rPr>
      </w:pPr>
      <w:r w:rsidRPr="00D44CD5">
        <w:t xml:space="preserve">[1] Special Issue &amp; Printed Edition: Fei Xiao, </w:t>
      </w:r>
      <w:proofErr w:type="spellStart"/>
      <w:r w:rsidRPr="00D44CD5">
        <w:t>Fubin</w:t>
      </w:r>
      <w:proofErr w:type="spellEnd"/>
      <w:r w:rsidRPr="00D44CD5">
        <w:t xml:space="preserve"> Luo, Ke Sun. Advance in Polymer Composites: Fire Protection and Thermal Management, </w:t>
      </w:r>
      <w:r w:rsidRPr="00D44CD5">
        <w:rPr>
          <w:i/>
          <w:iCs/>
        </w:rPr>
        <w:t>Polymers</w:t>
      </w:r>
      <w:r w:rsidRPr="00D44CD5">
        <w:t>, MDPI Publisher, 2023. ISBN: 978-3-7258-1914-0.</w:t>
      </w:r>
    </w:p>
    <w:p w14:paraId="310C7A1D" w14:textId="77777777" w:rsidR="00D44CD5" w:rsidRPr="00D44CD5" w:rsidRDefault="00D44CD5" w:rsidP="00D44CD5">
      <w:pPr>
        <w:rPr>
          <w:rFonts w:hint="eastAsia"/>
        </w:rPr>
      </w:pPr>
      <w:r w:rsidRPr="00D44CD5">
        <w:t xml:space="preserve">[2] Special Issue: Fei Xiao, Siqi Huo, </w:t>
      </w:r>
      <w:proofErr w:type="spellStart"/>
      <w:r w:rsidRPr="00D44CD5">
        <w:t>Zongmin</w:t>
      </w:r>
      <w:proofErr w:type="spellEnd"/>
      <w:r w:rsidRPr="00D44CD5">
        <w:t xml:space="preserve"> Zhu, Xiaodong Jin. Innovative Flame Retardant Materials: Balancing Efficiency, Safety, and Sustainability, </w:t>
      </w:r>
      <w:r w:rsidRPr="00D44CD5">
        <w:rPr>
          <w:i/>
          <w:iCs/>
        </w:rPr>
        <w:t>Frontiers in Chemistry</w:t>
      </w:r>
      <w:r w:rsidRPr="00D44CD5">
        <w:t>, 2024.</w:t>
      </w:r>
    </w:p>
    <w:p w14:paraId="46B589D8" w14:textId="77777777" w:rsidR="00D44CD5" w:rsidRPr="00D44CD5" w:rsidRDefault="00D44CD5" w:rsidP="00D44CD5">
      <w:pPr>
        <w:rPr>
          <w:rFonts w:hint="eastAsia"/>
        </w:rPr>
      </w:pPr>
      <w:r w:rsidRPr="00D44CD5">
        <w:t xml:space="preserve">[3] Special Issue: Fei Xiao, Shuang Yang, </w:t>
      </w:r>
      <w:proofErr w:type="spellStart"/>
      <w:r w:rsidRPr="00D44CD5">
        <w:t>Jinhan</w:t>
      </w:r>
      <w:proofErr w:type="spellEnd"/>
      <w:r w:rsidRPr="00D44CD5">
        <w:t xml:space="preserve"> Lu. Advances in Fire-Safe Polymer Materials, </w:t>
      </w:r>
      <w:r w:rsidRPr="00D44CD5">
        <w:rPr>
          <w:i/>
          <w:iCs/>
        </w:rPr>
        <w:t>Polymers</w:t>
      </w:r>
      <w:r w:rsidRPr="00D44CD5">
        <w:t>, 2024.</w:t>
      </w:r>
    </w:p>
    <w:p w14:paraId="3D75FF1B" w14:textId="77777777" w:rsidR="00D44CD5" w:rsidRPr="00D44CD5" w:rsidRDefault="00D44CD5" w:rsidP="00D44CD5">
      <w:pPr>
        <w:rPr>
          <w:rFonts w:hint="eastAsia"/>
        </w:rPr>
      </w:pPr>
      <w:r w:rsidRPr="00D44CD5">
        <w:t xml:space="preserve">[4] Special Issue: Fei Xiao, </w:t>
      </w:r>
      <w:proofErr w:type="spellStart"/>
      <w:r w:rsidRPr="00D44CD5">
        <w:t>Fubin</w:t>
      </w:r>
      <w:proofErr w:type="spellEnd"/>
      <w:r w:rsidRPr="00D44CD5">
        <w:t xml:space="preserve"> Luo. Advance in Polymer Composites: Fire Protection and Thermal Management, 2nd Edition, </w:t>
      </w:r>
      <w:r w:rsidRPr="00D44CD5">
        <w:rPr>
          <w:i/>
          <w:iCs/>
        </w:rPr>
        <w:t>Polymers</w:t>
      </w:r>
      <w:r w:rsidRPr="00D44CD5">
        <w:t>, 2024.</w:t>
      </w:r>
    </w:p>
    <w:p w14:paraId="72C88E44" w14:textId="77777777" w:rsidR="00D44CD5" w:rsidRPr="00D44CD5" w:rsidRDefault="00D44CD5" w:rsidP="00D44CD5">
      <w:pPr>
        <w:rPr>
          <w:rFonts w:hint="eastAsia"/>
        </w:rPr>
      </w:pPr>
      <w:r w:rsidRPr="00D44CD5">
        <w:rPr>
          <w:rFonts w:hint="eastAsia"/>
          <w:b/>
          <w:bCs/>
        </w:rPr>
        <w:t>发表论文情况 （2017年以来）</w:t>
      </w:r>
    </w:p>
    <w:p w14:paraId="1306B048" w14:textId="77777777" w:rsidR="00D44CD5" w:rsidRPr="00D44CD5" w:rsidRDefault="00D44CD5" w:rsidP="00D44CD5">
      <w:pPr>
        <w:rPr>
          <w:rFonts w:hint="eastAsia"/>
        </w:rPr>
      </w:pPr>
      <w:r w:rsidRPr="00D44CD5">
        <w:t>1. </w:t>
      </w:r>
      <w:r w:rsidRPr="00D44CD5">
        <w:rPr>
          <w:b/>
          <w:bCs/>
          <w:u w:val="single"/>
        </w:rPr>
        <w:t>Xiao F.*</w:t>
      </w:r>
      <w:r w:rsidRPr="00D44CD5">
        <w:t>, Shao W., Gao X., Shi Y., Liu Y., Yuan B., Li K*. A versatile ionic liquid enables epoxy resin with excellent fire safety and mechanical properties but ultra-low loading. </w:t>
      </w:r>
      <w:r w:rsidRPr="00D44CD5">
        <w:rPr>
          <w:i/>
          <w:iCs/>
        </w:rPr>
        <w:t xml:space="preserve">Eur.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>. J.</w:t>
      </w:r>
      <w:r w:rsidRPr="00D44CD5">
        <w:t>, 2024, 219, 113420.</w:t>
      </w:r>
    </w:p>
    <w:p w14:paraId="02A56B17" w14:textId="77777777" w:rsidR="00D44CD5" w:rsidRPr="00D44CD5" w:rsidRDefault="00D44CD5" w:rsidP="00D44CD5">
      <w:pPr>
        <w:rPr>
          <w:rFonts w:hint="eastAsia"/>
        </w:rPr>
      </w:pPr>
      <w:r w:rsidRPr="00D44CD5">
        <w:t>2. </w:t>
      </w:r>
      <w:r w:rsidRPr="00D44CD5">
        <w:rPr>
          <w:b/>
          <w:bCs/>
          <w:u w:val="single"/>
        </w:rPr>
        <w:t>Xiao F.</w:t>
      </w:r>
      <w:r w:rsidRPr="00D44CD5">
        <w:t xml:space="preserve">, Fontaine G., Li K., </w:t>
      </w:r>
      <w:proofErr w:type="spellStart"/>
      <w:r w:rsidRPr="00D44CD5">
        <w:t>Bourbigot</w:t>
      </w:r>
      <w:proofErr w:type="spellEnd"/>
      <w:r w:rsidRPr="00D44CD5">
        <w:t xml:space="preserve"> S.* Solid-state NMR characterization of multi-component intumescent </w:t>
      </w:r>
      <w:proofErr w:type="gramStart"/>
      <w:r w:rsidRPr="00D44CD5">
        <w:t>flame retardant</w:t>
      </w:r>
      <w:proofErr w:type="gramEnd"/>
      <w:r w:rsidRPr="00D44CD5">
        <w:t xml:space="preserve"> polybutylene succinate composites.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>. Adv. Technol.</w:t>
      </w:r>
      <w:r w:rsidRPr="00D44CD5">
        <w:t>, 2023, 34 (3), 973-984.</w:t>
      </w:r>
    </w:p>
    <w:p w14:paraId="1F09F5EC" w14:textId="77777777" w:rsidR="00D44CD5" w:rsidRPr="00D44CD5" w:rsidRDefault="00D44CD5" w:rsidP="00D44CD5">
      <w:pPr>
        <w:rPr>
          <w:rFonts w:hint="eastAsia"/>
        </w:rPr>
      </w:pPr>
      <w:r w:rsidRPr="00D44CD5">
        <w:t>3. </w:t>
      </w:r>
      <w:r w:rsidRPr="00D44CD5">
        <w:rPr>
          <w:b/>
          <w:bCs/>
          <w:u w:val="single"/>
        </w:rPr>
        <w:t>Xiao F.</w:t>
      </w:r>
      <w:r w:rsidRPr="00D44CD5">
        <w:t xml:space="preserve">, Fontaine G., </w:t>
      </w:r>
      <w:proofErr w:type="spellStart"/>
      <w:r w:rsidRPr="00D44CD5">
        <w:t>Bourbigot</w:t>
      </w:r>
      <w:proofErr w:type="spellEnd"/>
      <w:r w:rsidRPr="00D44CD5">
        <w:t xml:space="preserve"> S.* Improvement of flame retardancy and anti-dripping properties of intumescent polybutylene succinate combining piperazine pyrophosphate and zinc borate. </w:t>
      </w:r>
      <w:r w:rsidRPr="00D44CD5">
        <w:rPr>
          <w:i/>
          <w:iCs/>
        </w:rPr>
        <w:t xml:space="preserve">ACS Appl.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>. Mater.</w:t>
      </w:r>
      <w:r w:rsidRPr="00D44CD5">
        <w:t>, 2022, 4(3), 1911-1921.</w:t>
      </w:r>
    </w:p>
    <w:p w14:paraId="5C2C2ACA" w14:textId="77777777" w:rsidR="00D44CD5" w:rsidRPr="00D44CD5" w:rsidRDefault="00D44CD5" w:rsidP="00D44CD5">
      <w:pPr>
        <w:rPr>
          <w:rFonts w:hint="eastAsia"/>
        </w:rPr>
      </w:pPr>
      <w:r w:rsidRPr="00D44CD5">
        <w:t>4. </w:t>
      </w:r>
      <w:r w:rsidRPr="00D44CD5">
        <w:rPr>
          <w:b/>
          <w:bCs/>
          <w:u w:val="single"/>
        </w:rPr>
        <w:t>Xiao F.</w:t>
      </w:r>
      <w:r w:rsidRPr="00D44CD5">
        <w:t xml:space="preserve">, Fontaine G., Li K., </w:t>
      </w:r>
      <w:proofErr w:type="spellStart"/>
      <w:r w:rsidRPr="00D44CD5">
        <w:t>Bourbigot</w:t>
      </w:r>
      <w:proofErr w:type="spellEnd"/>
      <w:r w:rsidRPr="00D44CD5">
        <w:t xml:space="preserve"> S.* Combination effect of zinc borate in intumescent polybutylene succinate systems Study of the carbonaceous structures using </w:t>
      </w:r>
      <w:r w:rsidRPr="00D44CD5">
        <w:lastRenderedPageBreak/>
        <w:t>solid-state NMR.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Stabil.</w:t>
      </w:r>
      <w:r w:rsidRPr="00D44CD5">
        <w:t>, 2022, 206, 110192.</w:t>
      </w:r>
    </w:p>
    <w:p w14:paraId="25725FE0" w14:textId="77777777" w:rsidR="00D44CD5" w:rsidRPr="00D44CD5" w:rsidRDefault="00D44CD5" w:rsidP="00D44CD5">
      <w:pPr>
        <w:rPr>
          <w:rFonts w:hint="eastAsia"/>
        </w:rPr>
      </w:pPr>
      <w:r w:rsidRPr="00D44CD5">
        <w:t>5. </w:t>
      </w:r>
      <w:r w:rsidRPr="00D44CD5">
        <w:rPr>
          <w:b/>
          <w:bCs/>
          <w:u w:val="single"/>
        </w:rPr>
        <w:t>Xiao F.</w:t>
      </w:r>
      <w:r w:rsidRPr="00D44CD5">
        <w:t xml:space="preserve">, Fontaine G., </w:t>
      </w:r>
      <w:proofErr w:type="spellStart"/>
      <w:r w:rsidRPr="00D44CD5">
        <w:t>Bourbigot</w:t>
      </w:r>
      <w:proofErr w:type="spellEnd"/>
      <w:r w:rsidRPr="00D44CD5">
        <w:t xml:space="preserve"> S.* A highly efficient intumescent polybutylene succinate: Flame retardancy and mechanistic aspects,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Stabil.</w:t>
      </w:r>
      <w:r w:rsidRPr="00D44CD5">
        <w:t>, 2022, 196, 109830.</w:t>
      </w:r>
    </w:p>
    <w:p w14:paraId="2FD4DBB5" w14:textId="77777777" w:rsidR="00D44CD5" w:rsidRPr="00D44CD5" w:rsidRDefault="00D44CD5" w:rsidP="00D44CD5">
      <w:pPr>
        <w:rPr>
          <w:rFonts w:hint="eastAsia"/>
        </w:rPr>
      </w:pPr>
      <w:r w:rsidRPr="00D44CD5">
        <w:t>6. </w:t>
      </w:r>
      <w:r w:rsidRPr="00D44CD5">
        <w:rPr>
          <w:b/>
          <w:bCs/>
          <w:u w:val="single"/>
        </w:rPr>
        <w:t>Xiao F.</w:t>
      </w:r>
      <w:r w:rsidRPr="00D44CD5">
        <w:t xml:space="preserve">, Fontaine G., </w:t>
      </w:r>
      <w:proofErr w:type="spellStart"/>
      <w:r w:rsidRPr="00D44CD5">
        <w:t>Bourbigot</w:t>
      </w:r>
      <w:proofErr w:type="spellEnd"/>
      <w:r w:rsidRPr="00D44CD5">
        <w:t xml:space="preserve"> S.* Intumescent polybutylene succinate: Ethylenediamine phosphate and synergists,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Stabil.</w:t>
      </w:r>
      <w:r w:rsidRPr="00D44CD5">
        <w:t>, 2021, 192, 109707.</w:t>
      </w:r>
    </w:p>
    <w:p w14:paraId="13FD8599" w14:textId="77777777" w:rsidR="00D44CD5" w:rsidRPr="00D44CD5" w:rsidRDefault="00D44CD5" w:rsidP="00D44CD5">
      <w:pPr>
        <w:rPr>
          <w:rFonts w:hint="eastAsia"/>
        </w:rPr>
      </w:pPr>
      <w:r w:rsidRPr="00D44CD5">
        <w:t>7. </w:t>
      </w:r>
      <w:r w:rsidRPr="00D44CD5">
        <w:rPr>
          <w:b/>
          <w:bCs/>
          <w:u w:val="single"/>
        </w:rPr>
        <w:t>Xiao F.</w:t>
      </w:r>
      <w:r w:rsidRPr="00D44CD5">
        <w:t xml:space="preserve">, Fontaine G., </w:t>
      </w:r>
      <w:proofErr w:type="spellStart"/>
      <w:r w:rsidRPr="00D44CD5">
        <w:t>Bourbigot</w:t>
      </w:r>
      <w:proofErr w:type="spellEnd"/>
      <w:r w:rsidRPr="00D44CD5">
        <w:t xml:space="preserve"> S.* Recent developments in fire retardancy of polybutylene succinate,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Stabil.</w:t>
      </w:r>
      <w:r w:rsidRPr="00D44CD5">
        <w:t>, 2021, 183, 109466.</w:t>
      </w:r>
    </w:p>
    <w:p w14:paraId="7FFB060F" w14:textId="77777777" w:rsidR="00D44CD5" w:rsidRPr="00D44CD5" w:rsidRDefault="00D44CD5" w:rsidP="00D44CD5">
      <w:pPr>
        <w:rPr>
          <w:rFonts w:hint="eastAsia"/>
        </w:rPr>
      </w:pPr>
      <w:r w:rsidRPr="00D44CD5">
        <w:t>8. </w:t>
      </w:r>
      <w:r w:rsidRPr="00D44CD5">
        <w:rPr>
          <w:b/>
          <w:bCs/>
          <w:u w:val="single"/>
        </w:rPr>
        <w:t>Xiao F.</w:t>
      </w:r>
      <w:r w:rsidRPr="00D44CD5">
        <w:t xml:space="preserve">, Wu K.*, Luo F., Yao S., </w:t>
      </w:r>
      <w:proofErr w:type="spellStart"/>
      <w:r w:rsidRPr="00D44CD5">
        <w:t>Lv</w:t>
      </w:r>
      <w:proofErr w:type="spellEnd"/>
      <w:r w:rsidRPr="00D44CD5">
        <w:t xml:space="preserve"> M., Zou H., Lu M. Influence of ionic liquid-based metal-organic hybrid on thermal degradation, flame retardancy, and smoke suppression properties of epoxy resin composites.</w:t>
      </w:r>
      <w:r w:rsidRPr="00D44CD5">
        <w:rPr>
          <w:i/>
          <w:iCs/>
        </w:rPr>
        <w:t> J. Mater. Sci.</w:t>
      </w:r>
      <w:r w:rsidRPr="00D44CD5">
        <w:t>, 2018, 53(14), 10135-10146.</w:t>
      </w:r>
    </w:p>
    <w:p w14:paraId="5C247897" w14:textId="77777777" w:rsidR="00D44CD5" w:rsidRPr="00D44CD5" w:rsidRDefault="00D44CD5" w:rsidP="00D44CD5">
      <w:pPr>
        <w:rPr>
          <w:rFonts w:hint="eastAsia"/>
        </w:rPr>
      </w:pPr>
      <w:r w:rsidRPr="00D44CD5">
        <w:t>9. </w:t>
      </w:r>
      <w:r w:rsidRPr="00D44CD5">
        <w:rPr>
          <w:b/>
          <w:bCs/>
          <w:u w:val="single"/>
        </w:rPr>
        <w:t>Xiao F.</w:t>
      </w:r>
      <w:r w:rsidRPr="00D44CD5">
        <w:t>, Wu K.*, Luo F. Guo Y., Zhang S., Du X., Zhu Q., Lu M. An efficient phosphonate-based ionic liquid on flame retardancy and mechanical property of epoxy resin.</w:t>
      </w:r>
      <w:r w:rsidRPr="00D44CD5">
        <w:rPr>
          <w:i/>
          <w:iCs/>
        </w:rPr>
        <w:t> J. Mater. Sci.</w:t>
      </w:r>
      <w:r w:rsidRPr="00D44CD5">
        <w:t>, 2017, 52(24), 13992-14003.</w:t>
      </w:r>
    </w:p>
    <w:p w14:paraId="7E331E88" w14:textId="77777777" w:rsidR="00D44CD5" w:rsidRPr="00D44CD5" w:rsidRDefault="00D44CD5" w:rsidP="00D44CD5">
      <w:pPr>
        <w:rPr>
          <w:rFonts w:hint="eastAsia"/>
        </w:rPr>
      </w:pPr>
      <w:r w:rsidRPr="00D44CD5">
        <w:t>10. Yang S., Zhang S., Luo F.*, Li H., </w:t>
      </w:r>
      <w:r w:rsidRPr="00D44CD5">
        <w:rPr>
          <w:b/>
          <w:bCs/>
          <w:u w:val="single"/>
        </w:rPr>
        <w:t>Xiao F.*</w:t>
      </w:r>
      <w:r w:rsidRPr="00D44CD5">
        <w:t xml:space="preserve">, Curing and thermal degradation behavior of epoxy-based </w:t>
      </w:r>
      <w:proofErr w:type="spellStart"/>
      <w:r w:rsidRPr="00D44CD5">
        <w:t>vitrimers</w:t>
      </w:r>
      <w:proofErr w:type="spellEnd"/>
      <w:r w:rsidRPr="00D44CD5">
        <w:t>. </w:t>
      </w:r>
      <w:r w:rsidRPr="00D44CD5">
        <w:rPr>
          <w:i/>
          <w:iCs/>
        </w:rPr>
        <w:t xml:space="preserve">J.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>. Sci.</w:t>
      </w:r>
      <w:r w:rsidRPr="00D44CD5">
        <w:t>, 2024, 141(10), 55057.</w:t>
      </w:r>
    </w:p>
    <w:p w14:paraId="0A2733E8" w14:textId="77777777" w:rsidR="00D44CD5" w:rsidRPr="00D44CD5" w:rsidRDefault="00D44CD5" w:rsidP="00D44CD5">
      <w:pPr>
        <w:rPr>
          <w:rFonts w:hint="eastAsia"/>
        </w:rPr>
      </w:pPr>
      <w:r w:rsidRPr="00D44CD5">
        <w:t>11. Zhang J., Guo Y., Shao W., </w:t>
      </w:r>
      <w:r w:rsidRPr="00D44CD5">
        <w:rPr>
          <w:b/>
          <w:bCs/>
          <w:u w:val="single"/>
        </w:rPr>
        <w:t>Xiao F.*</w:t>
      </w:r>
      <w:r w:rsidRPr="00D44CD5">
        <w:t>, Benign design of intumescent fire protection coatings for steel structures containing biomass humic acid as carbon source. </w:t>
      </w:r>
      <w:r w:rsidRPr="00D44CD5">
        <w:rPr>
          <w:i/>
          <w:iCs/>
        </w:rPr>
        <w:t>Constr. Build. Mater.</w:t>
      </w:r>
      <w:r w:rsidRPr="00D44CD5">
        <w:t>, 2023, 409, 134001.</w:t>
      </w:r>
    </w:p>
    <w:p w14:paraId="1CFEFF5C" w14:textId="77777777" w:rsidR="00D44CD5" w:rsidRPr="00D44CD5" w:rsidRDefault="00D44CD5" w:rsidP="00D44CD5">
      <w:pPr>
        <w:rPr>
          <w:rFonts w:hint="eastAsia"/>
        </w:rPr>
      </w:pPr>
      <w:r w:rsidRPr="00D44CD5">
        <w:t>12. Yuan B., Qi C., Tao H., Zhang R., Zhou J., Zhao H., Chen Y.*, Fang Q., </w:t>
      </w:r>
      <w:r w:rsidRPr="00D44CD5">
        <w:rPr>
          <w:b/>
          <w:bCs/>
          <w:u w:val="single"/>
        </w:rPr>
        <w:t>Xiao F.*</w:t>
      </w:r>
      <w:r w:rsidRPr="00D44CD5">
        <w:t>, Reduced graphene oxide-Ti</w:t>
      </w:r>
      <w:r w:rsidRPr="00D44CD5">
        <w:rPr>
          <w:vertAlign w:val="subscript"/>
        </w:rPr>
        <w:t>3</w:t>
      </w:r>
      <w:r w:rsidRPr="00D44CD5">
        <w:t>C</w:t>
      </w:r>
      <w:r w:rsidRPr="00D44CD5">
        <w:rPr>
          <w:vertAlign w:val="subscript"/>
        </w:rPr>
        <w:t>2</w:t>
      </w:r>
      <w:r w:rsidRPr="00D44CD5">
        <w:t>TX composite papers with the ingenious combination of fire-resistant skeleton structure and porous conductive framework for effective electromagnetic interference shielding. </w:t>
      </w:r>
      <w:r w:rsidRPr="00D44CD5">
        <w:rPr>
          <w:i/>
          <w:iCs/>
        </w:rPr>
        <w:t>Compos. Part A</w:t>
      </w:r>
      <w:r w:rsidRPr="00D44CD5">
        <w:t>, 2023, 166, 107409.</w:t>
      </w:r>
    </w:p>
    <w:p w14:paraId="7D97291C" w14:textId="77777777" w:rsidR="00D44CD5" w:rsidRPr="00D44CD5" w:rsidRDefault="00D44CD5" w:rsidP="00D44CD5">
      <w:pPr>
        <w:rPr>
          <w:rFonts w:hint="eastAsia"/>
        </w:rPr>
      </w:pPr>
      <w:r w:rsidRPr="00D44CD5">
        <w:t>13. Wang Y., Ma L., Yuan J., Zhu Z. *, Liu X., Li D., He L., </w:t>
      </w:r>
      <w:r w:rsidRPr="00D44CD5">
        <w:rPr>
          <w:b/>
          <w:bCs/>
          <w:u w:val="single"/>
        </w:rPr>
        <w:t>Xiao F.*</w:t>
      </w:r>
      <w:r w:rsidRPr="00D44CD5">
        <w:t>, Furfural-based P/N/S flame retardant towards high-performance epoxy resins with flame retardancy, toughness, low dielectric properties and UV resistance. 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 xml:space="preserve">. </w:t>
      </w:r>
      <w:proofErr w:type="spellStart"/>
      <w:r w:rsidRPr="00D44CD5">
        <w:rPr>
          <w:i/>
          <w:iCs/>
        </w:rPr>
        <w:t>Degrad</w:t>
      </w:r>
      <w:proofErr w:type="spellEnd"/>
      <w:r w:rsidRPr="00D44CD5">
        <w:rPr>
          <w:i/>
          <w:iCs/>
        </w:rPr>
        <w:t>. Stabil.</w:t>
      </w:r>
      <w:r w:rsidRPr="00D44CD5">
        <w:t>, 2023, 212, 110343. (Highly Cited Paper)</w:t>
      </w:r>
    </w:p>
    <w:p w14:paraId="2B111C52" w14:textId="77777777" w:rsidR="00D44CD5" w:rsidRPr="00D44CD5" w:rsidRDefault="00D44CD5" w:rsidP="00D44CD5">
      <w:pPr>
        <w:rPr>
          <w:rFonts w:hint="eastAsia"/>
        </w:rPr>
      </w:pPr>
      <w:r w:rsidRPr="00D44CD5">
        <w:t>14. Shao W., Li T., </w:t>
      </w:r>
      <w:r w:rsidRPr="00D44CD5">
        <w:rPr>
          <w:b/>
          <w:bCs/>
          <w:u w:val="single"/>
        </w:rPr>
        <w:t>Xiao F.*</w:t>
      </w:r>
      <w:r w:rsidRPr="00D44CD5">
        <w:t xml:space="preserve">, Luo F.*, Qiu, Y., Liu, Y., Yuan, B., Li, K., Exploration of the fire-retardant potential of microencapsulated ammonium polyphosphate in epoxy </w:t>
      </w:r>
      <w:proofErr w:type="spellStart"/>
      <w:r w:rsidRPr="00D44CD5">
        <w:t>vitrimer</w:t>
      </w:r>
      <w:proofErr w:type="spellEnd"/>
      <w:r w:rsidRPr="00D44CD5">
        <w:t xml:space="preserve"> containing dynamic disulfide bonds. </w:t>
      </w:r>
      <w:r w:rsidRPr="00D44CD5">
        <w:rPr>
          <w:i/>
          <w:iCs/>
        </w:rPr>
        <w:t>Polymers</w:t>
      </w:r>
      <w:r w:rsidRPr="00D44CD5">
        <w:t>, 2023, 15(13), 2839.</w:t>
      </w:r>
    </w:p>
    <w:p w14:paraId="4A784716" w14:textId="77777777" w:rsidR="00D44CD5" w:rsidRPr="00D44CD5" w:rsidRDefault="00D44CD5" w:rsidP="00D44CD5">
      <w:pPr>
        <w:rPr>
          <w:rFonts w:hint="eastAsia"/>
        </w:rPr>
      </w:pPr>
      <w:r w:rsidRPr="00D44CD5">
        <w:t>15. Yang S., Luo F.*, </w:t>
      </w:r>
      <w:r w:rsidRPr="00D44CD5">
        <w:rPr>
          <w:b/>
          <w:bCs/>
          <w:u w:val="single"/>
        </w:rPr>
        <w:t>Xiao F.*</w:t>
      </w:r>
      <w:r w:rsidRPr="00D44CD5">
        <w:t>, Cui W., Li H., Qian Q., Chen Q., Thermal conductivity and orientation of liquid crystal polymer filled with boron nitride. </w:t>
      </w:r>
      <w:r w:rsidRPr="00D44CD5">
        <w:rPr>
          <w:i/>
          <w:iCs/>
        </w:rPr>
        <w:t>Compos. Commun.</w:t>
      </w:r>
      <w:r w:rsidRPr="00D44CD5">
        <w:t xml:space="preserve">, 2023, </w:t>
      </w:r>
      <w:r w:rsidRPr="00D44CD5">
        <w:lastRenderedPageBreak/>
        <w:t>43, 101727.</w:t>
      </w:r>
    </w:p>
    <w:p w14:paraId="034BF3E8" w14:textId="77777777" w:rsidR="00D44CD5" w:rsidRPr="00D44CD5" w:rsidRDefault="00D44CD5" w:rsidP="00D44CD5">
      <w:pPr>
        <w:rPr>
          <w:rFonts w:hint="eastAsia"/>
        </w:rPr>
      </w:pPr>
      <w:r w:rsidRPr="00D44CD5">
        <w:t>16. Wu Y., Wu K. *, </w:t>
      </w:r>
      <w:r w:rsidRPr="00D44CD5">
        <w:rPr>
          <w:b/>
          <w:bCs/>
          <w:u w:val="single"/>
        </w:rPr>
        <w:t>Xiao F.*</w:t>
      </w:r>
      <w:r w:rsidRPr="00D44CD5">
        <w:t>, Jiao, E., Shi, J., Lu, M., High thermal conductivity and excellent mechanical properties of liquid crystal co-polyester based on hydron bond. </w:t>
      </w:r>
      <w:r w:rsidRPr="00D44CD5">
        <w:rPr>
          <w:i/>
          <w:iCs/>
        </w:rPr>
        <w:t xml:space="preserve">J. Appl. </w:t>
      </w:r>
      <w:proofErr w:type="spellStart"/>
      <w:r w:rsidRPr="00D44CD5">
        <w:rPr>
          <w:i/>
          <w:iCs/>
        </w:rPr>
        <w:t>Polym</w:t>
      </w:r>
      <w:proofErr w:type="spellEnd"/>
      <w:r w:rsidRPr="00D44CD5">
        <w:rPr>
          <w:i/>
          <w:iCs/>
        </w:rPr>
        <w:t>. Sci.</w:t>
      </w:r>
      <w:r w:rsidRPr="00D44CD5">
        <w:t>, 2023, 140(25), 53951.</w:t>
      </w:r>
    </w:p>
    <w:p w14:paraId="13D8C7C0" w14:textId="77777777" w:rsidR="00D44CD5" w:rsidRPr="00D44CD5" w:rsidRDefault="00D44CD5" w:rsidP="00D44CD5">
      <w:pPr>
        <w:rPr>
          <w:rFonts w:hint="eastAsia"/>
        </w:rPr>
      </w:pPr>
      <w:r w:rsidRPr="00D44CD5">
        <w:t>17. Yang Y., Tan H., Zhang J., Shang F., </w:t>
      </w:r>
      <w:r w:rsidRPr="00D44CD5">
        <w:rPr>
          <w:b/>
          <w:bCs/>
          <w:u w:val="single"/>
        </w:rPr>
        <w:t>Xiao F.*</w:t>
      </w:r>
      <w:r w:rsidRPr="00D44CD5">
        <w:t>, Li K.* Surface activity and foam properties of novel Gemini short-chain fluorocarbon and hydrocarbon mixed system in aqueous solutions. </w:t>
      </w:r>
      <w:r w:rsidRPr="00D44CD5">
        <w:rPr>
          <w:i/>
          <w:iCs/>
        </w:rPr>
        <w:t>Therm. Sci. Eng. Prog.</w:t>
      </w:r>
      <w:r w:rsidRPr="00D44CD5">
        <w:t> 2023, 38, 101628.</w:t>
      </w:r>
    </w:p>
    <w:p w14:paraId="7E73DAA1" w14:textId="77777777" w:rsidR="00D44CD5" w:rsidRPr="00D44CD5" w:rsidRDefault="00D44CD5" w:rsidP="00D44CD5">
      <w:pPr>
        <w:rPr>
          <w:rFonts w:hint="eastAsia"/>
        </w:rPr>
      </w:pPr>
      <w:r w:rsidRPr="00D44CD5">
        <w:t>18. Zhang J.*, Shang F., Zhou W., </w:t>
      </w:r>
      <w:r w:rsidRPr="00D44CD5">
        <w:rPr>
          <w:b/>
          <w:bCs/>
          <w:u w:val="single"/>
        </w:rPr>
        <w:t>Xiao F.*</w:t>
      </w:r>
      <w:r w:rsidRPr="00D44CD5">
        <w:t>, Cheng D. Fire-extinguishing performance and gas-phase pollution characteristics of different foam agents in extinguishing transformer oil pool fire. </w:t>
      </w:r>
      <w:r w:rsidRPr="00D44CD5">
        <w:rPr>
          <w:i/>
          <w:iCs/>
        </w:rPr>
        <w:t>J. Fire Sci.</w:t>
      </w:r>
      <w:r w:rsidRPr="00D44CD5">
        <w:t>, 2022, 40(6), 463-478.</w:t>
      </w:r>
    </w:p>
    <w:p w14:paraId="16DC6220" w14:textId="77777777" w:rsidR="00D44CD5" w:rsidRPr="00D44CD5" w:rsidRDefault="00D44CD5" w:rsidP="00D44CD5">
      <w:pPr>
        <w:rPr>
          <w:rFonts w:hint="eastAsia"/>
        </w:rPr>
      </w:pPr>
    </w:p>
    <w:sectPr w:rsidR="00D44CD5" w:rsidRPr="00D44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D5"/>
    <w:rsid w:val="007B5A50"/>
    <w:rsid w:val="00A25CB2"/>
    <w:rsid w:val="00B243B1"/>
    <w:rsid w:val="00C65189"/>
    <w:rsid w:val="00D44CD5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D4F60E"/>
  <w15:chartTrackingRefBased/>
  <w15:docId w15:val="{1BDA81D5-0212-402B-8BCB-779AD76B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C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C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C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C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C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C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C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C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C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1646</Words>
  <Characters>4958</Characters>
  <Application>Microsoft Office Word</Application>
  <DocSecurity>0</DocSecurity>
  <Lines>107</Lines>
  <Paragraphs>72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2025-07-24T08:55:00Z</dcterms:created>
  <dcterms:modified xsi:type="dcterms:W3CDTF">2025-07-25T01:55:00Z</dcterms:modified>
</cp:coreProperties>
</file>